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rPr>
          <w:rStyle w:val="ital"/>
          <w:sz w:val="24"/>
          <w:szCs w:val="24"/>
        </w:rPr>
      </w:pPr>
      <w:r>
        <w:rPr>
          <w:rtl w:val="0"/>
        </w:rPr>
        <w:t xml:space="preserve">THE CODE OF OCONEE COUNTY, GEORGIA </w:t>
      </w:r>
    </w:p>
    <w:p>
      <w:pPr>
        <w:pStyle w:val="bc"/>
      </w:pPr>
      <w:r>
        <w:rPr>
          <w:rtl w:val="0"/>
        </w:rPr>
        <w:t xml:space="preserve">____________ </w:t>
      </w:r>
    </w:p>
    <w:p>
      <w:pPr>
        <w:pStyle w:val="bc"/>
      </w:pPr>
      <w:r>
        <w:rPr>
          <w:rtl w:val="0"/>
        </w:rPr>
        <w:t xml:space="preserve">Published in 2007 by Order of the Board of Commissioners </w:t>
      </w:r>
    </w:p>
    <w:p>
      <w:pPr>
        <w:pStyle w:val="bc"/>
      </w:pPr>
      <w:r>
        <w:rPr>
          <w:rtl w:val="0"/>
        </w:rPr>
        <w:t xml:space="preserve">____________ </w:t>
      </w:r>
    </w:p>
    <w:p>
      <w:pPr>
        <w:pStyle w:val="b"/>
      </w:pPr>
      <w:r>
        <w:drawing>
          <wp:inline distT="0" distB="0" distL="0" distR="0">
            <wp:extent cx="3810000" cy="1249547"/>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a:picLocks noChangeAspect="1"/>
                    </pic:cNvPicPr>
                  </pic:nvPicPr>
                  <pic:blipFill>
                    <a:blip r:embed="rId4">
                      <a:extLst/>
                    </a:blip>
                    <a:stretch>
                      <a:fillRect/>
                    </a:stretch>
                  </pic:blipFill>
                  <pic:spPr>
                    <a:xfrm>
                      <a:off x="0" y="0"/>
                      <a:ext cx="3810000" cy="1249547"/>
                    </a:xfrm>
                    <a:prstGeom prst="rect">
                      <a:avLst/>
                    </a:prstGeom>
                    <a:ln w="12700" cap="flat">
                      <a:noFill/>
                      <a:miter lim="400000"/>
                    </a:ln>
                    <a:effectLst/>
                  </pic:spPr>
                </pic:pic>
              </a:graphicData>
            </a:graphic>
          </wp:inline>
        </w:drawing>
      </w:r>
    </w:p>
    <w:p>
      <w:pPr>
        <w:pStyle w:val="Normal.0"/>
      </w:pPr>
      <w:r>
        <w:rPr>
          <w:rtl w:val="0"/>
        </w:rPr>
        <w:t xml:space="preserve">&gt; </w:t>
      </w:r>
    </w:p>
    <w:p>
      <w:pPr>
        <w:pStyle w:val="bc"/>
      </w:pPr>
      <w:r>
        <w:rPr>
          <w:rtl w:val="0"/>
        </w:rPr>
        <w:t xml:space="preserve">OFFICIALS </w:t>
      </w:r>
    </w:p>
    <w:p>
      <w:pPr>
        <w:pStyle w:val="bc"/>
      </w:pPr>
      <w:r>
        <w:rPr>
          <w:rtl w:val="0"/>
        </w:rPr>
        <w:t xml:space="preserve">of the </w:t>
      </w:r>
    </w:p>
    <w:p>
      <w:pPr>
        <w:pStyle w:val="bc"/>
      </w:pPr>
      <w:r>
        <w:rPr>
          <w:rtl w:val="0"/>
        </w:rPr>
        <w:t xml:space="preserve">OCONEE COUNTY, GEORGIA </w:t>
      </w:r>
    </w:p>
    <w:p>
      <w:pPr>
        <w:pStyle w:val="bc"/>
      </w:pPr>
      <w:r>
        <w:rPr>
          <w:rtl w:val="0"/>
        </w:rPr>
        <w:t xml:space="preserve">AT THE TIME OF THIS CODIFICATION </w:t>
      </w:r>
    </w:p>
    <w:p>
      <w:pPr>
        <w:pStyle w:val="bc"/>
      </w:pPr>
      <w:r>
        <w:rPr>
          <w:rtl w:val="0"/>
        </w:rPr>
        <w:t xml:space="preserve">____________ </w:t>
      </w:r>
    </w:p>
    <w:p>
      <w:pPr>
        <w:pStyle w:val="bc"/>
      </w:pPr>
      <w:r>
        <w:rPr>
          <w:rtl w:val="0"/>
        </w:rPr>
        <w:t xml:space="preserve">G. Melvin Davis </w:t>
      </w:r>
    </w:p>
    <w:p>
      <w:pPr>
        <w:pStyle w:val="bc"/>
      </w:pPr>
      <w:r>
        <w:rPr>
          <w:rStyle w:val="ital"/>
          <w:i w:val="1"/>
          <w:iCs w:val="1"/>
          <w:rtl w:val="0"/>
          <w:lang w:val="en-US"/>
        </w:rPr>
        <w:t>Chairman</w:t>
      </w:r>
      <w:r>
        <w:rPr>
          <w:rtl w:val="0"/>
        </w:rPr>
        <w:t xml:space="preserve"> </w:t>
      </w:r>
    </w:p>
    <w:p>
      <w:pPr>
        <w:pStyle w:val="bc"/>
      </w:pPr>
      <w:r>
        <w:rPr>
          <w:rtl w:val="0"/>
        </w:rPr>
        <w:t xml:space="preserve">____________ </w:t>
      </w:r>
    </w:p>
    <w:p>
      <w:pPr>
        <w:pStyle w:val="bc"/>
      </w:pPr>
      <w:r>
        <w:rPr>
          <w:rtl w:val="0"/>
        </w:rPr>
        <w:t xml:space="preserve">Chuck Horton </w:t>
      </w:r>
    </w:p>
    <w:p>
      <w:pPr>
        <w:pStyle w:val="bc"/>
      </w:pPr>
      <w:r>
        <w:rPr>
          <w:rtl w:val="0"/>
        </w:rPr>
        <w:t xml:space="preserve">Margaret Hale </w:t>
      </w:r>
    </w:p>
    <w:p>
      <w:pPr>
        <w:pStyle w:val="bc"/>
      </w:pPr>
      <w:r>
        <w:rPr>
          <w:rtl w:val="0"/>
        </w:rPr>
        <w:t xml:space="preserve">Jim Luke </w:t>
      </w:r>
    </w:p>
    <w:p>
      <w:pPr>
        <w:pStyle w:val="bc"/>
      </w:pPr>
      <w:r>
        <w:rPr>
          <w:rtl w:val="0"/>
        </w:rPr>
        <w:t xml:space="preserve">Don Norris </w:t>
      </w:r>
    </w:p>
    <w:p>
      <w:pPr>
        <w:pStyle w:val="bc"/>
      </w:pPr>
      <w:r>
        <w:rPr>
          <w:rStyle w:val="ital"/>
          <w:i w:val="1"/>
          <w:iCs w:val="1"/>
          <w:rtl w:val="0"/>
          <w:lang w:val="en-US"/>
        </w:rPr>
        <w:t>Commissioners</w:t>
      </w:r>
      <w:r>
        <w:rPr>
          <w:rtl w:val="0"/>
        </w:rPr>
        <w:t xml:space="preserve"> </w:t>
      </w:r>
    </w:p>
    <w:p>
      <w:pPr>
        <w:pStyle w:val="bc"/>
      </w:pPr>
      <w:r>
        <w:rPr>
          <w:rtl w:val="0"/>
        </w:rPr>
        <w:t xml:space="preserve">____________ </w:t>
      </w:r>
    </w:p>
    <w:p>
      <w:pPr>
        <w:pStyle w:val="bc"/>
      </w:pPr>
      <w:r>
        <w:rPr>
          <w:rtl w:val="0"/>
        </w:rPr>
        <w:t xml:space="preserve">Daniel C. Haygood </w:t>
      </w:r>
    </w:p>
    <w:p>
      <w:pPr>
        <w:pStyle w:val="bc"/>
      </w:pPr>
      <w:r>
        <w:rPr>
          <w:rStyle w:val="ital"/>
          <w:i w:val="1"/>
          <w:iCs w:val="1"/>
          <w:rtl w:val="0"/>
          <w:lang w:val="en-US"/>
        </w:rPr>
        <w:t>County Attorney</w:t>
      </w:r>
      <w:r>
        <w:rPr>
          <w:rtl w:val="0"/>
        </w:rPr>
        <w:t xml:space="preserve"> </w:t>
      </w:r>
    </w:p>
    <w:p>
      <w:pPr>
        <w:pStyle w:val="bc"/>
      </w:pPr>
      <w:r>
        <w:rPr>
          <w:rtl w:val="0"/>
        </w:rPr>
        <w:t xml:space="preserve">____________ </w:t>
      </w:r>
    </w:p>
    <w:p>
      <w:pPr>
        <w:pStyle w:val="bc"/>
      </w:pPr>
      <w:r>
        <w:rPr>
          <w:rtl w:val="0"/>
        </w:rPr>
        <w:t xml:space="preserve">Gina Lindsey </w:t>
      </w:r>
    </w:p>
    <w:p>
      <w:pPr>
        <w:pStyle w:val="bc"/>
      </w:pPr>
      <w:r>
        <w:rPr>
          <w:rStyle w:val="ital"/>
          <w:i w:val="1"/>
          <w:iCs w:val="1"/>
          <w:rtl w:val="0"/>
          <w:lang w:val="en-US"/>
        </w:rPr>
        <w:t>County Clerk</w:t>
      </w:r>
      <w:r>
        <w:rPr>
          <w:rtl w:val="0"/>
        </w:rPr>
        <w:t xml:space="preserve"> </w:t>
      </w:r>
    </w:p>
    <w:p>
      <w:pPr>
        <w:pStyle w:val="bc"/>
      </w:pPr>
      <w:r>
        <w:rPr>
          <w:rtl w:val="0"/>
        </w:rPr>
        <w:t xml:space="preserve">CURRENT OFFICIALS </w:t>
      </w:r>
    </w:p>
    <w:p>
      <w:pPr>
        <w:pStyle w:val="bc"/>
      </w:pPr>
      <w:r>
        <w:rPr>
          <w:rtl w:val="0"/>
        </w:rPr>
        <w:t xml:space="preserve">of the </w:t>
      </w:r>
    </w:p>
    <w:p>
      <w:pPr>
        <w:pStyle w:val="bc"/>
      </w:pPr>
      <w:r>
        <w:rPr>
          <w:rtl w:val="0"/>
        </w:rPr>
        <w:t xml:space="preserve">OCONEE COUNTY, GEORGIA </w:t>
      </w:r>
    </w:p>
    <w:p>
      <w:pPr>
        <w:pStyle w:val="bc"/>
      </w:pPr>
      <w:r>
        <w:rPr>
          <w:rtl w:val="0"/>
        </w:rPr>
        <w:t xml:space="preserve">____________ </w:t>
      </w:r>
    </w:p>
    <w:p>
      <w:pPr>
        <w:pStyle w:val="bc"/>
      </w:pPr>
      <w:r>
        <w:rPr>
          <w:rtl w:val="0"/>
        </w:rPr>
        <w:t xml:space="preserve">John Daniell </w:t>
      </w:r>
    </w:p>
    <w:p>
      <w:pPr>
        <w:pStyle w:val="bc"/>
      </w:pPr>
      <w:r>
        <w:rPr>
          <w:rStyle w:val="ital"/>
          <w:i w:val="1"/>
          <w:iCs w:val="1"/>
          <w:rtl w:val="0"/>
          <w:lang w:val="en-US"/>
        </w:rPr>
        <w:t>Chairman</w:t>
      </w:r>
      <w:r>
        <w:rPr>
          <w:rtl w:val="0"/>
        </w:rPr>
        <w:t xml:space="preserve"> </w:t>
      </w:r>
    </w:p>
    <w:p>
      <w:pPr>
        <w:pStyle w:val="bc"/>
      </w:pPr>
      <w:r>
        <w:rPr>
          <w:rtl w:val="0"/>
        </w:rPr>
        <w:t xml:space="preserve">____________ </w:t>
      </w:r>
    </w:p>
    <w:p>
      <w:pPr>
        <w:pStyle w:val="bc"/>
      </w:pPr>
      <w:r>
        <w:rPr>
          <w:rtl w:val="0"/>
        </w:rPr>
        <w:t xml:space="preserve">Mark Thomas </w:t>
      </w:r>
    </w:p>
    <w:p>
      <w:pPr>
        <w:pStyle w:val="bc"/>
      </w:pPr>
      <w:r>
        <w:rPr>
          <w:rtl w:val="0"/>
        </w:rPr>
        <w:t xml:space="preserve">Chuck Horton </w:t>
      </w:r>
    </w:p>
    <w:p>
      <w:pPr>
        <w:pStyle w:val="bc"/>
      </w:pPr>
      <w:r>
        <w:rPr>
          <w:rtl w:val="0"/>
        </w:rPr>
        <w:t xml:space="preserve">William E. "Bubber" Wilkes </w:t>
      </w:r>
    </w:p>
    <w:p>
      <w:pPr>
        <w:pStyle w:val="bc"/>
      </w:pPr>
      <w:r>
        <w:rPr>
          <w:rtl w:val="0"/>
        </w:rPr>
        <w:t xml:space="preserve">Mark Saxon </w:t>
      </w:r>
    </w:p>
    <w:p>
      <w:pPr>
        <w:pStyle w:val="bc"/>
      </w:pPr>
      <w:r>
        <w:rPr>
          <w:rStyle w:val="ital"/>
          <w:i w:val="1"/>
          <w:iCs w:val="1"/>
          <w:rtl w:val="0"/>
          <w:lang w:val="en-US"/>
        </w:rPr>
        <w:t>Commissioners</w:t>
      </w:r>
      <w:r>
        <w:rPr>
          <w:rtl w:val="0"/>
        </w:rPr>
        <w:t xml:space="preserve"> </w:t>
      </w:r>
    </w:p>
    <w:p>
      <w:pPr>
        <w:pStyle w:val="bc"/>
      </w:pPr>
      <w:r>
        <w:rPr>
          <w:rtl w:val="0"/>
        </w:rPr>
        <w:t xml:space="preserve">____________ </w:t>
      </w:r>
    </w:p>
    <w:p>
      <w:pPr>
        <w:pStyle w:val="bc"/>
      </w:pPr>
      <w:r>
        <w:rPr>
          <w:rtl w:val="0"/>
        </w:rPr>
        <w:t xml:space="preserve">Daniel C. Haygood </w:t>
      </w:r>
    </w:p>
    <w:p>
      <w:pPr>
        <w:pStyle w:val="bc"/>
      </w:pPr>
      <w:r>
        <w:rPr>
          <w:rStyle w:val="ital"/>
          <w:i w:val="1"/>
          <w:iCs w:val="1"/>
          <w:rtl w:val="0"/>
          <w:lang w:val="en-US"/>
        </w:rPr>
        <w:t>County Attorney</w:t>
      </w:r>
      <w:r>
        <w:rPr>
          <w:rtl w:val="0"/>
        </w:rPr>
        <w:t xml:space="preserve"> </w:t>
      </w:r>
    </w:p>
    <w:p>
      <w:pPr>
        <w:pStyle w:val="bc"/>
      </w:pPr>
      <w:r>
        <w:rPr>
          <w:rtl w:val="0"/>
        </w:rPr>
        <w:t xml:space="preserve">____________ </w:t>
      </w:r>
    </w:p>
    <w:p>
      <w:pPr>
        <w:pStyle w:val="bc"/>
      </w:pPr>
      <w:r>
        <w:rPr>
          <w:rtl w:val="0"/>
        </w:rPr>
        <w:t xml:space="preserve">Kathy Hayes </w:t>
      </w:r>
    </w:p>
    <w:p>
      <w:pPr>
        <w:pStyle w:val="bc"/>
      </w:pPr>
      <w:r>
        <w:rPr>
          <w:rStyle w:val="ital"/>
          <w:i w:val="1"/>
          <w:iCs w:val="1"/>
          <w:rtl w:val="0"/>
          <w:lang w:val="en-US"/>
        </w:rPr>
        <w:t>County Clerk</w:t>
      </w:r>
      <w:r>
        <w:rPr>
          <w:rtl w:val="0"/>
        </w:rPr>
        <w:t xml:space="preserve"> </w:t>
      </w:r>
    </w:p>
    <w:p>
      <w:pPr>
        <w:pStyle w:val="bc"/>
      </w:pPr>
      <w:r>
        <w:rPr>
          <w:rtl w:val="0"/>
        </w:rPr>
        <w:t xml:space="preserve">PREFACE </w:t>
      </w:r>
    </w:p>
    <w:p>
      <w:pPr>
        <w:pStyle w:val="p0"/>
      </w:pPr>
      <w:r>
        <w:rPr>
          <w:rtl w:val="0"/>
        </w:rPr>
        <w:t xml:space="preserve">This Code constitutes a codification of the general and permanent ordinances of the Oconee County, Georgia. </w:t>
      </w:r>
    </w:p>
    <w:p>
      <w:pPr>
        <w:pStyle w:val="p0"/>
      </w:pPr>
      <w:r>
        <w:rPr>
          <w:rtl w:val="0"/>
        </w:rPr>
        <w:t xml:space="preserve">Source materials used in the preparation of the Code were the ordinances and resolutions adopted by the board of commissioners. The source of each section is included in the history note appearing in parentheses at the end thereof. The absence of such a note indicates that the section is new and was adopted for the first time with the adoption of the Code. By use of the comparative tables appearing in the back of this Code, the reader can locate any section of any subsequent ordinance or resolution included herein. </w:t>
      </w:r>
    </w:p>
    <w:p>
      <w:pPr>
        <w:pStyle w:val="p0"/>
      </w:pPr>
      <w:r>
        <w:rPr>
          <w:rtl w:val="0"/>
        </w:rPr>
        <w:t xml:space="preserve">The chapters of the Code have been conveniently arranged in alphabetical order, and the various sections within each chapter have been catchlined to facilitate usage. Notes which tie related sections of the Code together and which refer to relevant state law have been included. A table listing the state law citations and setting forth their location within the Code is included at the back of this Code. </w:t>
      </w:r>
    </w:p>
    <w:p>
      <w:pPr>
        <w:pStyle w:val="bc0"/>
      </w:pPr>
      <w:r>
        <w:rPr>
          <w:rStyle w:val="ital"/>
          <w:i w:val="1"/>
          <w:iCs w:val="1"/>
          <w:rtl w:val="0"/>
          <w:lang w:val="en-US"/>
        </w:rPr>
        <w:t>Chapter and Section Numbering System</w:t>
      </w:r>
      <w:r>
        <w:rPr>
          <w:rtl w:val="0"/>
        </w:rPr>
        <w:t xml:space="preserve"> </w:t>
      </w:r>
    </w:p>
    <w:p>
      <w:pPr>
        <w:pStyle w:val="p0"/>
      </w:pPr>
      <w:r>
        <w:rPr>
          <w:rtl w:val="0"/>
        </w:rPr>
        <w:t xml:space="preserve">The chapter and section numbering system used in this Code is the same system used in many state and local government codes. Each section number consists of two parts separated by a dash. The figure before the dash refers to the chapter number, and the figure after the dash refers to the position of the section within the chapter. Thus, the second section of chapter 1 is numbered 1-2, and the first section of chapter 6 is 6-1. Under this system, each section is identified with its chapter, and at the same time new sections can be inserted in their proper place by using the decimal system for amendments. For example, if new material consisting of one section that would logically come between sections 6-1 and 6-2 is desired to be added, such new section would be numbered 6-1.5. New articles and new divisions may be included in the same way or, in the case of articles, may be placed at the end of the chapter embracing the subject, and, in the case of divisions, may be placed at the end of the article embracing the subject. The next successive number shall be assigned to the new article or division. New chapters may be included by using one of the reserved chapter numbers. Care should be taken that the alphabetical arrangement of chapters is maintained when including new chapters. </w:t>
      </w:r>
    </w:p>
    <w:p>
      <w:pPr>
        <w:pStyle w:val="bc0"/>
      </w:pPr>
      <w:r>
        <w:rPr>
          <w:rStyle w:val="ital"/>
          <w:i w:val="1"/>
          <w:iCs w:val="1"/>
          <w:rtl w:val="0"/>
          <w:lang w:val="en-US"/>
        </w:rPr>
        <w:t>Page Numbering System</w:t>
      </w:r>
      <w:r>
        <w:rPr>
          <w:rtl w:val="0"/>
        </w:rPr>
        <w:t xml:space="preserve"> </w:t>
      </w:r>
    </w:p>
    <w:p>
      <w:pPr>
        <w:pStyle w:val="p0"/>
      </w:pPr>
      <w:r>
        <w:rPr>
          <w:rtl w:val="0"/>
        </w:rPr>
        <w:t xml:space="preserve">The page numbering system used in this Code is a prefix system. The letters to the left of the colon are an abbreviation which represents a certain portion of the volume. The number to the right of the colon represents the number of the page in that portion. In the case of a chapter of the Code, the number to the left of the colon indicates the number of the chapter. In the case of an appendix to the Code, the letter immediately to the left of the colon indicates the letter of the appendix. The following are typical parts of codes of ordinances, which may or may not appear in this Code at this time, and their corresponding prefixes: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CODE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CD1:1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CODE APPENDIX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CDA:1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CODE COMPARATIVE TABLES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CCT:1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LAW REFERENCE TABLE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SLT:1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CODE INDEX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CDi:1 </w:t>
            </w:r>
          </w:p>
        </w:tc>
      </w:tr>
    </w:tbl>
    <w:p>
      <w:pPr>
        <w:pStyle w:val="p0"/>
        <w:widowControl w:val="0"/>
        <w:ind w:firstLine="0"/>
      </w:pPr>
    </w:p>
    <w:p>
      <w:pPr>
        <w:pStyle w:val="Normal (Web)"/>
      </w:pPr>
      <w:r>
        <w:rPr>
          <w:rtl w:val="0"/>
        </w:rPr>
        <w:t> </w:t>
      </w:r>
    </w:p>
    <w:p>
      <w:pPr>
        <w:pStyle w:val="bc0"/>
      </w:pPr>
      <w:r>
        <w:rPr>
          <w:rStyle w:val="ital"/>
          <w:i w:val="1"/>
          <w:iCs w:val="1"/>
          <w:rtl w:val="0"/>
          <w:lang w:val="en-US"/>
        </w:rPr>
        <w:t>Index</w:t>
      </w:r>
      <w:r>
        <w:rPr>
          <w:rtl w:val="0"/>
        </w:rPr>
        <w:t xml:space="preserve"> </w:t>
      </w:r>
    </w:p>
    <w:p>
      <w:pPr>
        <w:pStyle w:val="p0"/>
      </w:pPr>
      <w:r>
        <w:rPr>
          <w:rtl w:val="0"/>
        </w:rPr>
        <w:t xml:space="preserve">The index has been prepared with the greatest of care. Each particular item has been placed under several headings, some of which are couched in lay phraseology, others in legal terminology, and still others in language generally used by local government officials and employees. There are numerous cross references within the index itself which stand as guideposts to direct the user to the particular item in which the user is interested. </w:t>
      </w:r>
    </w:p>
    <w:p>
      <w:pPr>
        <w:pStyle w:val="bc0"/>
      </w:pPr>
      <w:r>
        <w:rPr>
          <w:rStyle w:val="ital"/>
          <w:i w:val="1"/>
          <w:iCs w:val="1"/>
          <w:rtl w:val="0"/>
          <w:lang w:val="en-US"/>
        </w:rPr>
        <w:t>Looseleaf Supplements</w:t>
      </w:r>
      <w:r>
        <w:rPr>
          <w:rtl w:val="0"/>
        </w:rPr>
        <w:t xml:space="preserve"> </w:t>
      </w:r>
    </w:p>
    <w:p>
      <w:pPr>
        <w:pStyle w:val="p0"/>
      </w:pPr>
      <w:r>
        <w:rPr>
          <w:rtl w:val="0"/>
        </w:rPr>
        <w:t xml:space="preserve">A special feature of this publication is the looseleaf system of binding and supplemental servicing of the publication. With this system, the publication will be kept up-to-date. Subsequent amendatory legislation will be properly edited, and the affected page or pages will be reprinted. These new pages will be distributed to holders of copies of the publication, with instructions for the manner of inserting the new pages and deleting the obsolete pages. </w:t>
      </w:r>
    </w:p>
    <w:p>
      <w:pPr>
        <w:pStyle w:val="p0"/>
      </w:pPr>
      <w:r>
        <w:rPr>
          <w:rtl w:val="0"/>
        </w:rPr>
        <w:t xml:space="preserve">Keeping this publication up-to-date at all times will depend largely upon the holder of the publication. As revised pages are received, it will then become the responsibility of the holder to have the amendments inserted according to the attached instructions. It is strongly recommended by the publisher that all such amendments be inserted immediately upon receipt to avoid misplacing them and, in addition, that all deleted pages be saved and filed for historical reference purposes. </w:t>
      </w:r>
    </w:p>
    <w:p>
      <w:pPr>
        <w:pStyle w:val="bc0"/>
      </w:pPr>
      <w:r>
        <w:rPr>
          <w:rStyle w:val="ital"/>
          <w:i w:val="1"/>
          <w:iCs w:val="1"/>
          <w:rtl w:val="0"/>
          <w:lang w:val="en-US"/>
        </w:rPr>
        <w:t>Acknowledgments</w:t>
      </w:r>
      <w:r>
        <w:rPr>
          <w:rtl w:val="0"/>
        </w:rPr>
        <w:t xml:space="preserve"> </w:t>
      </w:r>
    </w:p>
    <w:p>
      <w:pPr>
        <w:pStyle w:val="p0"/>
      </w:pPr>
      <w:r>
        <w:rPr>
          <w:rtl w:val="0"/>
        </w:rPr>
        <w:t xml:space="preserve">This publication was under the direct supervision of Daniel F. Walker, Supervising Legal Editor, and Francine King, Tech Editor, of the Municipal Code Corporation, Tallahassee, Florida. Credit is gratefully given to the other members of the publisher's staff for their sincere interest and able assistance throughout the project. </w:t>
      </w:r>
    </w:p>
    <w:p>
      <w:pPr>
        <w:pStyle w:val="p0"/>
      </w:pPr>
      <w:r>
        <w:rPr>
          <w:rtl w:val="0"/>
        </w:rPr>
        <w:t xml:space="preserve">The publisher is most grateful to Melvin Davis, Chairman; Gina Lindsey, County Clerk; and Daniel Haygood, County Attorney for their cooperation and assistance during the progress of the work on this publication. It is hoped that their efforts and those of the publisher have resulted in a Code of Ordinances which will make the active law of the county readily accessible to all citizens and which will be a valuable tool in the day-to-day administration of the county's affairs. </w:t>
      </w:r>
    </w:p>
    <w:p>
      <w:pPr>
        <w:pStyle w:val="bc0"/>
      </w:pPr>
      <w:r>
        <w:rPr>
          <w:rStyle w:val="ital"/>
          <w:i w:val="1"/>
          <w:iCs w:val="1"/>
          <w:rtl w:val="0"/>
          <w:lang w:val="en-US"/>
        </w:rPr>
        <w:t>Copyright</w:t>
      </w:r>
      <w:r>
        <w:rPr>
          <w:rtl w:val="0"/>
        </w:rPr>
        <w:t xml:space="preserve"> </w:t>
      </w:r>
    </w:p>
    <w:p>
      <w:pPr>
        <w:pStyle w:val="p0"/>
      </w:pPr>
      <w:r>
        <w:rPr>
          <w:rtl w:val="0"/>
        </w:rPr>
        <w:t xml:space="preserve">All editorial enhancements of this Code are copyrighted by Municipal Code Corporation and the Oconee County, Georgia. Editorial enhancements include, but are not limited to: organization; table of contents; section catchlines; prechapter section analyses; editor's notes; cross references; state law references; numbering system; code comparative table; state law reference table; and index. Such material may not be used or reproduced for commercial purposes without the express written consent of Municipal Code Corporation and the Oconee County, Georgia. </w:t>
      </w:r>
    </w:p>
    <w:p>
      <w:pPr>
        <w:pStyle w:val="hg0-indent1"/>
      </w:pPr>
      <w:r>
        <w:rPr>
          <w:rtl w:val="0"/>
        </w:rPr>
        <w:t>© </w:t>
      </w:r>
      <w:r>
        <w:rPr>
          <w:rtl w:val="0"/>
        </w:rPr>
        <w:t xml:space="preserve">Copyrighted material. </w:t>
      </w:r>
      <w:r>
        <w:rPr>
          <w:rFonts w:ascii="Arial Unicode MS" w:cs="Arial Unicode MS" w:hAnsi="Arial Unicode MS" w:eastAsia="Arial Unicode MS"/>
          <w:b w:val="0"/>
          <w:bCs w:val="0"/>
          <w:i w:val="0"/>
          <w:iCs w:val="0"/>
        </w:rPr>
        <w:br w:type="textWrapping"/>
      </w:r>
      <w:r>
        <w:rPr>
          <w:rtl w:val="0"/>
        </w:rPr>
        <w:t xml:space="preserve">Municipal Code Corporation and the Oconee County, Georgia. 2007. </w:t>
      </w:r>
    </w:p>
    <w:p>
      <w:pPr>
        <w:pStyle w:val="Normal.0"/>
        <w:rPr>
          <w:rStyle w:val="ital"/>
          <w:sz w:val="24"/>
          <w:szCs w:val="24"/>
        </w:rPr>
      </w:pPr>
      <w:r>
        <w:rPr>
          <w:rtl w:val="0"/>
        </w:rPr>
        <w:t xml:space="preserve">SUPPLEMENT HISTORY TABLE </w:t>
      </w:r>
    </w:p>
    <w:p>
      <w:pPr>
        <w:pStyle w:val="b0"/>
      </w:pPr>
      <w:r>
        <w:rPr>
          <w:rtl w:val="0"/>
        </w:rPr>
        <w:t xml:space="preserve">  </w:t>
      </w:r>
    </w:p>
    <w:p>
      <w:pPr>
        <w:pStyle w:val="p0"/>
      </w:pPr>
      <w:r>
        <w:rPr>
          <w:rtl w:val="0"/>
        </w:rPr>
        <w:t xml:space="preserve">The table below allows users of this Code to quickly and accurately determine what ordinances have been considered for codification in each supplement. Ordinances that are of a general and permanent nature are codified in the Code Book and are considered "Includes." Ordinances that are not of a general and permanent nature are not codified in the Code Book and are considered "Omits." </w:t>
      </w:r>
    </w:p>
    <w:p>
      <w:pPr>
        <w:pStyle w:val="p0"/>
      </w:pPr>
      <w:r>
        <w:rPr>
          <w:rtl w:val="0"/>
        </w:rPr>
        <w:t xml:space="preserve">In addition, by adding to this table with each supplement, users of this Code will be able to gain a more complete picture of the Code's historical evolution.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Ord. Date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r>
              <w:rPr>
                <w:rStyle w:val="ital"/>
                <w:lang w:val="en-US"/>
              </w:rPr>
              <w:br w:type="textWrapping"/>
            </w:r>
            <w:r>
              <w:rPr>
                <w:rStyle w:val="ital"/>
                <w:rtl w:val="0"/>
                <w:lang w:val="en-US"/>
              </w:rPr>
              <w:t xml:space="preserve">Omitted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Supp. No.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10-12-2010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7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12-</w:t>
            </w:r>
            <w:r>
              <w:rPr>
                <w:rStyle w:val="ital"/>
                <w:rtl w:val="0"/>
                <w:lang w:val="en-US"/>
              </w:rPr>
              <w:t> </w:t>
            </w:r>
            <w:r>
              <w:rPr>
                <w:rStyle w:val="ital"/>
                <w:rtl w:val="0"/>
                <w:lang w:val="en-US"/>
              </w:rPr>
              <w:t xml:space="preserve">7-2010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7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1-</w:t>
            </w:r>
            <w:r>
              <w:rPr>
                <w:rStyle w:val="ital"/>
                <w:rtl w:val="0"/>
                <w:lang w:val="en-US"/>
              </w:rPr>
              <w:t> </w:t>
            </w:r>
            <w:r>
              <w:rPr>
                <w:rStyle w:val="ital"/>
                <w:rtl w:val="0"/>
                <w:lang w:val="en-US"/>
              </w:rPr>
              <w:t xml:space="preserve">4-2011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8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2-</w:t>
            </w:r>
            <w:r>
              <w:rPr>
                <w:rStyle w:val="ital"/>
                <w:rtl w:val="0"/>
                <w:lang w:val="en-US"/>
              </w:rPr>
              <w:t> </w:t>
            </w:r>
            <w:r>
              <w:rPr>
                <w:rStyle w:val="ital"/>
                <w:rtl w:val="0"/>
                <w:lang w:val="en-US"/>
              </w:rPr>
              <w:t xml:space="preserve">8-2011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8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7-</w:t>
            </w:r>
            <w:r>
              <w:rPr>
                <w:rStyle w:val="ital"/>
                <w:rtl w:val="0"/>
                <w:lang w:val="en-US"/>
              </w:rPr>
              <w:t> </w:t>
            </w:r>
            <w:r>
              <w:rPr>
                <w:rStyle w:val="ital"/>
                <w:rtl w:val="0"/>
                <w:lang w:val="en-US"/>
              </w:rPr>
              <w:t xml:space="preserve">5-2011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9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8-</w:t>
            </w:r>
            <w:r>
              <w:rPr>
                <w:rStyle w:val="ital"/>
                <w:rtl w:val="0"/>
                <w:lang w:val="en-US"/>
              </w:rPr>
              <w:t> </w:t>
            </w:r>
            <w:r>
              <w:rPr>
                <w:rStyle w:val="ital"/>
                <w:rtl w:val="0"/>
                <w:lang w:val="en-US"/>
              </w:rPr>
              <w:t xml:space="preserve">2-2011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9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11-</w:t>
            </w:r>
            <w:r>
              <w:rPr>
                <w:rStyle w:val="ital"/>
                <w:rtl w:val="0"/>
                <w:lang w:val="en-US"/>
              </w:rPr>
              <w:t> </w:t>
            </w:r>
            <w:r>
              <w:rPr>
                <w:rStyle w:val="ital"/>
                <w:rtl w:val="0"/>
                <w:lang w:val="en-US"/>
              </w:rPr>
              <w:t xml:space="preserve">1-2011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9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1-</w:t>
            </w:r>
            <w:r>
              <w:rPr>
                <w:rStyle w:val="ital"/>
                <w:rtl w:val="0"/>
                <w:lang w:val="en-US"/>
              </w:rPr>
              <w:t> </w:t>
            </w:r>
            <w:r>
              <w:rPr>
                <w:rStyle w:val="ital"/>
                <w:rtl w:val="0"/>
                <w:lang w:val="en-US"/>
              </w:rPr>
              <w:t xml:space="preserve">3-2012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5-</w:t>
            </w:r>
            <w:r>
              <w:rPr>
                <w:rStyle w:val="ital"/>
                <w:rtl w:val="0"/>
                <w:lang w:val="en-US"/>
              </w:rPr>
              <w:t> </w:t>
            </w:r>
            <w:r>
              <w:rPr>
                <w:rStyle w:val="ital"/>
                <w:rtl w:val="0"/>
                <w:lang w:val="en-US"/>
              </w:rPr>
              <w:t xml:space="preserve">8-2012(Res.)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9-</w:t>
            </w:r>
            <w:r>
              <w:rPr>
                <w:rStyle w:val="ital"/>
                <w:rtl w:val="0"/>
                <w:lang w:val="en-US"/>
              </w:rPr>
              <w:t> </w:t>
            </w:r>
            <w:r>
              <w:rPr>
                <w:rStyle w:val="ital"/>
                <w:rtl w:val="0"/>
                <w:lang w:val="en-US"/>
              </w:rPr>
              <w:t xml:space="preserve">4-2012(Res.)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11-</w:t>
            </w:r>
            <w:r>
              <w:rPr>
                <w:rStyle w:val="ital"/>
                <w:rtl w:val="0"/>
                <w:lang w:val="en-US"/>
              </w:rPr>
              <w:t> </w:t>
            </w:r>
            <w:r>
              <w:rPr>
                <w:rStyle w:val="ital"/>
                <w:rtl w:val="0"/>
                <w:lang w:val="en-US"/>
              </w:rPr>
              <w:t xml:space="preserve">6-2012(Res.)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 xml:space="preserve">2-12-2013(Res.)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5-</w:t>
            </w:r>
            <w:r>
              <w:rPr>
                <w:rStyle w:val="ital"/>
                <w:rtl w:val="0"/>
                <w:lang w:val="en-US"/>
              </w:rPr>
              <w:t> </w:t>
            </w:r>
            <w:r>
              <w:rPr>
                <w:rStyle w:val="ital"/>
                <w:rtl w:val="0"/>
                <w:lang w:val="en-US"/>
              </w:rPr>
              <w:t xml:space="preserve">7-2013(Res.)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11-</w:t>
            </w:r>
            <w:r>
              <w:rPr>
                <w:rStyle w:val="ital"/>
                <w:rtl w:val="0"/>
                <w:lang w:val="en-US"/>
              </w:rPr>
              <w:t> </w:t>
            </w:r>
            <w:r>
              <w:rPr>
                <w:rStyle w:val="ital"/>
                <w:rtl w:val="0"/>
                <w:lang w:val="en-US"/>
              </w:rPr>
              <w:t xml:space="preserve">5-2013(Res.)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w:t>
            </w:r>
            <w:r>
              <w:rPr>
                <w:rStyle w:val="ital"/>
                <w:rtl w:val="0"/>
                <w:lang w:val="en-US"/>
              </w:rPr>
              <w:t>5-</w:t>
            </w:r>
            <w:r>
              <w:rPr>
                <w:rStyle w:val="ital"/>
                <w:rtl w:val="0"/>
                <w:lang w:val="en-US"/>
              </w:rPr>
              <w:t> </w:t>
            </w:r>
            <w:r>
              <w:rPr>
                <w:rStyle w:val="ital"/>
                <w:rtl w:val="0"/>
                <w:lang w:val="en-US"/>
              </w:rPr>
              <w:t xml:space="preserve">6-2014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"http://newords.municode.com/readordinance.aspx?ordinanceid=682689&amp;datasource=ordbank"</w:instrText>
            </w:r>
            <w:r>
              <w:rPr>
                <w:rStyle w:val="Hyperlink.0"/>
                <w:lang w:val="en-US"/>
              </w:rPr>
              <w:fldChar w:fldCharType="separate" w:fldLock="0"/>
            </w:r>
            <w:r>
              <w:rPr>
                <w:rStyle w:val="Hyperlink.0"/>
                <w:rtl w:val="0"/>
                <w:lang w:val="en-US"/>
              </w:rPr>
              <w:t>12-</w:t>
            </w:r>
            <w:r>
              <w:rPr>
                <w:rStyle w:val="Hyperlink.0"/>
                <w:rtl w:val="0"/>
                <w:lang w:val="en-US"/>
              </w:rPr>
              <w:t> </w:t>
            </w:r>
            <w:r>
              <w:rPr>
                <w:rStyle w:val="Hyperlink.0"/>
                <w:rtl w:val="0"/>
                <w:lang w:val="en-US"/>
              </w:rPr>
              <w:t xml:space="preserve">2-2014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 </w:t>
            </w:r>
          </w:p>
        </w:tc>
      </w:tr>
      <w:tr>
        <w:tblPrEx>
          <w:shd w:val="clear" w:color="auto" w:fill="ced7e7"/>
        </w:tblPrEx>
        <w:trPr>
          <w:trHeight w:val="123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"http://newords.municode.com/readordinance.aspx?ordinanceid=693438&amp;datasource=ordbank"</w:instrText>
            </w:r>
            <w:r>
              <w:rPr>
                <w:rStyle w:val="Hyperlink.0"/>
                <w:lang w:val="en-US"/>
              </w:rPr>
              <w:fldChar w:fldCharType="separate" w:fldLock="0"/>
            </w:r>
            <w:r>
              <w:rPr>
                <w:rStyle w:val="Hyperlink.0"/>
                <w:rtl w:val="0"/>
                <w:lang w:val="en-US"/>
              </w:rPr>
              <w:t> </w:t>
            </w:r>
            <w:r>
              <w:rPr>
                <w:rStyle w:val="Hyperlink.0"/>
                <w:rtl w:val="0"/>
                <w:lang w:val="en-US"/>
              </w:rPr>
              <w:t>1-</w:t>
            </w:r>
            <w:r>
              <w:rPr>
                <w:rStyle w:val="Hyperlink.0"/>
                <w:rtl w:val="0"/>
                <w:lang w:val="en-US"/>
              </w:rPr>
              <w:t> </w:t>
            </w:r>
            <w:r>
              <w:rPr>
                <w:rStyle w:val="Hyperlink.0"/>
                <w:rtl w:val="0"/>
                <w:lang w:val="en-US"/>
              </w:rPr>
              <w:t xml:space="preserve">6-2015(1)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 </w:t>
            </w:r>
          </w:p>
        </w:tc>
      </w:tr>
      <w:tr>
        <w:tblPrEx>
          <w:shd w:val="clear" w:color="auto" w:fill="ced7e7"/>
        </w:tblPrEx>
        <w:trPr>
          <w:trHeight w:val="123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"http://newords.municode.com/readordinance.aspx?ordinanceid=693439&amp;datasource=ordbank"</w:instrText>
            </w:r>
            <w:r>
              <w:rPr>
                <w:rStyle w:val="Hyperlink.0"/>
                <w:lang w:val="en-US"/>
              </w:rPr>
              <w:fldChar w:fldCharType="separate" w:fldLock="0"/>
            </w:r>
            <w:r>
              <w:rPr>
                <w:rStyle w:val="Hyperlink.0"/>
                <w:rtl w:val="0"/>
                <w:lang w:val="en-US"/>
              </w:rPr>
              <w:t> </w:t>
            </w:r>
            <w:r>
              <w:rPr>
                <w:rStyle w:val="Hyperlink.0"/>
                <w:rtl w:val="0"/>
                <w:lang w:val="en-US"/>
              </w:rPr>
              <w:t>1-</w:t>
            </w:r>
            <w:r>
              <w:rPr>
                <w:rStyle w:val="Hyperlink.0"/>
                <w:rtl w:val="0"/>
                <w:lang w:val="en-US"/>
              </w:rPr>
              <w:t> </w:t>
            </w:r>
            <w:r>
              <w:rPr>
                <w:rStyle w:val="Hyperlink.0"/>
                <w:rtl w:val="0"/>
                <w:lang w:val="en-US"/>
              </w:rPr>
              <w:t xml:space="preserve">6-2015(2)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"http://newords.municode.com/readordinance.aspx?ordinanceid=760663&amp;datasource=ordbank"</w:instrText>
            </w:r>
            <w:r>
              <w:rPr>
                <w:rStyle w:val="Hyperlink.0"/>
                <w:lang w:val="en-US"/>
              </w:rPr>
              <w:fldChar w:fldCharType="separate" w:fldLock="0"/>
            </w:r>
            <w:r>
              <w:rPr>
                <w:rStyle w:val="Hyperlink.0"/>
                <w:rtl w:val="0"/>
                <w:lang w:val="en-US"/>
              </w:rPr>
              <w:t> </w:t>
            </w:r>
            <w:r>
              <w:rPr>
                <w:rStyle w:val="Hyperlink.0"/>
                <w:rtl w:val="0"/>
                <w:lang w:val="en-US"/>
              </w:rPr>
              <w:t>6-</w:t>
            </w:r>
            <w:r>
              <w:rPr>
                <w:rStyle w:val="Hyperlink.0"/>
                <w:rtl w:val="0"/>
                <w:lang w:val="en-US"/>
              </w:rPr>
              <w:t> </w:t>
            </w:r>
            <w:r>
              <w:rPr>
                <w:rStyle w:val="Hyperlink.0"/>
                <w:rtl w:val="0"/>
                <w:lang w:val="en-US"/>
              </w:rPr>
              <w:t xml:space="preserve">2-2015(Res.)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"http://newords.municode.com/readordinance.aspx?ordinanceid=731382&amp;datasource=ordbank"</w:instrText>
            </w:r>
            <w:r>
              <w:rPr>
                <w:rStyle w:val="Hyperlink.0"/>
                <w:lang w:val="en-US"/>
              </w:rPr>
              <w:fldChar w:fldCharType="separate" w:fldLock="0"/>
            </w:r>
            <w:r>
              <w:rPr>
                <w:rStyle w:val="Hyperlink.0"/>
                <w:rtl w:val="0"/>
                <w:lang w:val="en-US"/>
              </w:rPr>
              <w:t> </w:t>
            </w:r>
            <w:r>
              <w:rPr>
                <w:rStyle w:val="Hyperlink.0"/>
                <w:rtl w:val="0"/>
                <w:lang w:val="en-US"/>
              </w:rPr>
              <w:t>7-</w:t>
            </w:r>
            <w:r>
              <w:rPr>
                <w:rStyle w:val="Hyperlink.0"/>
                <w:rtl w:val="0"/>
                <w:lang w:val="en-US"/>
              </w:rPr>
              <w:t> </w:t>
            </w:r>
            <w:r>
              <w:rPr>
                <w:rStyle w:val="Hyperlink.0"/>
                <w:rtl w:val="0"/>
                <w:lang w:val="en-US"/>
              </w:rPr>
              <w:t xml:space="preserve">7-2015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"http://newords.municode.com/readordinance.aspx?ordinanceid=750381&amp;datasource=ordbank"</w:instrText>
            </w:r>
            <w:r>
              <w:rPr>
                <w:rStyle w:val="Hyperlink.0"/>
                <w:lang w:val="en-US"/>
              </w:rPr>
              <w:fldChar w:fldCharType="separate" w:fldLock="0"/>
            </w:r>
            <w:r>
              <w:rPr>
                <w:rStyle w:val="Hyperlink.0"/>
                <w:rtl w:val="0"/>
                <w:lang w:val="en-US"/>
              </w:rPr>
              <w:t> </w:t>
            </w:r>
            <w:r>
              <w:rPr>
                <w:rStyle w:val="Hyperlink.0"/>
                <w:rtl w:val="0"/>
                <w:lang w:val="en-US"/>
              </w:rPr>
              <w:t>1-</w:t>
            </w:r>
            <w:r>
              <w:rPr>
                <w:rStyle w:val="Hyperlink.0"/>
                <w:rtl w:val="0"/>
                <w:lang w:val="en-US"/>
              </w:rPr>
              <w:t> </w:t>
            </w:r>
            <w:r>
              <w:rPr>
                <w:rStyle w:val="Hyperlink.0"/>
                <w:rtl w:val="0"/>
                <w:lang w:val="en-US"/>
              </w:rPr>
              <w:t xml:space="preserve">5-2016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23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"http://newords.municode.com/readordinance.aspx?ordinanceid=754051&amp;datasource=ordbank"</w:instrText>
            </w:r>
            <w:r>
              <w:rPr>
                <w:rStyle w:val="Hyperlink.0"/>
                <w:lang w:val="en-US"/>
              </w:rPr>
              <w:fldChar w:fldCharType="separate" w:fldLock="0"/>
            </w:r>
            <w:r>
              <w:rPr>
                <w:rStyle w:val="Hyperlink.0"/>
                <w:rtl w:val="0"/>
                <w:lang w:val="en-US"/>
              </w:rPr>
              <w:t> </w:t>
            </w:r>
            <w:r>
              <w:rPr>
                <w:rStyle w:val="Hyperlink.0"/>
                <w:rtl w:val="0"/>
                <w:lang w:val="en-US"/>
              </w:rPr>
              <w:t xml:space="preserve">1-26-2016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"http://newords.municode.com/readordinance.aspx?ordinanceid=760663&amp;datasource=ordbank"</w:instrText>
            </w:r>
            <w:r>
              <w:rPr>
                <w:rStyle w:val="Hyperlink.0"/>
                <w:lang w:val="en-US"/>
              </w:rPr>
              <w:fldChar w:fldCharType="separate" w:fldLock="0"/>
            </w:r>
            <w:r>
              <w:rPr>
                <w:rStyle w:val="Hyperlink.0"/>
                <w:rtl w:val="0"/>
                <w:lang w:val="en-US"/>
              </w:rPr>
              <w:t> </w:t>
            </w:r>
            <w:r>
              <w:rPr>
                <w:rStyle w:val="Hyperlink.0"/>
                <w:rtl w:val="0"/>
                <w:lang w:val="en-US"/>
              </w:rPr>
              <w:t>3-</w:t>
            </w:r>
            <w:r>
              <w:rPr>
                <w:rStyle w:val="Hyperlink.0"/>
                <w:rtl w:val="0"/>
                <w:lang w:val="en-US"/>
              </w:rPr>
              <w:t> </w:t>
            </w:r>
            <w:r>
              <w:rPr>
                <w:rStyle w:val="Hyperlink.0"/>
                <w:rtl w:val="0"/>
                <w:lang w:val="en-US"/>
              </w:rPr>
              <w:t xml:space="preserve">1-2016(Res.)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"http://newords.municode.com/readordinance.aspx?ordinanceid=760662&amp;datasource=ordbank"</w:instrText>
            </w:r>
            <w:r>
              <w:rPr>
                <w:rStyle w:val="Hyperlink.0"/>
                <w:lang w:val="en-US"/>
              </w:rPr>
              <w:fldChar w:fldCharType="separate" w:fldLock="0"/>
            </w:r>
            <w:r>
              <w:rPr>
                <w:rStyle w:val="Hyperlink.0"/>
                <w:rtl w:val="0"/>
                <w:lang w:val="en-US"/>
              </w:rPr>
              <w:t> </w:t>
            </w:r>
            <w:r>
              <w:rPr>
                <w:rStyle w:val="Hyperlink.0"/>
                <w:rtl w:val="0"/>
                <w:lang w:val="en-US"/>
              </w:rPr>
              <w:t>3-</w:t>
            </w:r>
            <w:r>
              <w:rPr>
                <w:rStyle w:val="Hyperlink.0"/>
                <w:rtl w:val="0"/>
                <w:lang w:val="en-US"/>
              </w:rPr>
              <w:t> </w:t>
            </w:r>
            <w:r>
              <w:rPr>
                <w:rStyle w:val="Hyperlink.0"/>
                <w:rtl w:val="0"/>
                <w:lang w:val="en-US"/>
              </w:rPr>
              <w:t xml:space="preserve">1-2016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Omitted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"http://newords.municode.com/readordinance.aspx?ordinanceid=764832&amp;datasource=ordbank"</w:instrText>
            </w:r>
            <w:r>
              <w:rPr>
                <w:rStyle w:val="Hyperlink.0"/>
                <w:lang w:val="en-US"/>
              </w:rPr>
              <w:fldChar w:fldCharType="separate" w:fldLock="0"/>
            </w:r>
            <w:r>
              <w:rPr>
                <w:rStyle w:val="Hyperlink.0"/>
                <w:rtl w:val="0"/>
                <w:lang w:val="en-US"/>
              </w:rPr>
              <w:t> </w:t>
            </w:r>
            <w:r>
              <w:rPr>
                <w:rStyle w:val="Hyperlink.0"/>
                <w:rtl w:val="0"/>
                <w:lang w:val="en-US"/>
              </w:rPr>
              <w:t>4-</w:t>
            </w:r>
            <w:r>
              <w:rPr>
                <w:rStyle w:val="Hyperlink.0"/>
                <w:rtl w:val="0"/>
                <w:lang w:val="en-US"/>
              </w:rPr>
              <w:t> </w:t>
            </w:r>
            <w:r>
              <w:rPr>
                <w:rStyle w:val="Hyperlink.0"/>
                <w:rtl w:val="0"/>
                <w:lang w:val="en-US"/>
              </w:rPr>
              <w:t xml:space="preserve">5-2016(Res.)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14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"http://newords.municode.com/readordinance.aspx?ordinanceid=773876&amp;datasource=ordbank"</w:instrText>
            </w:r>
            <w:r>
              <w:rPr>
                <w:rStyle w:val="Hyperlink.0"/>
                <w:lang w:val="en-US"/>
              </w:rPr>
              <w:fldChar w:fldCharType="separate" w:fldLock="0"/>
            </w:r>
            <w:r>
              <w:rPr>
                <w:rStyle w:val="Hyperlink.0"/>
                <w:rtl w:val="0"/>
                <w:lang w:val="en-US"/>
              </w:rPr>
              <w:t> </w:t>
            </w:r>
            <w:r>
              <w:rPr>
                <w:rStyle w:val="Hyperlink.0"/>
                <w:rtl w:val="0"/>
                <w:lang w:val="en-US"/>
              </w:rPr>
              <w:t>6-</w:t>
            </w:r>
            <w:r>
              <w:rPr>
                <w:rStyle w:val="Hyperlink.0"/>
                <w:rtl w:val="0"/>
                <w:lang w:val="en-US"/>
              </w:rPr>
              <w:t> </w:t>
            </w:r>
            <w:r>
              <w:rPr>
                <w:rStyle w:val="Hyperlink.0"/>
                <w:rtl w:val="0"/>
                <w:lang w:val="en-US"/>
              </w:rPr>
              <w:t xml:space="preserve">7-2016(Ord.)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"http://newords.municode.com/readordinance.aspx?ordinanceid=827967&amp;datasource=ordbank"</w:instrText>
            </w:r>
            <w:r>
              <w:rPr>
                <w:rStyle w:val="Hyperlink.0"/>
                <w:lang w:val="en-US"/>
              </w:rPr>
              <w:fldChar w:fldCharType="separate" w:fldLock="0"/>
            </w:r>
            <w:r>
              <w:rPr>
                <w:rStyle w:val="Hyperlink.0"/>
                <w:rtl w:val="0"/>
                <w:lang w:val="en-US"/>
              </w:rPr>
              <w:t>10-</w:t>
            </w:r>
            <w:r>
              <w:rPr>
                <w:rStyle w:val="Hyperlink.0"/>
                <w:rtl w:val="0"/>
                <w:lang w:val="en-US"/>
              </w:rPr>
              <w:t> </w:t>
            </w:r>
            <w:r>
              <w:rPr>
                <w:rStyle w:val="Hyperlink.0"/>
                <w:rtl w:val="0"/>
                <w:lang w:val="en-US"/>
              </w:rPr>
              <w:t xml:space="preserve">4-2016(Ord.)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"http://newords.municode.com/readordinance.aspx?ordinanceid=827968&amp;datasource=ordbank"</w:instrText>
            </w:r>
            <w:r>
              <w:rPr>
                <w:rStyle w:val="Hyperlink.0"/>
                <w:lang w:val="en-US"/>
              </w:rPr>
              <w:fldChar w:fldCharType="separate" w:fldLock="0"/>
            </w:r>
            <w:r>
              <w:rPr>
                <w:rStyle w:val="Hyperlink.0"/>
                <w:rtl w:val="0"/>
                <w:lang w:val="en-US"/>
              </w:rPr>
              <w:t>12-</w:t>
            </w:r>
            <w:r>
              <w:rPr>
                <w:rStyle w:val="Hyperlink.0"/>
                <w:rtl w:val="0"/>
                <w:lang w:val="en-US"/>
              </w:rPr>
              <w:t> </w:t>
            </w:r>
            <w:r>
              <w:rPr>
                <w:rStyle w:val="Hyperlink.0"/>
                <w:rtl w:val="0"/>
                <w:lang w:val="en-US"/>
              </w:rPr>
              <w:t xml:space="preserve">6-2016(Ord.)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"http://newords.municode.com/readordinance.aspx?ordinanceid=827969&amp;datasource=ordbank"</w:instrText>
            </w:r>
            <w:r>
              <w:rPr>
                <w:rStyle w:val="Hyperlink.0"/>
                <w:lang w:val="en-US"/>
              </w:rPr>
              <w:fldChar w:fldCharType="separate" w:fldLock="0"/>
            </w:r>
            <w:r>
              <w:rPr>
                <w:rStyle w:val="Hyperlink.0"/>
                <w:rtl w:val="0"/>
                <w:lang w:val="en-US"/>
              </w:rPr>
              <w:t> </w:t>
            </w:r>
            <w:r>
              <w:rPr>
                <w:rStyle w:val="Hyperlink.0"/>
                <w:rtl w:val="0"/>
                <w:lang w:val="en-US"/>
              </w:rPr>
              <w:t>5-</w:t>
            </w:r>
            <w:r>
              <w:rPr>
                <w:rStyle w:val="Hyperlink.0"/>
                <w:rtl w:val="0"/>
                <w:lang w:val="en-US"/>
              </w:rPr>
              <w:t> </w:t>
            </w:r>
            <w:r>
              <w:rPr>
                <w:rStyle w:val="Hyperlink.0"/>
                <w:rtl w:val="0"/>
                <w:lang w:val="en-US"/>
              </w:rPr>
              <w:t xml:space="preserve">2-2017(Amd.)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"http://newords.municode.com/readordinance.aspx?ordinanceid=830950&amp;datasource=ordbank"</w:instrText>
            </w:r>
            <w:r>
              <w:rPr>
                <w:rStyle w:val="Hyperlink.0"/>
                <w:lang w:val="en-US"/>
              </w:rPr>
              <w:fldChar w:fldCharType="separate" w:fldLock="0"/>
            </w:r>
            <w:r>
              <w:rPr>
                <w:rStyle w:val="Hyperlink.0"/>
                <w:rtl w:val="0"/>
                <w:lang w:val="en-US"/>
              </w:rPr>
              <w:t> </w:t>
            </w:r>
            <w:r>
              <w:rPr>
                <w:rStyle w:val="Hyperlink.0"/>
                <w:rtl w:val="0"/>
                <w:lang w:val="en-US"/>
              </w:rPr>
              <w:t>5-</w:t>
            </w:r>
            <w:r>
              <w:rPr>
                <w:rStyle w:val="Hyperlink.0"/>
                <w:rtl w:val="0"/>
                <w:lang w:val="en-US"/>
              </w:rPr>
              <w:t> </w:t>
            </w:r>
            <w:r>
              <w:rPr>
                <w:rStyle w:val="Hyperlink.0"/>
                <w:rtl w:val="0"/>
                <w:lang w:val="en-US"/>
              </w:rPr>
              <w:t xml:space="preserve">2-2017(Ord.)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"http://newords.municode.com/readordinance.aspx?ordinanceid=832947&amp;datasource=ordbank"</w:instrText>
            </w:r>
            <w:r>
              <w:rPr>
                <w:rStyle w:val="Hyperlink.0"/>
                <w:lang w:val="en-US"/>
              </w:rPr>
              <w:fldChar w:fldCharType="separate" w:fldLock="0"/>
            </w:r>
            <w:r>
              <w:rPr>
                <w:rStyle w:val="Hyperlink.0"/>
                <w:rtl w:val="0"/>
                <w:lang w:val="en-US"/>
              </w:rPr>
              <w:t> </w:t>
            </w:r>
            <w:r>
              <w:rPr>
                <w:rStyle w:val="Hyperlink.0"/>
                <w:rtl w:val="0"/>
                <w:lang w:val="en-US"/>
              </w:rPr>
              <w:t>6-</w:t>
            </w:r>
            <w:r>
              <w:rPr>
                <w:rStyle w:val="Hyperlink.0"/>
                <w:rtl w:val="0"/>
                <w:lang w:val="en-US"/>
              </w:rPr>
              <w:t> </w:t>
            </w:r>
            <w:r>
              <w:rPr>
                <w:rStyle w:val="Hyperlink.0"/>
                <w:rtl w:val="0"/>
                <w:lang w:val="en-US"/>
              </w:rPr>
              <w:t xml:space="preserve">6-2017(Ord.)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 </w:t>
            </w:r>
          </w:p>
        </w:tc>
      </w:tr>
      <w:tr>
        <w:tblPrEx>
          <w:shd w:val="clear" w:color="auto" w:fill="ced7e7"/>
        </w:tblPrEx>
        <w:trPr>
          <w:trHeight w:val="174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"http://newords.municode.com/readordinance.aspx?ordinanceid=838686&amp;datasource=ordbank"</w:instrText>
            </w:r>
            <w:r>
              <w:rPr>
                <w:rStyle w:val="Hyperlink.0"/>
                <w:lang w:val="en-US"/>
              </w:rPr>
              <w:fldChar w:fldCharType="separate" w:fldLock="0"/>
            </w:r>
            <w:r>
              <w:rPr>
                <w:rStyle w:val="Hyperlink.0"/>
                <w:rtl w:val="0"/>
                <w:lang w:val="en-US"/>
              </w:rPr>
              <w:t> </w:t>
            </w:r>
            <w:r>
              <w:rPr>
                <w:rStyle w:val="Hyperlink.0"/>
                <w:rtl w:val="0"/>
                <w:lang w:val="en-US"/>
              </w:rPr>
              <w:t xml:space="preserve">7-11-2017(Ord.)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16 </w:t>
            </w:r>
          </w:p>
        </w:tc>
      </w:tr>
      <w:tr>
        <w:tblPrEx>
          <w:shd w:val="clear" w:color="auto" w:fill="ced7e7"/>
        </w:tblPrEx>
        <w:trPr>
          <w:trHeight w:val="148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"http://newords.municode.com/readordinance.aspx?ordinanceid=869867&amp;datasource=ordbank"</w:instrText>
            </w:r>
            <w:r>
              <w:rPr>
                <w:rStyle w:val="Hyperlink.0"/>
                <w:lang w:val="en-US"/>
              </w:rPr>
              <w:fldChar w:fldCharType="separate" w:fldLock="0"/>
            </w:r>
            <w:r>
              <w:rPr>
                <w:rStyle w:val="Hyperlink.0"/>
                <w:rtl w:val="0"/>
                <w:lang w:val="en-US"/>
              </w:rPr>
              <w:t> </w:t>
            </w:r>
            <w:r>
              <w:rPr>
                <w:rStyle w:val="Hyperlink.0"/>
                <w:rtl w:val="0"/>
                <w:lang w:val="en-US"/>
              </w:rPr>
              <w:t>1-</w:t>
            </w:r>
            <w:r>
              <w:rPr>
                <w:rStyle w:val="Hyperlink.0"/>
                <w:rtl w:val="0"/>
                <w:lang w:val="en-US"/>
              </w:rPr>
              <w:t> </w:t>
            </w:r>
            <w:r>
              <w:rPr>
                <w:rStyle w:val="Hyperlink.0"/>
                <w:rtl w:val="0"/>
                <w:lang w:val="en-US"/>
              </w:rPr>
              <w:t xml:space="preserve">2-2018(Ord.)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16 </w:t>
            </w:r>
          </w:p>
        </w:tc>
      </w:tr>
      <w:tr>
        <w:tblPrEx>
          <w:shd w:val="clear" w:color="auto" w:fill="ced7e7"/>
        </w:tblPrEx>
        <w:trPr>
          <w:trHeight w:val="123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"http://newords.municode.com/readordinance.aspx?ordinanceid=876768&amp;datasource=ordbank"</w:instrText>
            </w:r>
            <w:r>
              <w:rPr>
                <w:rStyle w:val="Hyperlink.0"/>
                <w:lang w:val="en-US"/>
              </w:rPr>
              <w:fldChar w:fldCharType="separate" w:fldLock="0"/>
            </w:r>
            <w:r>
              <w:rPr>
                <w:rStyle w:val="Hyperlink.0"/>
                <w:rtl w:val="0"/>
                <w:lang w:val="en-US"/>
              </w:rPr>
              <w:t> </w:t>
            </w:r>
            <w:r>
              <w:rPr>
                <w:rStyle w:val="Hyperlink.0"/>
                <w:rtl w:val="0"/>
                <w:lang w:val="en-US"/>
              </w:rPr>
              <w:t>2-</w:t>
            </w:r>
            <w:r>
              <w:rPr>
                <w:rStyle w:val="Hyperlink.0"/>
                <w:rtl w:val="0"/>
                <w:lang w:val="en-US"/>
              </w:rPr>
              <w:t> </w:t>
            </w:r>
            <w:r>
              <w:rPr>
                <w:rStyle w:val="Hyperlink.0"/>
                <w:rtl w:val="0"/>
                <w:lang w:val="en-US"/>
              </w:rPr>
              <w:t xml:space="preserve">6-2018(1)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Omitted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16 </w:t>
            </w:r>
          </w:p>
        </w:tc>
      </w:tr>
      <w:tr>
        <w:tblPrEx>
          <w:shd w:val="clear" w:color="auto" w:fill="ced7e7"/>
        </w:tblPrEx>
        <w:trPr>
          <w:trHeight w:val="123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"http://newords.municode.com/readordinance.aspx?ordinanceid=876771&amp;datasource=ordbank"</w:instrText>
            </w:r>
            <w:r>
              <w:rPr>
                <w:rStyle w:val="Hyperlink.0"/>
                <w:lang w:val="en-US"/>
              </w:rPr>
              <w:fldChar w:fldCharType="separate" w:fldLock="0"/>
            </w:r>
            <w:r>
              <w:rPr>
                <w:rStyle w:val="Hyperlink.0"/>
                <w:rtl w:val="0"/>
                <w:lang w:val="en-US"/>
              </w:rPr>
              <w:t> </w:t>
            </w:r>
            <w:r>
              <w:rPr>
                <w:rStyle w:val="Hyperlink.0"/>
                <w:rtl w:val="0"/>
                <w:lang w:val="en-US"/>
              </w:rPr>
              <w:t>2-</w:t>
            </w:r>
            <w:r>
              <w:rPr>
                <w:rStyle w:val="Hyperlink.0"/>
                <w:rtl w:val="0"/>
                <w:lang w:val="en-US"/>
              </w:rPr>
              <w:t> </w:t>
            </w:r>
            <w:r>
              <w:rPr>
                <w:rStyle w:val="Hyperlink.0"/>
                <w:rtl w:val="0"/>
                <w:lang w:val="en-US"/>
              </w:rPr>
              <w:t xml:space="preserve">6-2018(2)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Omitted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16 </w:t>
            </w:r>
          </w:p>
        </w:tc>
      </w:tr>
      <w:tr>
        <w:tblPrEx>
          <w:shd w:val="clear" w:color="auto" w:fill="ced7e7"/>
        </w:tblPrEx>
        <w:trPr>
          <w:trHeight w:val="199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"http://newords.municode.com/readordinance.aspx?ordinanceid=894922&amp;datasource=ordbank"</w:instrText>
            </w:r>
            <w:r>
              <w:rPr>
                <w:rStyle w:val="Hyperlink.0"/>
                <w:lang w:val="en-US"/>
              </w:rPr>
              <w:fldChar w:fldCharType="separate" w:fldLock="0"/>
            </w:r>
            <w:r>
              <w:rPr>
                <w:rStyle w:val="Hyperlink.0"/>
                <w:rtl w:val="0"/>
                <w:lang w:val="en-US"/>
              </w:rPr>
              <w:t> </w:t>
            </w:r>
            <w:r>
              <w:rPr>
                <w:rStyle w:val="Hyperlink.0"/>
                <w:rtl w:val="0"/>
                <w:lang w:val="en-US"/>
              </w:rPr>
              <w:t>2-</w:t>
            </w:r>
            <w:r>
              <w:rPr>
                <w:rStyle w:val="Hyperlink.0"/>
                <w:rtl w:val="0"/>
                <w:lang w:val="en-US"/>
              </w:rPr>
              <w:t> </w:t>
            </w:r>
            <w:r>
              <w:rPr>
                <w:rStyle w:val="Hyperlink.0"/>
                <w:rtl w:val="0"/>
                <w:lang w:val="en-US"/>
              </w:rPr>
              <w:t xml:space="preserve">6-2018(1)(Res.)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17 </w:t>
            </w:r>
          </w:p>
        </w:tc>
      </w:tr>
      <w:tr>
        <w:tblPrEx>
          <w:shd w:val="clear" w:color="auto" w:fill="ced7e7"/>
        </w:tblPrEx>
        <w:trPr>
          <w:trHeight w:val="199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"http://newords.municode.com/readordinance.aspx?ordinanceid=885161&amp;datasource=ordbank"</w:instrText>
            </w:r>
            <w:r>
              <w:rPr>
                <w:rStyle w:val="Hyperlink.0"/>
                <w:lang w:val="en-US"/>
              </w:rPr>
              <w:fldChar w:fldCharType="separate" w:fldLock="0"/>
            </w:r>
            <w:r>
              <w:rPr>
                <w:rStyle w:val="Hyperlink.0"/>
                <w:rtl w:val="0"/>
                <w:lang w:val="en-US"/>
              </w:rPr>
              <w:t> </w:t>
            </w:r>
            <w:r>
              <w:rPr>
                <w:rStyle w:val="Hyperlink.0"/>
                <w:rtl w:val="0"/>
                <w:lang w:val="en-US"/>
              </w:rPr>
              <w:t>4-</w:t>
            </w:r>
            <w:r>
              <w:rPr>
                <w:rStyle w:val="Hyperlink.0"/>
                <w:rtl w:val="0"/>
                <w:lang w:val="en-US"/>
              </w:rPr>
              <w:t> </w:t>
            </w:r>
            <w:r>
              <w:rPr>
                <w:rStyle w:val="Hyperlink.0"/>
                <w:rtl w:val="0"/>
                <w:lang w:val="en-US"/>
              </w:rPr>
              <w:t xml:space="preserve">3-2018(1)(Res.)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17 </w:t>
            </w:r>
          </w:p>
        </w:tc>
      </w:tr>
      <w:tr>
        <w:tblPrEx>
          <w:shd w:val="clear" w:color="auto" w:fill="ced7e7"/>
        </w:tblPrEx>
        <w:trPr>
          <w:trHeight w:val="199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"http://newords.municode.com/readordinance.aspx?ordinanceid=894924&amp;datasource=ordbank"</w:instrText>
            </w:r>
            <w:r>
              <w:rPr>
                <w:rStyle w:val="Hyperlink.0"/>
                <w:lang w:val="en-US"/>
              </w:rPr>
              <w:fldChar w:fldCharType="separate" w:fldLock="0"/>
            </w:r>
            <w:r>
              <w:rPr>
                <w:rStyle w:val="Hyperlink.0"/>
                <w:rtl w:val="0"/>
                <w:lang w:val="en-US"/>
              </w:rPr>
              <w:t> </w:t>
            </w:r>
            <w:r>
              <w:rPr>
                <w:rStyle w:val="Hyperlink.0"/>
                <w:rtl w:val="0"/>
                <w:lang w:val="en-US"/>
              </w:rPr>
              <w:t>6-</w:t>
            </w:r>
            <w:r>
              <w:rPr>
                <w:rStyle w:val="Hyperlink.0"/>
                <w:rtl w:val="0"/>
                <w:lang w:val="en-US"/>
              </w:rPr>
              <w:t> </w:t>
            </w:r>
            <w:r>
              <w:rPr>
                <w:rStyle w:val="Hyperlink.0"/>
                <w:rtl w:val="0"/>
                <w:lang w:val="en-US"/>
              </w:rPr>
              <w:t xml:space="preserve">5-2018(1)(Res.)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17 </w:t>
            </w:r>
          </w:p>
        </w:tc>
      </w:tr>
      <w:tr>
        <w:tblPrEx>
          <w:shd w:val="clear" w:color="auto" w:fill="ced7e7"/>
        </w:tblPrEx>
        <w:trPr>
          <w:trHeight w:val="174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"http://newords.municode.com/readordinance.aspx?ordinanceid=905493&amp;datasource=ordbank"</w:instrText>
            </w:r>
            <w:r>
              <w:rPr>
                <w:rStyle w:val="Hyperlink.0"/>
                <w:lang w:val="en-US"/>
              </w:rPr>
              <w:fldChar w:fldCharType="separate" w:fldLock="0"/>
            </w:r>
            <w:r>
              <w:rPr>
                <w:rStyle w:val="Hyperlink.0"/>
                <w:rtl w:val="0"/>
                <w:lang w:val="en-US"/>
              </w:rPr>
              <w:t> </w:t>
            </w:r>
            <w:r>
              <w:rPr>
                <w:rStyle w:val="Hyperlink.0"/>
                <w:rtl w:val="0"/>
                <w:lang w:val="en-US"/>
              </w:rPr>
              <w:t>6-</w:t>
            </w:r>
            <w:r>
              <w:rPr>
                <w:rStyle w:val="Hyperlink.0"/>
                <w:rtl w:val="0"/>
                <w:lang w:val="en-US"/>
              </w:rPr>
              <w:t> </w:t>
            </w:r>
            <w:r>
              <w:rPr>
                <w:rStyle w:val="Hyperlink.0"/>
                <w:rtl w:val="0"/>
                <w:lang w:val="en-US"/>
              </w:rPr>
              <w:t xml:space="preserve">5-2018(1)(Ord.)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17 </w:t>
            </w:r>
          </w:p>
        </w:tc>
      </w:tr>
      <w:tr>
        <w:tblPrEx>
          <w:shd w:val="clear" w:color="auto" w:fill="ced7e7"/>
        </w:tblPrEx>
        <w:trPr>
          <w:trHeight w:val="201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  </w:t>
            </w:r>
            <w:r>
              <w:rPr>
                <w:rStyle w:val="Hyperlink.0"/>
                <w:lang w:val="en-US"/>
              </w:rPr>
              <w:fldChar w:fldCharType="begin" w:fldLock="0"/>
            </w:r>
            <w:r>
              <w:rPr>
                <w:rStyle w:val="Hyperlink.0"/>
                <w:lang w:val="en-US"/>
              </w:rPr>
              <w:instrText xml:space="preserve"> HYPERLINK "http://newords.municode.com/readordinance.aspx?ordinanceid=911198&amp;datasource=ordbank"</w:instrText>
            </w:r>
            <w:r>
              <w:rPr>
                <w:rStyle w:val="Hyperlink.0"/>
                <w:lang w:val="en-US"/>
              </w:rPr>
              <w:fldChar w:fldCharType="separate" w:fldLock="0"/>
            </w:r>
            <w:r>
              <w:rPr>
                <w:rStyle w:val="Hyperlink.0"/>
                <w:rtl w:val="0"/>
                <w:lang w:val="en-US"/>
              </w:rPr>
              <w:t>9-</w:t>
            </w:r>
            <w:r>
              <w:rPr>
                <w:rStyle w:val="Hyperlink.0"/>
                <w:rtl w:val="0"/>
                <w:lang w:val="en-US"/>
              </w:rPr>
              <w:t> </w:t>
            </w:r>
            <w:r>
              <w:rPr>
                <w:rStyle w:val="Hyperlink.0"/>
                <w:rtl w:val="0"/>
                <w:lang w:val="en-US"/>
              </w:rPr>
              <w:t xml:space="preserve">4-2018(1)(Ord.)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18 </w:t>
            </w:r>
          </w:p>
        </w:tc>
      </w:tr>
      <w:tr>
        <w:tblPrEx>
          <w:shd w:val="clear" w:color="auto" w:fill="ced7e7"/>
        </w:tblPrEx>
        <w:trPr>
          <w:trHeight w:val="174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"http://newords.municode.com/readordinance.aspx?ordinanceid=925799&amp;datasource=ordbank"</w:instrText>
            </w:r>
            <w:r>
              <w:rPr>
                <w:rStyle w:val="Hyperlink.0"/>
                <w:lang w:val="en-US"/>
              </w:rPr>
              <w:fldChar w:fldCharType="separate" w:fldLock="0"/>
            </w:r>
            <w:r>
              <w:rPr>
                <w:rStyle w:val="Hyperlink.0"/>
                <w:rtl w:val="0"/>
                <w:lang w:val="en-US"/>
              </w:rPr>
              <w:t>12-</w:t>
            </w:r>
            <w:r>
              <w:rPr>
                <w:rStyle w:val="Hyperlink.0"/>
                <w:rtl w:val="0"/>
                <w:lang w:val="en-US"/>
              </w:rPr>
              <w:t> </w:t>
            </w:r>
            <w:r>
              <w:rPr>
                <w:rStyle w:val="Hyperlink.0"/>
                <w:rtl w:val="0"/>
                <w:lang w:val="en-US"/>
              </w:rPr>
              <w:t xml:space="preserve">4-2018(1)(Ord.) </w:t>
            </w:r>
            <w:r>
              <w:rPr/>
              <w:fldChar w:fldCharType="end" w:fldLock="0"/>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18 </w:t>
            </w:r>
          </w:p>
        </w:tc>
      </w:tr>
      <w:tr>
        <w:tblPrEx>
          <w:shd w:val="clear" w:color="auto" w:fill="ced7e7"/>
        </w:tblPrEx>
        <w:trPr>
          <w:trHeight w:val="25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 </w:t>
            </w:r>
            <w:r>
              <w:rPr>
                <w:rStyle w:val="Hyperlink.0"/>
                <w:lang w:val="en-US"/>
              </w:rPr>
              <w:fldChar w:fldCharType="begin" w:fldLock="0"/>
            </w:r>
            <w:r>
              <w:rPr>
                <w:rStyle w:val="Hyperlink.0"/>
                <w:lang w:val="en-US"/>
              </w:rPr>
              <w:instrText xml:space="preserve"> HYPERLINK "http://newords.municode.com/readordinance.aspx?ordinanceid=938873&amp;datasource=ordbank"</w:instrText>
            </w:r>
            <w:r>
              <w:rPr>
                <w:rStyle w:val="Hyperlink.0"/>
                <w:lang w:val="en-US"/>
              </w:rPr>
              <w:fldChar w:fldCharType="separate" w:fldLock="0"/>
            </w:r>
            <w:r>
              <w:rPr>
                <w:rStyle w:val="Hyperlink.0"/>
                <w:rtl w:val="0"/>
                <w:lang w:val="en-US"/>
              </w:rPr>
              <w:t>en;2-</w:t>
            </w:r>
            <w:r>
              <w:rPr>
                <w:rStyle w:val="Hyperlink.0"/>
                <w:rtl w:val="0"/>
                <w:lang w:val="en-US"/>
              </w:rPr>
              <w:t> </w:t>
            </w:r>
            <w:r>
              <w:rPr>
                <w:rStyle w:val="Hyperlink.0"/>
                <w:rtl w:val="0"/>
                <w:lang w:val="en-US"/>
              </w:rPr>
              <w:t xml:space="preserve">5-2019(1) </w:t>
            </w:r>
            <w:r>
              <w:rPr/>
              <w:fldChar w:fldCharType="end" w:fldLock="0"/>
            </w:r>
            <w:r>
              <w:rPr>
                <w:rStyle w:val="ital"/>
                <w:rtl w:val="0"/>
                <w:lang w:val="en-US"/>
              </w:rPr>
              <w:t xml:space="preserve">(Ord.)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18 </w:t>
            </w:r>
          </w:p>
        </w:tc>
      </w:tr>
      <w:tr>
        <w:tblPrEx>
          <w:shd w:val="clear" w:color="auto" w:fill="ced7e7"/>
        </w:tblPrEx>
        <w:trPr>
          <w:trHeight w:val="20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Hyperlink.0"/>
                <w:lang w:val="en-US"/>
              </w:rPr>
              <w:fldChar w:fldCharType="begin" w:fldLock="0"/>
            </w:r>
            <w:r>
              <w:rPr>
                <w:rStyle w:val="Hyperlink.0"/>
                <w:lang w:val="en-US"/>
              </w:rPr>
              <w:instrText xml:space="preserve"> HYPERLINK "http://newords.municode.com/readordinance.aspx?ordinanceid=938874&amp;datasource=ordbank"</w:instrText>
            </w:r>
            <w:r>
              <w:rPr>
                <w:rStyle w:val="Hyperlink.0"/>
                <w:lang w:val="en-US"/>
              </w:rPr>
              <w:fldChar w:fldCharType="separate" w:fldLock="0"/>
            </w:r>
            <w:r>
              <w:rPr>
                <w:rStyle w:val="Hyperlink.0"/>
                <w:rtl w:val="0"/>
                <w:lang w:val="en-US"/>
              </w:rPr>
              <w:t> </w:t>
            </w:r>
            <w:r>
              <w:rPr>
                <w:rStyle w:val="Hyperlink.0"/>
                <w:rtl w:val="0"/>
                <w:lang w:val="en-US"/>
              </w:rPr>
              <w:t>2-</w:t>
            </w:r>
            <w:r>
              <w:rPr>
                <w:rStyle w:val="Hyperlink.0"/>
                <w:rtl w:val="0"/>
                <w:lang w:val="en-US"/>
              </w:rPr>
              <w:t> </w:t>
            </w:r>
            <w:r>
              <w:rPr>
                <w:rStyle w:val="Hyperlink.0"/>
                <w:rtl w:val="0"/>
                <w:lang w:val="en-US"/>
              </w:rPr>
              <w:t xml:space="preserve">5-2019(2) </w:t>
            </w:r>
            <w:r>
              <w:rPr/>
              <w:fldChar w:fldCharType="end" w:fldLock="0"/>
            </w:r>
            <w:r>
              <w:rPr>
                <w:rStyle w:val="ital"/>
                <w:rtl w:val="0"/>
                <w:lang w:val="en-US"/>
              </w:rPr>
              <w:t xml:space="preserve">(Ord.)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Included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18 </w:t>
            </w:r>
          </w:p>
        </w:tc>
      </w:tr>
    </w:tbl>
    <w:p>
      <w:pPr>
        <w:pStyle w:val="p0"/>
        <w:widowControl w:val="0"/>
        <w:ind w:firstLine="0"/>
      </w:pPr>
    </w:p>
    <w:p>
      <w:pPr>
        <w:pStyle w:val="Normal (Web)"/>
      </w:pPr>
      <w:r>
        <w:rPr>
          <w:rtl w:val="0"/>
        </w:rPr>
        <w:t> </w:t>
      </w:r>
    </w:p>
    <w:p>
      <w:pPr>
        <w:pStyle w:val="Normal.0"/>
        <w:rPr>
          <w:rStyle w:val="ital"/>
          <w:sz w:val="24"/>
          <w:szCs w:val="24"/>
        </w:rPr>
      </w:pPr>
      <w:r>
        <w:rPr>
          <w:rtl w:val="0"/>
        </w:rPr>
        <w:t>Chapter 1 - GENERAL PROVISIONS</w:t>
      </w:r>
      <w:r>
        <w:rPr>
          <w:rStyle w:val="Hyperlink.1"/>
        </w:rPr>
        <w:fldChar w:fldCharType="begin" w:fldLock="0"/>
      </w:r>
      <w:r>
        <w:rPr>
          <w:rStyle w:val="Hyperlink.1"/>
        </w:rPr>
        <w:instrText xml:space="preserve"> HYPERLINK \l "fn_1"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Preemption of ordinances to general law, Ga. Const. art. III, </w:t>
      </w:r>
      <w:r>
        <w:rPr>
          <w:rtl w:val="0"/>
        </w:rPr>
        <w:t xml:space="preserve">§ </w:t>
      </w:r>
      <w:r>
        <w:rPr>
          <w:rtl w:val="0"/>
        </w:rPr>
        <w:t xml:space="preserve">III, </w:t>
      </w:r>
      <w:r>
        <w:rPr>
          <w:rtl w:val="0"/>
        </w:rPr>
        <w:t xml:space="preserve">¶ </w:t>
      </w:r>
      <w:r>
        <w:rPr>
          <w:rtl w:val="0"/>
        </w:rPr>
        <w:t xml:space="preserve">IV. </w:t>
      </w:r>
    </w:p>
    <w:p>
      <w:pPr>
        <w:pStyle w:val="Normal.0"/>
      </w:pPr>
    </w:p>
    <w:p>
      <w:pPr>
        <w:pStyle w:val="Normal.0"/>
        <w:rPr>
          <w:rStyle w:val="ital"/>
          <w:sz w:val="24"/>
          <w:szCs w:val="24"/>
        </w:rPr>
      </w:pPr>
      <w:r>
        <w:rPr>
          <w:rtl w:val="0"/>
        </w:rPr>
        <w:t xml:space="preserve">Sec. 1-1. - Adoption of Code; name. </w:t>
      </w:r>
    </w:p>
    <w:p>
      <w:pPr>
        <w:pStyle w:val="p0"/>
      </w:pPr>
      <w:r>
        <w:rPr>
          <w:rtl w:val="0"/>
        </w:rPr>
        <w:t xml:space="preserve">The codification of resolutions, general resolutions and ordinances passed by the board of commissioners is adopted as "The Code of Oconee County, Georgia," and may be so cited. Such Code may also be cited as the "Oconee County Code." </w:t>
      </w:r>
    </w:p>
    <w:p>
      <w:pPr>
        <w:pStyle w:val="Normal.0"/>
        <w:rPr>
          <w:rStyle w:val="ital"/>
          <w:sz w:val="24"/>
          <w:szCs w:val="24"/>
        </w:rPr>
      </w:pPr>
      <w:r>
        <w:rPr>
          <w:rtl w:val="0"/>
        </w:rPr>
        <w:t xml:space="preserve">Sec. 1-2. - Incorporation of resolutions. </w:t>
      </w:r>
    </w:p>
    <w:p>
      <w:pPr>
        <w:pStyle w:val="p0"/>
      </w:pPr>
      <w:r>
        <w:rPr>
          <w:rtl w:val="0"/>
        </w:rPr>
        <w:t xml:space="preserve">Any resolution, general resolution or ordinance not presently included in the Official Code of Oconee County, Georgia, and passed subsequent to the preparation of such codification is automatically included and incorporated herein by reference. </w:t>
      </w:r>
    </w:p>
    <w:p>
      <w:pPr>
        <w:pStyle w:val="Normal.0"/>
        <w:rPr>
          <w:rStyle w:val="ital"/>
          <w:sz w:val="24"/>
          <w:szCs w:val="24"/>
        </w:rPr>
      </w:pPr>
      <w:r>
        <w:rPr>
          <w:rtl w:val="0"/>
        </w:rPr>
        <w:t xml:space="preserve">Sec. 1-3. - Form of Code; repository; maintenance. </w:t>
      </w:r>
    </w:p>
    <w:p>
      <w:pPr>
        <w:pStyle w:val="p0"/>
      </w:pPr>
      <w:r>
        <w:rPr>
          <w:rtl w:val="0"/>
        </w:rPr>
        <w:t xml:space="preserve">A copy of the Code of Oconee County, Georgia, shall be kept on file in the office of the clerk to the board of commissioners, preserved in looseleaf form, or in such other form as the clerk may consider most expedient. It shall be the express duty of the clerk or someone authorized by the clerk to insert in their designated places all resolutions, general resolutions and ordinances which indicate the intention of the board of commissioners to make the same a part of the Code of Oconee County, Georgia, when the same have been printed or reprinted in page form, and to extract from the Code of Oconee County, Georgia, all provisions which may be from time to time repealed by the board of commissioners. This copy of the Code of Oconee County, Georgia, shall be available for all persons desiring to examine the same and shall be considered the Code of Oconee County, Georgia. </w:t>
      </w:r>
    </w:p>
    <w:p>
      <w:pPr>
        <w:pStyle w:val="Normal.0"/>
        <w:rPr>
          <w:rStyle w:val="ital"/>
          <w:sz w:val="24"/>
          <w:szCs w:val="24"/>
        </w:rPr>
      </w:pPr>
      <w:r>
        <w:rPr>
          <w:rtl w:val="0"/>
        </w:rPr>
        <w:t xml:space="preserve">Sec. 1-4. - Definitions and rules of construction. </w:t>
      </w:r>
    </w:p>
    <w:p>
      <w:pPr>
        <w:pStyle w:val="p0"/>
      </w:pPr>
      <w:r>
        <w:rPr>
          <w:rtl w:val="0"/>
        </w:rPr>
        <w:t xml:space="preserve">In the construction of this Code and of all resolutions and ordinances, the following definitions and rules of construction shall be observed, unless inconsistent with the manifest intent of the board of commissioners or the context clearly requires otherwise. </w:t>
      </w:r>
    </w:p>
    <w:p>
      <w:pPr>
        <w:pStyle w:val="p0"/>
      </w:pPr>
      <w:r>
        <w:rPr>
          <w:rStyle w:val="ital"/>
          <w:i w:val="1"/>
          <w:iCs w:val="1"/>
          <w:rtl w:val="0"/>
          <w:lang w:val="en-US"/>
        </w:rPr>
        <w:t>Board of commissioners.</w:t>
      </w:r>
      <w:r>
        <w:rPr>
          <w:rtl w:val="0"/>
        </w:rPr>
        <w:t xml:space="preserve"> The term "board of commissioners" means the Board of Commissioners of Oconee County, Georgia. </w:t>
      </w:r>
    </w:p>
    <w:p>
      <w:pPr>
        <w:pStyle w:val="p0"/>
      </w:pPr>
      <w:r>
        <w:rPr>
          <w:rStyle w:val="ital"/>
          <w:i w:val="1"/>
          <w:iCs w:val="1"/>
          <w:rtl w:val="0"/>
          <w:lang w:val="en-US"/>
        </w:rPr>
        <w:t>Bond.</w:t>
      </w:r>
      <w:r>
        <w:rPr>
          <w:rtl w:val="0"/>
        </w:rPr>
        <w:t xml:space="preserve"> When a bond is required, an undertaking in writing shall be sufficient. </w:t>
      </w:r>
    </w:p>
    <w:p>
      <w:pPr>
        <w:pStyle w:val="p0"/>
      </w:pPr>
      <w:r>
        <w:rPr>
          <w:rStyle w:val="ital"/>
          <w:i w:val="1"/>
          <w:iCs w:val="1"/>
          <w:rtl w:val="0"/>
          <w:lang w:val="en-US"/>
        </w:rPr>
        <w:t>Code.</w:t>
      </w:r>
      <w:r>
        <w:rPr>
          <w:rtl w:val="0"/>
        </w:rPr>
        <w:t xml:space="preserve"> The term "Code" means the Code of Oconee County, Georgia, as designated in section 1-1. </w:t>
      </w:r>
    </w:p>
    <w:p>
      <w:pPr>
        <w:pStyle w:val="p0"/>
      </w:pPr>
      <w:r>
        <w:rPr>
          <w:rStyle w:val="ital"/>
          <w:i w:val="1"/>
          <w:iCs w:val="1"/>
          <w:rtl w:val="0"/>
          <w:lang w:val="en-US"/>
        </w:rPr>
        <w:t>Commissioner.</w:t>
      </w:r>
      <w:r>
        <w:rPr>
          <w:rtl w:val="0"/>
        </w:rPr>
        <w:t xml:space="preserve"> The term "commissioner" means one or more members of the board of commissioners. </w:t>
      </w:r>
    </w:p>
    <w:p>
      <w:pPr>
        <w:pStyle w:val="p0"/>
      </w:pPr>
      <w:r>
        <w:rPr>
          <w:rStyle w:val="ital"/>
          <w:i w:val="1"/>
          <w:iCs w:val="1"/>
          <w:rtl w:val="0"/>
          <w:lang w:val="en-US"/>
        </w:rPr>
        <w:t>Computation of time.</w:t>
      </w:r>
      <w:r>
        <w:rPr>
          <w:rtl w:val="0"/>
        </w:rPr>
        <w:t xml:space="preserve"> Except as otherwise provided by time period computations specifically applying to other laws, when a period of time measured in days, weeks, months, years or other measurements of time, except hours, is prescribed for the exercise of any privilege or the discharge of any duty, the first day shall not be counted but the last day shall be counted; and, if the last day falls on a Saturday or Sunday, the party having such privilege or duty shall have through the following Monday to exercise the privilege or to discharge the duty. When the last day prescribed for such action falls on a public and legal holiday as set forth in O.C.G.A. </w:t>
      </w:r>
      <w:r>
        <w:rPr>
          <w:rtl w:val="0"/>
        </w:rPr>
        <w:t xml:space="preserve">§ </w:t>
      </w:r>
      <w:r>
        <w:rPr>
          <w:rtl w:val="0"/>
        </w:rPr>
        <w:t xml:space="preserve">1-4-1, the party having the privilege or duty shall have through the next business day to exercise the privilege or to discharge the duty. When the period of time prescribed is less than seven days, intermediate Saturdays, Sundays and legal holidays shall be excluded in the computation. </w:t>
      </w:r>
    </w:p>
    <w:p>
      <w:pPr>
        <w:pStyle w:val="p0"/>
      </w:pPr>
      <w:r>
        <w:rPr>
          <w:rStyle w:val="ital"/>
          <w:i w:val="1"/>
          <w:iCs w:val="1"/>
          <w:rtl w:val="0"/>
          <w:lang w:val="en-US"/>
        </w:rPr>
        <w:t>County.</w:t>
      </w:r>
      <w:r>
        <w:rPr>
          <w:rtl w:val="0"/>
        </w:rPr>
        <w:t xml:space="preserve"> The term "county" or "the county" means the County of Oconee, State of Georgia. </w:t>
      </w:r>
    </w:p>
    <w:p>
      <w:pPr>
        <w:pStyle w:val="p0"/>
      </w:pPr>
      <w:r>
        <w:rPr>
          <w:rStyle w:val="ital"/>
          <w:i w:val="1"/>
          <w:iCs w:val="1"/>
          <w:rtl w:val="0"/>
          <w:lang w:val="en-US"/>
        </w:rPr>
        <w:t>County clerk.</w:t>
      </w:r>
      <w:r>
        <w:rPr>
          <w:rtl w:val="0"/>
        </w:rPr>
        <w:t xml:space="preserve"> Unless otherwise specifically provided, the term "county clerk" means the person employed by the board of commissioners to fulfill the duties of clerk of the board of commissioners as then defined. </w:t>
      </w:r>
    </w:p>
    <w:p>
      <w:pPr>
        <w:pStyle w:val="p0"/>
      </w:pPr>
      <w:r>
        <w:rPr>
          <w:rStyle w:val="ital"/>
          <w:i w:val="1"/>
          <w:iCs w:val="1"/>
          <w:rtl w:val="0"/>
          <w:lang w:val="en-US"/>
        </w:rPr>
        <w:t>Day.</w:t>
      </w:r>
      <w:r>
        <w:rPr>
          <w:rtl w:val="0"/>
        </w:rPr>
        <w:t xml:space="preserve"> The term "day" means a calendar day of 24 hours. </w:t>
      </w:r>
    </w:p>
    <w:p>
      <w:pPr>
        <w:pStyle w:val="p0"/>
      </w:pPr>
      <w:r>
        <w:rPr>
          <w:rStyle w:val="ital"/>
          <w:i w:val="1"/>
          <w:iCs w:val="1"/>
          <w:rtl w:val="0"/>
          <w:lang w:val="en-US"/>
        </w:rPr>
        <w:t>Delegation of authority.</w:t>
      </w:r>
      <w:r>
        <w:rPr>
          <w:rtl w:val="0"/>
        </w:rPr>
        <w:t xml:space="preserve"> Whenever a provision appears requiring the head of a department of the county to do some act or make certain inspections, it is to be construed to authorize the head of the department to designate, delegate and authorize subordinates to perform the required act or make the required inspection, unless the terms of the provision or section designate otherwise. </w:t>
      </w:r>
    </w:p>
    <w:p>
      <w:pPr>
        <w:pStyle w:val="p0"/>
      </w:pPr>
      <w:r>
        <w:rPr>
          <w:rStyle w:val="ital"/>
          <w:i w:val="1"/>
          <w:iCs w:val="1"/>
          <w:rtl w:val="0"/>
          <w:lang w:val="en-US"/>
        </w:rPr>
        <w:t>Joint authority.</w:t>
      </w:r>
      <w:r>
        <w:rPr>
          <w:rtl w:val="0"/>
        </w:rPr>
        <w:t xml:space="preserve"> All words giving joint authority to three or more persons or officers shall be construed as giving such authority to a majority of such persons or officers, except when such words are used to grant authority to the board of commissioners. </w:t>
      </w:r>
    </w:p>
    <w:p>
      <w:pPr>
        <w:pStyle w:val="p0"/>
      </w:pPr>
      <w:r>
        <w:rPr>
          <w:rStyle w:val="ital"/>
          <w:i w:val="1"/>
          <w:iCs w:val="1"/>
          <w:rtl w:val="0"/>
          <w:lang w:val="en-US"/>
        </w:rPr>
        <w:t>Keeper</w:t>
      </w:r>
      <w:r>
        <w:rPr>
          <w:rtl w:val="0"/>
        </w:rPr>
        <w:t xml:space="preserve"> and </w:t>
      </w:r>
      <w:r>
        <w:rPr>
          <w:rStyle w:val="ital"/>
          <w:i w:val="1"/>
          <w:iCs w:val="1"/>
          <w:rtl w:val="0"/>
          <w:lang w:val="en-US"/>
        </w:rPr>
        <w:t>proprietor.</w:t>
      </w:r>
      <w:r>
        <w:rPr>
          <w:rtl w:val="0"/>
        </w:rPr>
        <w:t xml:space="preserve"> The terms "keeper" and "proprietor" mean and include persons, firms, associations, corporations, receivers, trustees, personal representatives, clubs and partnerships, whether acting by themselves or through a servant, agent or employee. </w:t>
      </w:r>
    </w:p>
    <w:p>
      <w:pPr>
        <w:pStyle w:val="p0"/>
      </w:pPr>
      <w:r>
        <w:rPr>
          <w:rStyle w:val="ital"/>
          <w:i w:val="1"/>
          <w:iCs w:val="1"/>
          <w:rtl w:val="0"/>
          <w:lang w:val="en-US"/>
        </w:rPr>
        <w:t>Law.</w:t>
      </w:r>
      <w:r>
        <w:rPr>
          <w:rtl w:val="0"/>
        </w:rPr>
        <w:t xml:space="preserve"> The term "law" means and denotes applicable federal law, the constitution and statutes of the state, the resolutions of the county, and, when appropriate, any and all rules and regulations which may be promulgated thereunder. </w:t>
      </w:r>
    </w:p>
    <w:p>
      <w:pPr>
        <w:pStyle w:val="p0"/>
      </w:pPr>
      <w:r>
        <w:rPr>
          <w:rStyle w:val="ital"/>
          <w:i w:val="1"/>
          <w:iCs w:val="1"/>
          <w:rtl w:val="0"/>
          <w:lang w:val="en-US"/>
        </w:rPr>
        <w:t>May.</w:t>
      </w:r>
      <w:r>
        <w:rPr>
          <w:rtl w:val="0"/>
        </w:rPr>
        <w:t xml:space="preserve"> The term "may" is permissive. </w:t>
      </w:r>
    </w:p>
    <w:p>
      <w:pPr>
        <w:pStyle w:val="p0"/>
      </w:pPr>
      <w:r>
        <w:rPr>
          <w:rStyle w:val="ital"/>
          <w:i w:val="1"/>
          <w:iCs w:val="1"/>
          <w:rtl w:val="0"/>
          <w:lang w:val="en-US"/>
        </w:rPr>
        <w:t>Month.</w:t>
      </w:r>
      <w:r>
        <w:rPr>
          <w:rtl w:val="0"/>
        </w:rPr>
        <w:t xml:space="preserve"> The term "month" means a calendar month. </w:t>
      </w:r>
    </w:p>
    <w:p>
      <w:pPr>
        <w:pStyle w:val="p0"/>
      </w:pPr>
      <w:r>
        <w:rPr>
          <w:rStyle w:val="ital"/>
          <w:i w:val="1"/>
          <w:iCs w:val="1"/>
          <w:rtl w:val="0"/>
          <w:lang w:val="en-US"/>
        </w:rPr>
        <w:t>Must.</w:t>
      </w:r>
      <w:r>
        <w:rPr>
          <w:rtl w:val="0"/>
        </w:rPr>
        <w:t xml:space="preserve"> The term "must" is mandatory. </w:t>
      </w:r>
    </w:p>
    <w:p>
      <w:pPr>
        <w:pStyle w:val="p0"/>
      </w:pPr>
      <w:r>
        <w:rPr>
          <w:rStyle w:val="ital"/>
          <w:i w:val="1"/>
          <w:iCs w:val="1"/>
          <w:rtl w:val="0"/>
          <w:lang w:val="en-US"/>
        </w:rPr>
        <w:t>Names of officers and departments.</w:t>
      </w:r>
      <w:r>
        <w:rPr>
          <w:rtl w:val="0"/>
        </w:rPr>
        <w:t xml:space="preserve"> The name or title of any officer or department shall be read as though the words "of Oconee County" were added thereto. </w:t>
      </w:r>
    </w:p>
    <w:p>
      <w:pPr>
        <w:pStyle w:val="p0"/>
      </w:pPr>
      <w:r>
        <w:rPr>
          <w:rStyle w:val="ital"/>
          <w:i w:val="1"/>
          <w:iCs w:val="1"/>
          <w:rtl w:val="0"/>
          <w:lang w:val="en-US"/>
        </w:rPr>
        <w:t>Nontechnical and technical words.</w:t>
      </w:r>
      <w:r>
        <w:rPr>
          <w:rtl w:val="0"/>
        </w:rPr>
        <w:t xml:space="preserve"> Words and phrases shall be construed according to the common and approved usage of the language, but technical words and phrases and such others as may have acquired a peculiar and appropriate meaning in law shall be construed and understood according to such meaning. </w:t>
      </w:r>
    </w:p>
    <w:p>
      <w:pPr>
        <w:pStyle w:val="p0"/>
      </w:pPr>
      <w:r>
        <w:rPr>
          <w:rStyle w:val="ital"/>
          <w:i w:val="1"/>
          <w:iCs w:val="1"/>
          <w:rtl w:val="0"/>
          <w:lang w:val="en-US"/>
        </w:rPr>
        <w:t>Oath.</w:t>
      </w:r>
      <w:r>
        <w:rPr>
          <w:rtl w:val="0"/>
        </w:rPr>
        <w:t xml:space="preserve"> The term "oath" shall be construed to include an affirmation in all cases in which, by law, an affirmation may be substituted for an oath, and in such cases, the terms "swear" and "sworn" shall be equivalent to the terms "affirm" and "affirmed." </w:t>
      </w:r>
    </w:p>
    <w:p>
      <w:pPr>
        <w:pStyle w:val="p0"/>
      </w:pPr>
      <w:r>
        <w:rPr>
          <w:rStyle w:val="ital"/>
          <w:i w:val="1"/>
          <w:iCs w:val="1"/>
          <w:rtl w:val="0"/>
          <w:lang w:val="en-US"/>
        </w:rPr>
        <w:t>O.C.G.A.</w:t>
      </w:r>
      <w:r>
        <w:rPr>
          <w:rtl w:val="0"/>
        </w:rPr>
        <w:t xml:space="preserve"> The abbreviation "O.C.G.A." means the Official Code of Georgia Annotated. </w:t>
      </w:r>
    </w:p>
    <w:p>
      <w:pPr>
        <w:pStyle w:val="p0"/>
      </w:pPr>
      <w:r>
        <w:rPr>
          <w:rStyle w:val="ital"/>
          <w:i w:val="1"/>
          <w:iCs w:val="1"/>
          <w:rtl w:val="0"/>
          <w:lang w:val="en-US"/>
        </w:rPr>
        <w:t>Or, and.</w:t>
      </w:r>
      <w:r>
        <w:rPr>
          <w:rtl w:val="0"/>
        </w:rPr>
        <w:t xml:space="preserve"> The term "or" may be read "and," and the term "and" may be read "or," if the sense requires it. </w:t>
      </w:r>
    </w:p>
    <w:p>
      <w:pPr>
        <w:pStyle w:val="p0"/>
      </w:pPr>
      <w:r>
        <w:rPr>
          <w:rStyle w:val="ital"/>
          <w:i w:val="1"/>
          <w:iCs w:val="1"/>
          <w:rtl w:val="0"/>
          <w:lang w:val="en-US"/>
        </w:rPr>
        <w:t>Owner.</w:t>
      </w:r>
      <w:r>
        <w:rPr>
          <w:rtl w:val="0"/>
        </w:rPr>
        <w:t xml:space="preserve"> The term "owner," applied to a building or land, means and includes any part owner, joint owner, tenant in common, joint tenant or tenant by the entirety, of the whole or a part of such building or land. </w:t>
      </w:r>
    </w:p>
    <w:p>
      <w:pPr>
        <w:pStyle w:val="p0"/>
      </w:pPr>
      <w:r>
        <w:rPr>
          <w:rStyle w:val="ital"/>
          <w:i w:val="1"/>
          <w:iCs w:val="1"/>
          <w:rtl w:val="0"/>
          <w:lang w:val="en-US"/>
        </w:rPr>
        <w:t>Penal resolutions, ordinances.</w:t>
      </w:r>
      <w:r>
        <w:rPr>
          <w:rtl w:val="0"/>
        </w:rPr>
        <w:t xml:space="preserve"> The rules of construction and definitions of words as contained in the penal code of the state, insofar as they can be made applicable, are hereby adopted as governing the penal ordinances or resolutions of the county. </w:t>
      </w:r>
    </w:p>
    <w:p>
      <w:pPr>
        <w:pStyle w:val="p0"/>
      </w:pPr>
      <w:r>
        <w:rPr>
          <w:rStyle w:val="ital"/>
          <w:i w:val="1"/>
          <w:iCs w:val="1"/>
          <w:rtl w:val="0"/>
          <w:lang w:val="en-US"/>
        </w:rPr>
        <w:t>Person.</w:t>
      </w:r>
      <w:r>
        <w:rPr>
          <w:rtl w:val="0"/>
        </w:rPr>
        <w:t xml:space="preserve"> The term "person" means and includes a natural person, corporation, firm, partnership, association, organization, club, company, business, trust and any other group acting as a unit, or the manager, lessee, agent, servant, officer or employee of any of them, as well as an individual. </w:t>
      </w:r>
    </w:p>
    <w:p>
      <w:pPr>
        <w:pStyle w:val="p0"/>
      </w:pPr>
      <w:r>
        <w:rPr>
          <w:rStyle w:val="ital"/>
          <w:i w:val="1"/>
          <w:iCs w:val="1"/>
          <w:rtl w:val="0"/>
          <w:lang w:val="en-US"/>
        </w:rPr>
        <w:t>Personal property.</w:t>
      </w:r>
      <w:r>
        <w:rPr>
          <w:rtl w:val="0"/>
        </w:rPr>
        <w:t xml:space="preserve"> The term "personal property" means and includes every species of property except real property. </w:t>
      </w:r>
    </w:p>
    <w:p>
      <w:pPr>
        <w:pStyle w:val="p0"/>
      </w:pPr>
      <w:r>
        <w:rPr>
          <w:rStyle w:val="ital"/>
          <w:i w:val="1"/>
          <w:iCs w:val="1"/>
          <w:rtl w:val="0"/>
          <w:lang w:val="en-US"/>
        </w:rPr>
        <w:t>Preceding, following.</w:t>
      </w:r>
      <w:r>
        <w:rPr>
          <w:rtl w:val="0"/>
        </w:rPr>
        <w:t xml:space="preserve"> The terms "preceding" and "following" mean next before and next after, respectively. </w:t>
      </w:r>
    </w:p>
    <w:p>
      <w:pPr>
        <w:pStyle w:val="p0"/>
      </w:pPr>
      <w:r>
        <w:rPr>
          <w:rStyle w:val="ital"/>
          <w:i w:val="1"/>
          <w:iCs w:val="1"/>
          <w:rtl w:val="0"/>
          <w:lang w:val="en-US"/>
        </w:rPr>
        <w:t>Premises.</w:t>
      </w:r>
      <w:r>
        <w:rPr>
          <w:rtl w:val="0"/>
        </w:rPr>
        <w:t xml:space="preserve"> Whenever the term "premises" is used, it means a place or places. </w:t>
      </w:r>
    </w:p>
    <w:p>
      <w:pPr>
        <w:pStyle w:val="p0"/>
      </w:pPr>
      <w:r>
        <w:rPr>
          <w:rStyle w:val="ital"/>
          <w:i w:val="1"/>
          <w:iCs w:val="1"/>
          <w:rtl w:val="0"/>
          <w:lang w:val="en-US"/>
        </w:rPr>
        <w:t>Property.</w:t>
      </w:r>
      <w:r>
        <w:rPr>
          <w:rtl w:val="0"/>
        </w:rPr>
        <w:t xml:space="preserve"> The term "property" means and includes real and personal property. </w:t>
      </w:r>
    </w:p>
    <w:p>
      <w:pPr>
        <w:pStyle w:val="p0"/>
      </w:pPr>
      <w:r>
        <w:rPr>
          <w:rStyle w:val="ital"/>
          <w:i w:val="1"/>
          <w:iCs w:val="1"/>
          <w:rtl w:val="0"/>
          <w:lang w:val="en-US"/>
        </w:rPr>
        <w:t>Public place.</w:t>
      </w:r>
      <w:r>
        <w:rPr>
          <w:rtl w:val="0"/>
        </w:rPr>
        <w:t xml:space="preserve"> The term "public place" means any park, cemetery, schoolyard or open space adjacent thereto, or any area available and/or accessible to the public, regardless of whether privately or publicly owned. </w:t>
      </w:r>
    </w:p>
    <w:p>
      <w:pPr>
        <w:pStyle w:val="p0"/>
      </w:pPr>
      <w:r>
        <w:rPr>
          <w:rStyle w:val="ital"/>
          <w:i w:val="1"/>
          <w:iCs w:val="1"/>
          <w:rtl w:val="0"/>
          <w:lang w:val="en-US"/>
        </w:rPr>
        <w:t>Real property.</w:t>
      </w:r>
      <w:r>
        <w:rPr>
          <w:rtl w:val="0"/>
        </w:rPr>
        <w:t xml:space="preserve"> The term "real property" means and includes lands, tenements and hereditaments. </w:t>
      </w:r>
    </w:p>
    <w:p>
      <w:pPr>
        <w:pStyle w:val="p0"/>
      </w:pPr>
      <w:r>
        <w:rPr>
          <w:rStyle w:val="ital"/>
          <w:i w:val="1"/>
          <w:iCs w:val="1"/>
          <w:rtl w:val="0"/>
          <w:lang w:val="en-US"/>
        </w:rPr>
        <w:t>Residence.</w:t>
      </w:r>
      <w:r>
        <w:rPr>
          <w:rtl w:val="0"/>
        </w:rPr>
        <w:t xml:space="preserve"> The term "residence" means the place adopted by a person as his place of habitation, and to which, whenever he is absent, he has the intention of returning. When a person eats at one place and sleeps at another, the place where such person sleeps shall be deemed his residence. </w:t>
      </w:r>
    </w:p>
    <w:p>
      <w:pPr>
        <w:pStyle w:val="p0"/>
      </w:pPr>
      <w:r>
        <w:rPr>
          <w:rStyle w:val="ital"/>
          <w:i w:val="1"/>
          <w:iCs w:val="1"/>
          <w:rtl w:val="0"/>
          <w:lang w:val="en-US"/>
        </w:rPr>
        <w:t>Road</w:t>
      </w:r>
      <w:r>
        <w:rPr>
          <w:rtl w:val="0"/>
        </w:rPr>
        <w:t xml:space="preserve"> or </w:t>
      </w:r>
      <w:r>
        <w:rPr>
          <w:rStyle w:val="ital"/>
          <w:i w:val="1"/>
          <w:iCs w:val="1"/>
          <w:rtl w:val="0"/>
          <w:lang w:val="en-US"/>
        </w:rPr>
        <w:t>street.</w:t>
      </w:r>
      <w:r>
        <w:rPr>
          <w:rtl w:val="0"/>
        </w:rPr>
        <w:t xml:space="preserve"> The term "road" or "street" means and includes all roads, streets, highways, avenues, lanes, alleys, courts, places, squares, curbs, or other public ways in this county which have been or may hereafter be dedicated and open to public use, or such other public property so designated in any law of this state. </w:t>
      </w:r>
    </w:p>
    <w:p>
      <w:pPr>
        <w:pStyle w:val="p0"/>
      </w:pPr>
      <w:r>
        <w:rPr>
          <w:rStyle w:val="ital"/>
          <w:i w:val="1"/>
          <w:iCs w:val="1"/>
          <w:rtl w:val="0"/>
          <w:lang w:val="en-US"/>
        </w:rPr>
        <w:t>Schedule of fees and charges.</w:t>
      </w:r>
      <w:r>
        <w:rPr>
          <w:rtl w:val="0"/>
        </w:rPr>
        <w:t xml:space="preserve"> The term "schedule of fees and charges" means the official consolidated list maintained in the county clerk's office which lists rates for utility or other public enterprises, fees of any nature, deposit amounts and various charges as determined from time to time by the board of commissioners. </w:t>
      </w:r>
    </w:p>
    <w:p>
      <w:pPr>
        <w:pStyle w:val="p0"/>
      </w:pPr>
      <w:r>
        <w:rPr>
          <w:rStyle w:val="ital"/>
          <w:i w:val="1"/>
          <w:iCs w:val="1"/>
          <w:rtl w:val="0"/>
          <w:lang w:val="en-US"/>
        </w:rPr>
        <w:t>Seal.</w:t>
      </w:r>
      <w:r>
        <w:rPr>
          <w:rtl w:val="0"/>
        </w:rPr>
        <w:t xml:space="preserve"> The term "seal" means the county seal. </w:t>
      </w:r>
    </w:p>
    <w:p>
      <w:pPr>
        <w:pStyle w:val="p0"/>
      </w:pPr>
      <w:r>
        <w:rPr>
          <w:rStyle w:val="ital"/>
          <w:i w:val="1"/>
          <w:iCs w:val="1"/>
          <w:rtl w:val="0"/>
          <w:lang w:val="en-US"/>
        </w:rPr>
        <w:t>Shall.</w:t>
      </w:r>
      <w:r>
        <w:rPr>
          <w:rtl w:val="0"/>
        </w:rPr>
        <w:t xml:space="preserve"> The term "shall" is mandatory. </w:t>
      </w:r>
    </w:p>
    <w:p>
      <w:pPr>
        <w:pStyle w:val="p0"/>
      </w:pPr>
      <w:r>
        <w:rPr>
          <w:rStyle w:val="ital"/>
          <w:i w:val="1"/>
          <w:iCs w:val="1"/>
          <w:rtl w:val="0"/>
          <w:lang w:val="en-US"/>
        </w:rPr>
        <w:t>Sheriff.</w:t>
      </w:r>
      <w:r>
        <w:rPr>
          <w:rtl w:val="0"/>
        </w:rPr>
        <w:t xml:space="preserve"> The term "sheriff" means the Sheriff of Oconee County, Georgia. </w:t>
      </w:r>
    </w:p>
    <w:p>
      <w:pPr>
        <w:pStyle w:val="p0"/>
      </w:pPr>
      <w:r>
        <w:rPr>
          <w:rStyle w:val="ital"/>
          <w:i w:val="1"/>
          <w:iCs w:val="1"/>
          <w:rtl w:val="0"/>
          <w:lang w:val="en-US"/>
        </w:rPr>
        <w:t>Sidewalk.</w:t>
      </w:r>
      <w:r>
        <w:rPr>
          <w:rtl w:val="0"/>
        </w:rPr>
        <w:t xml:space="preserve"> The term "sidewalk" means any portion of a street between the curbline and the adjacent property line, intended for the use of pedestrians, but shall not include any unimproved areas between the curbline and improved walkways. </w:t>
      </w:r>
    </w:p>
    <w:p>
      <w:pPr>
        <w:pStyle w:val="p0"/>
      </w:pPr>
      <w:r>
        <w:rPr>
          <w:rStyle w:val="ital"/>
          <w:i w:val="1"/>
          <w:iCs w:val="1"/>
          <w:rtl w:val="0"/>
          <w:lang w:val="en-US"/>
        </w:rPr>
        <w:t>Signature</w:t>
      </w:r>
      <w:r>
        <w:rPr>
          <w:rtl w:val="0"/>
        </w:rPr>
        <w:t xml:space="preserve"> or </w:t>
      </w:r>
      <w:r>
        <w:rPr>
          <w:rStyle w:val="ital"/>
          <w:i w:val="1"/>
          <w:iCs w:val="1"/>
          <w:rtl w:val="0"/>
          <w:lang w:val="en-US"/>
        </w:rPr>
        <w:t>subscription.</w:t>
      </w:r>
      <w:r>
        <w:rPr>
          <w:rtl w:val="0"/>
        </w:rPr>
        <w:t xml:space="preserve"> The term "signature" or "subscription" means and includes a mark when the person cannot write. </w:t>
      </w:r>
    </w:p>
    <w:p>
      <w:pPr>
        <w:pStyle w:val="p0"/>
      </w:pPr>
      <w:r>
        <w:rPr>
          <w:rStyle w:val="ital"/>
          <w:i w:val="1"/>
          <w:iCs w:val="1"/>
          <w:rtl w:val="0"/>
          <w:lang w:val="en-US"/>
        </w:rPr>
        <w:t>State.</w:t>
      </w:r>
      <w:r>
        <w:rPr>
          <w:rtl w:val="0"/>
        </w:rPr>
        <w:t xml:space="preserve"> The term "state" or "the state" means the State of Georgia. </w:t>
      </w:r>
    </w:p>
    <w:p>
      <w:pPr>
        <w:pStyle w:val="p0"/>
      </w:pPr>
      <w:r>
        <w:rPr>
          <w:rStyle w:val="ital"/>
          <w:i w:val="1"/>
          <w:iCs w:val="1"/>
          <w:rtl w:val="0"/>
          <w:lang w:val="en-US"/>
        </w:rPr>
        <w:t>Tenant.</w:t>
      </w:r>
      <w:r>
        <w:rPr>
          <w:rtl w:val="0"/>
        </w:rPr>
        <w:t xml:space="preserve"> The term "tenant" or "occupant" applied to a building or land, means and includes any person who occupies the whole or a part of such building or land, whether alone or with others. </w:t>
      </w:r>
    </w:p>
    <w:p>
      <w:pPr>
        <w:pStyle w:val="p0"/>
      </w:pPr>
      <w:r>
        <w:rPr>
          <w:rStyle w:val="ital"/>
          <w:i w:val="1"/>
          <w:iCs w:val="1"/>
          <w:rtl w:val="0"/>
          <w:lang w:val="en-US"/>
        </w:rPr>
        <w:t>Week.</w:t>
      </w:r>
      <w:r>
        <w:rPr>
          <w:rtl w:val="0"/>
        </w:rPr>
        <w:t xml:space="preserve"> The term "week" means a calendar week of seven days. </w:t>
      </w:r>
    </w:p>
    <w:p>
      <w:pPr>
        <w:pStyle w:val="p0"/>
      </w:pPr>
      <w:r>
        <w:rPr>
          <w:rStyle w:val="ital"/>
          <w:i w:val="1"/>
          <w:iCs w:val="1"/>
          <w:rtl w:val="0"/>
          <w:lang w:val="en-US"/>
        </w:rPr>
        <w:t>Written</w:t>
      </w:r>
      <w:r>
        <w:rPr>
          <w:rtl w:val="0"/>
        </w:rPr>
        <w:t xml:space="preserve"> and </w:t>
      </w:r>
      <w:r>
        <w:rPr>
          <w:rStyle w:val="ital"/>
          <w:i w:val="1"/>
          <w:iCs w:val="1"/>
          <w:rtl w:val="0"/>
          <w:lang w:val="en-US"/>
        </w:rPr>
        <w:t>in writing.</w:t>
      </w:r>
      <w:r>
        <w:rPr>
          <w:rtl w:val="0"/>
        </w:rPr>
        <w:t xml:space="preserve"> The terms "written" and "in writing" mean and include printing and any other mode of representing words and letters. </w:t>
      </w:r>
    </w:p>
    <w:p>
      <w:pPr>
        <w:pStyle w:val="p0"/>
      </w:pPr>
      <w:r>
        <w:rPr>
          <w:rStyle w:val="ital"/>
          <w:i w:val="1"/>
          <w:iCs w:val="1"/>
          <w:rtl w:val="0"/>
          <w:lang w:val="en-US"/>
        </w:rPr>
        <w:t>Year.</w:t>
      </w:r>
      <w:r>
        <w:rPr>
          <w:rtl w:val="0"/>
        </w:rPr>
        <w:t xml:space="preserve"> The term "year" means a calendar year.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Computation of time, O.C.G.A. </w:t>
      </w:r>
      <w:r>
        <w:rPr>
          <w:rtl w:val="0"/>
        </w:rPr>
        <w:t xml:space="preserve">§ </w:t>
      </w:r>
      <w:r>
        <w:rPr>
          <w:rtl w:val="0"/>
        </w:rPr>
        <w:t xml:space="preserve">1-3-1; construction of definitions, O.C.G.A. </w:t>
      </w:r>
      <w:r>
        <w:rPr>
          <w:rtl w:val="0"/>
        </w:rPr>
        <w:t xml:space="preserve">§ </w:t>
      </w:r>
      <w:r>
        <w:rPr>
          <w:rtl w:val="0"/>
        </w:rPr>
        <w:t xml:space="preserve">1-3-2; meaning of certain words, O.C.G.A. </w:t>
      </w:r>
      <w:r>
        <w:rPr>
          <w:rtl w:val="0"/>
        </w:rPr>
        <w:t xml:space="preserve">§ </w:t>
      </w:r>
      <w:r>
        <w:rPr>
          <w:rtl w:val="0"/>
        </w:rPr>
        <w:t xml:space="preserve">1-3-3. </w:t>
      </w:r>
    </w:p>
    <w:p>
      <w:pPr>
        <w:pStyle w:val="Normal.0"/>
        <w:rPr>
          <w:rStyle w:val="ital"/>
          <w:sz w:val="24"/>
          <w:szCs w:val="24"/>
        </w:rPr>
      </w:pPr>
      <w:r>
        <w:rPr>
          <w:rtl w:val="0"/>
        </w:rPr>
        <w:t xml:space="preserve">Sec. 1-5. - Catchlines of sections; history notes and references. </w:t>
      </w:r>
    </w:p>
    <w:p>
      <w:pPr>
        <w:pStyle w:val="p0"/>
      </w:pPr>
      <w:r>
        <w:rPr>
          <w:rtl w:val="0"/>
        </w:rPr>
        <w:t xml:space="preserve">The catchlines of sections in this Code printed in boldface type, italics or otherwise are intended as mere catchwords to indicate the contents of the section, and shall not be deemed or taken to be titles of such sections, nor as any part of the section, nor, unless expressly so provided, shall they be so deemed when any of such sections, including the catchlines, are amended or reenacted. The history notes appearing in parentheses after each section and the references and editor's notes scattered throughout the Code are for the benefit of the user of the Code and shall have no legal effect.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Notes and catchlines of code sections not part of law, O.C.G.A. </w:t>
      </w:r>
      <w:r>
        <w:rPr>
          <w:rtl w:val="0"/>
        </w:rPr>
        <w:t xml:space="preserve">§ </w:t>
      </w:r>
      <w:r>
        <w:rPr>
          <w:rtl w:val="0"/>
        </w:rPr>
        <w:t xml:space="preserve">1-1-7. </w:t>
      </w:r>
    </w:p>
    <w:p>
      <w:pPr>
        <w:pStyle w:val="Normal.0"/>
        <w:rPr>
          <w:rStyle w:val="ital"/>
          <w:sz w:val="24"/>
          <w:szCs w:val="24"/>
        </w:rPr>
      </w:pPr>
      <w:r>
        <w:rPr>
          <w:rtl w:val="0"/>
        </w:rPr>
        <w:t xml:space="preserve">Sec. 1-6. - Severability of parts of Code. </w:t>
      </w:r>
    </w:p>
    <w:p>
      <w:pPr>
        <w:pStyle w:val="p0"/>
      </w:pPr>
      <w:r>
        <w:rPr>
          <w:rtl w:val="0"/>
        </w:rPr>
        <w:t xml:space="preserve">It is hereby declared to be the intention of the board of commissioners that the sections, paragraphs, sentences, clauses and phrases of this Code are severable, and if any phrase, clause, sentence, paragraph or section of this Code shall be declared unconstitutional by the valid judgment or decree of any court of competent jurisdiction, such unconstitutionality shall not affect any of the remaining phrases, clauses, sentences, paragraphs and sections of this Code, since the same would have been enacted by the board of commissioners without the incorporation in the Code of any such unconstitutional phrase, clause, sentence, paragraph or section.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Severability, O.C.G.A. </w:t>
      </w:r>
      <w:r>
        <w:rPr>
          <w:rtl w:val="0"/>
        </w:rPr>
        <w:t xml:space="preserve">§ </w:t>
      </w:r>
      <w:r>
        <w:rPr>
          <w:rtl w:val="0"/>
        </w:rPr>
        <w:t xml:space="preserve">1-1-3. </w:t>
      </w:r>
    </w:p>
    <w:p>
      <w:pPr>
        <w:pStyle w:val="Normal.0"/>
        <w:rPr>
          <w:rStyle w:val="ital"/>
          <w:sz w:val="24"/>
          <w:szCs w:val="24"/>
        </w:rPr>
      </w:pPr>
      <w:r>
        <w:rPr>
          <w:rtl w:val="0"/>
        </w:rPr>
        <w:t xml:space="preserve">Sec. 1-7. - References to titles of officers, employees, public bodies. </w:t>
      </w:r>
    </w:p>
    <w:p>
      <w:pPr>
        <w:pStyle w:val="p0"/>
      </w:pPr>
      <w:r>
        <w:rPr>
          <w:rtl w:val="0"/>
        </w:rPr>
        <w:t xml:space="preserve">Use of the title of any officer, employee, department, board or commission means that officer, employee, department, board of commission of the county. </w:t>
      </w:r>
    </w:p>
    <w:p>
      <w:pPr>
        <w:pStyle w:val="Normal.0"/>
        <w:rPr>
          <w:rStyle w:val="ital"/>
          <w:sz w:val="24"/>
          <w:szCs w:val="24"/>
        </w:rPr>
      </w:pPr>
      <w:r>
        <w:rPr>
          <w:rtl w:val="0"/>
        </w:rPr>
        <w:t xml:space="preserve">Sec. 1-8. - Interpretation of language. </w:t>
      </w:r>
    </w:p>
    <w:p>
      <w:pPr>
        <w:pStyle w:val="p0"/>
      </w:pPr>
      <w:r>
        <w:rPr>
          <w:rtl w:val="0"/>
        </w:rPr>
        <w:t xml:space="preserve">All words and phrases shall be construed according to the common and approved usage of the language, but technical words and phrases and such others as may have acquired a peculiar and appropriate meaning in the law shall be construed and understood according to such peculiar and appropriate meaning. </w:t>
      </w:r>
    </w:p>
    <w:p>
      <w:pPr>
        <w:pStyle w:val="Normal.0"/>
        <w:rPr>
          <w:rStyle w:val="ital"/>
          <w:sz w:val="24"/>
          <w:szCs w:val="24"/>
        </w:rPr>
      </w:pPr>
      <w:r>
        <w:rPr>
          <w:rtl w:val="0"/>
        </w:rPr>
        <w:t xml:space="preserve">Sec. 1-9. - Grammatical interpretation. </w:t>
      </w:r>
    </w:p>
    <w:p>
      <w:pPr>
        <w:pStyle w:val="p0"/>
      </w:pPr>
      <w:r>
        <w:rPr>
          <w:rtl w:val="0"/>
        </w:rPr>
        <w:t xml:space="preserve">The following grammatical rules shall apply in the resolutions of the county, unless it is apparent from the context that a different construction is intended: </w:t>
      </w:r>
    </w:p>
    <w:p>
      <w:pPr>
        <w:pStyle w:val="list1"/>
      </w:pPr>
      <w:r>
        <w:rPr>
          <w:rtl w:val="0"/>
        </w:rPr>
        <w:t xml:space="preserve">(1) </w:t>
      </w:r>
      <w:r>
        <w:rPr>
          <w:rtl w:val="0"/>
        </w:rPr>
        <w:t> </w:t>
      </w:r>
      <w:r>
        <w:rPr>
          <w:rStyle w:val="ital"/>
          <w:i w:val="1"/>
          <w:iCs w:val="1"/>
          <w:rtl w:val="0"/>
          <w:lang w:val="en-US"/>
        </w:rPr>
        <w:t>Gender.</w:t>
      </w:r>
      <w:r>
        <w:rPr>
          <w:rtl w:val="0"/>
        </w:rPr>
        <w:t xml:space="preserve"> Each gender includes the masculine, feminine and neuter genders. </w:t>
      </w:r>
    </w:p>
    <w:p>
      <w:pPr>
        <w:pStyle w:val="list1"/>
      </w:pPr>
      <w:r>
        <w:rPr>
          <w:rtl w:val="0"/>
        </w:rPr>
        <w:t xml:space="preserve">(2) </w:t>
      </w:r>
      <w:r>
        <w:rPr>
          <w:rtl w:val="0"/>
        </w:rPr>
        <w:t> </w:t>
      </w:r>
      <w:r>
        <w:rPr>
          <w:rStyle w:val="ital"/>
          <w:i w:val="1"/>
          <w:iCs w:val="1"/>
          <w:rtl w:val="0"/>
          <w:lang w:val="en-US"/>
        </w:rPr>
        <w:t>Singular and plural.</w:t>
      </w:r>
      <w:r>
        <w:rPr>
          <w:rtl w:val="0"/>
        </w:rPr>
        <w:t xml:space="preserve"> The singular number includes the plural and the plural includes the singular. </w:t>
      </w:r>
    </w:p>
    <w:p>
      <w:pPr>
        <w:pStyle w:val="list1"/>
      </w:pPr>
      <w:r>
        <w:rPr>
          <w:rtl w:val="0"/>
        </w:rPr>
        <w:t xml:space="preserve">(3) </w:t>
      </w:r>
      <w:r>
        <w:rPr>
          <w:rtl w:val="0"/>
        </w:rPr>
        <w:t> </w:t>
      </w:r>
      <w:r>
        <w:rPr>
          <w:rStyle w:val="ital"/>
          <w:i w:val="1"/>
          <w:iCs w:val="1"/>
          <w:rtl w:val="0"/>
          <w:lang w:val="en-US"/>
        </w:rPr>
        <w:t>Tenses.</w:t>
      </w:r>
      <w:r>
        <w:rPr>
          <w:rtl w:val="0"/>
        </w:rPr>
        <w:t xml:space="preserve"> Words used in the present tense include the past and the future tenses and vice versa, unless manifestly inapplicable. </w:t>
      </w:r>
    </w:p>
    <w:p>
      <w:pPr>
        <w:pStyle w:val="Normal.0"/>
        <w:rPr>
          <w:rStyle w:val="ital"/>
          <w:sz w:val="24"/>
          <w:szCs w:val="24"/>
        </w:rPr>
      </w:pPr>
      <w:r>
        <w:rPr>
          <w:rtl w:val="0"/>
        </w:rPr>
        <w:t xml:space="preserve">Sec. 1-10. - Acts by agent. </w:t>
      </w:r>
    </w:p>
    <w:p>
      <w:pPr>
        <w:pStyle w:val="p0"/>
      </w:pPr>
      <w:r>
        <w:rPr>
          <w:rtl w:val="0"/>
        </w:rPr>
        <w:t xml:space="preserve">When an act is required by resolution or ordinance, the same being such that it may be done as well by an agent as by the principal, such requirement shall be construed to include all such acts performed by a designated agent. </w:t>
      </w:r>
    </w:p>
    <w:p>
      <w:pPr>
        <w:pStyle w:val="Normal.0"/>
        <w:rPr>
          <w:rStyle w:val="ital"/>
          <w:sz w:val="24"/>
          <w:szCs w:val="24"/>
        </w:rPr>
      </w:pPr>
      <w:r>
        <w:rPr>
          <w:rtl w:val="0"/>
        </w:rPr>
        <w:t xml:space="preserve">Sec. 1-11. - Causing, permitting, abetting or concealing prohibited act. </w:t>
      </w:r>
    </w:p>
    <w:p>
      <w:pPr>
        <w:pStyle w:val="p0"/>
      </w:pPr>
      <w:r>
        <w:rPr>
          <w:rtl w:val="0"/>
        </w:rPr>
        <w:t xml:space="preserve">Whenever in the resolutions or ordinances of the county any act or omission is made unlawful, it shall include causing, allowing, permitting, aiding, abetting, suffering or concealing the fact of such act or omission. </w:t>
      </w:r>
    </w:p>
    <w:p>
      <w:pPr>
        <w:pStyle w:val="Normal.0"/>
        <w:rPr>
          <w:rStyle w:val="ital"/>
          <w:sz w:val="24"/>
          <w:szCs w:val="24"/>
        </w:rPr>
      </w:pPr>
      <w:r>
        <w:rPr>
          <w:rtl w:val="0"/>
        </w:rPr>
        <w:t xml:space="preserve">Sec. 1-12. - Construction of provisions. </w:t>
      </w:r>
    </w:p>
    <w:p>
      <w:pPr>
        <w:pStyle w:val="p0"/>
      </w:pPr>
      <w:r>
        <w:rPr>
          <w:rtl w:val="0"/>
        </w:rPr>
        <w:t xml:space="preserve">The provisions of the resolutions or ordinances of the county and all proceedings under them are to be construed with a view to effect their objects and to promote justice. </w:t>
      </w:r>
    </w:p>
    <w:p>
      <w:pPr>
        <w:pStyle w:val="Normal.0"/>
        <w:rPr>
          <w:rStyle w:val="ital"/>
          <w:sz w:val="24"/>
          <w:szCs w:val="24"/>
        </w:rPr>
      </w:pPr>
      <w:r>
        <w:rPr>
          <w:rtl w:val="0"/>
        </w:rPr>
        <w:t xml:space="preserve">Sec. 1-13. - Effect of repeal or expiration of resolution. </w:t>
      </w:r>
    </w:p>
    <w:p>
      <w:pPr>
        <w:pStyle w:val="list0"/>
      </w:pPr>
      <w:r>
        <w:rPr>
          <w:rtl w:val="0"/>
        </w:rPr>
        <w:t xml:space="preserve">(a) </w:t>
      </w:r>
      <w:r>
        <w:rPr>
          <w:rtl w:val="0"/>
        </w:rPr>
        <w:t> </w:t>
      </w:r>
      <w:r>
        <w:rPr>
          <w:rtl w:val="0"/>
        </w:rPr>
        <w:t xml:space="preserve">The repeal of a resolution or ordinance, or its expiration by virtue of any provision contained therein, shall not affect any right accrued or any offense committed, any penalty or punishment incurred or any proceeding commenced before the repeal took effect or the resolution expired and shall not repeal the repealing clause of a resolution or revive any resolution or ordinance which has been repealed thereby. </w:t>
      </w:r>
    </w:p>
    <w:p>
      <w:pPr>
        <w:pStyle w:val="list0"/>
      </w:pPr>
      <w:r>
        <w:rPr>
          <w:rtl w:val="0"/>
        </w:rPr>
        <w:t xml:space="preserve">(b) </w:t>
      </w:r>
      <w:r>
        <w:rPr>
          <w:rtl w:val="0"/>
        </w:rPr>
        <w:t> </w:t>
      </w:r>
      <w:r>
        <w:rPr>
          <w:rtl w:val="0"/>
        </w:rPr>
        <w:t xml:space="preserve">When a resolution or ordinance which repealed another shall itself be repealed, the previous resolution or ordinance shall not be revived without express words to that effect. </w:t>
      </w:r>
    </w:p>
    <w:p>
      <w:pPr>
        <w:pStyle w:val="Normal.0"/>
        <w:rPr>
          <w:rStyle w:val="ital"/>
          <w:sz w:val="24"/>
          <w:szCs w:val="24"/>
        </w:rPr>
      </w:pPr>
      <w:r>
        <w:rPr>
          <w:rtl w:val="0"/>
        </w:rPr>
        <w:t xml:space="preserve">Sec. 1-14. - Matters not affected by Code. </w:t>
      </w:r>
    </w:p>
    <w:p>
      <w:pPr>
        <w:pStyle w:val="p0"/>
      </w:pPr>
      <w:r>
        <w:rPr>
          <w:rtl w:val="0"/>
        </w:rPr>
        <w:t xml:space="preserve">Nothing in this Code or the resolution or ordinance adopting this Code shall be construed to repeal or otherwise affect the validity of any of the following: </w:t>
      </w:r>
    </w:p>
    <w:p>
      <w:pPr>
        <w:pStyle w:val="list1"/>
      </w:pPr>
      <w:r>
        <w:rPr>
          <w:rtl w:val="0"/>
        </w:rPr>
        <w:t xml:space="preserve">(1) </w:t>
      </w:r>
      <w:r>
        <w:rPr>
          <w:rtl w:val="0"/>
        </w:rPr>
        <w:t> </w:t>
      </w:r>
      <w:r>
        <w:rPr>
          <w:rtl w:val="0"/>
        </w:rPr>
        <w:t xml:space="preserve">Any offense or act committed or done or any penalty or forfeiture incurred or any contract or right established or accruing before the effective date of this Code. </w:t>
      </w:r>
    </w:p>
    <w:p>
      <w:pPr>
        <w:pStyle w:val="list1"/>
      </w:pPr>
      <w:r>
        <w:rPr>
          <w:rtl w:val="0"/>
        </w:rPr>
        <w:t xml:space="preserve">(2) </w:t>
      </w:r>
      <w:r>
        <w:rPr>
          <w:rtl w:val="0"/>
        </w:rPr>
        <w:t> </w:t>
      </w:r>
      <w:r>
        <w:rPr>
          <w:rtl w:val="0"/>
        </w:rPr>
        <w:t xml:space="preserve">Any resolution or ordinance promising or guaranteeing the payment of money for the county or authorizing the issuance of any bonds of the county or any evidence of the county's indebtedness. </w:t>
      </w:r>
    </w:p>
    <w:p>
      <w:pPr>
        <w:pStyle w:val="list1"/>
      </w:pPr>
      <w:r>
        <w:rPr>
          <w:rtl w:val="0"/>
        </w:rPr>
        <w:t xml:space="preserve">(3) </w:t>
      </w:r>
      <w:r>
        <w:rPr>
          <w:rtl w:val="0"/>
        </w:rPr>
        <w:t> </w:t>
      </w:r>
      <w:r>
        <w:rPr>
          <w:rtl w:val="0"/>
        </w:rPr>
        <w:t xml:space="preserve">Any contract or obligation assumed by the county. </w:t>
      </w:r>
    </w:p>
    <w:p>
      <w:pPr>
        <w:pStyle w:val="list1"/>
      </w:pPr>
      <w:r>
        <w:rPr>
          <w:rtl w:val="0"/>
        </w:rPr>
        <w:t xml:space="preserve">(4) </w:t>
      </w:r>
      <w:r>
        <w:rPr>
          <w:rtl w:val="0"/>
        </w:rPr>
        <w:t> </w:t>
      </w:r>
      <w:r>
        <w:rPr>
          <w:rtl w:val="0"/>
        </w:rPr>
        <w:t xml:space="preserve">Any resolution or ordinance fixing the salary of any county officer or employee. </w:t>
      </w:r>
    </w:p>
    <w:p>
      <w:pPr>
        <w:pStyle w:val="list1"/>
      </w:pPr>
      <w:r>
        <w:rPr>
          <w:rtl w:val="0"/>
        </w:rPr>
        <w:t xml:space="preserve">(5) </w:t>
      </w:r>
      <w:r>
        <w:rPr>
          <w:rtl w:val="0"/>
        </w:rPr>
        <w:t> </w:t>
      </w:r>
      <w:r>
        <w:rPr>
          <w:rtl w:val="0"/>
        </w:rPr>
        <w:t xml:space="preserve">Any right or franchise granted by the county. </w:t>
      </w:r>
    </w:p>
    <w:p>
      <w:pPr>
        <w:pStyle w:val="list1"/>
      </w:pPr>
      <w:r>
        <w:rPr>
          <w:rtl w:val="0"/>
        </w:rPr>
        <w:t xml:space="preserve">(6) </w:t>
      </w:r>
      <w:r>
        <w:rPr>
          <w:rtl w:val="0"/>
        </w:rPr>
        <w:t> </w:t>
      </w:r>
      <w:r>
        <w:rPr>
          <w:rtl w:val="0"/>
        </w:rPr>
        <w:t xml:space="preserve">Any resolution or ordinance dedicating, naming, establishing, locating, relocating, opening, widening, paving, etc., any street or public way in the county. </w:t>
      </w:r>
    </w:p>
    <w:p>
      <w:pPr>
        <w:pStyle w:val="list1"/>
      </w:pPr>
      <w:r>
        <w:rPr>
          <w:rtl w:val="0"/>
        </w:rPr>
        <w:t xml:space="preserve">(7) </w:t>
      </w:r>
      <w:r>
        <w:rPr>
          <w:rtl w:val="0"/>
        </w:rPr>
        <w:t> </w:t>
      </w:r>
      <w:r>
        <w:rPr>
          <w:rtl w:val="0"/>
        </w:rPr>
        <w:t xml:space="preserve">Any appropriation resolution or ordinance. </w:t>
      </w:r>
    </w:p>
    <w:p>
      <w:pPr>
        <w:pStyle w:val="list1"/>
      </w:pPr>
      <w:r>
        <w:rPr>
          <w:rtl w:val="0"/>
        </w:rPr>
        <w:t xml:space="preserve">(8) </w:t>
      </w:r>
      <w:r>
        <w:rPr>
          <w:rtl w:val="0"/>
        </w:rPr>
        <w:t> </w:t>
      </w:r>
      <w:r>
        <w:rPr>
          <w:rtl w:val="0"/>
        </w:rPr>
        <w:t xml:space="preserve">Any resolution or ordinance which, by its own terms, is effective for a stated or limited term. </w:t>
      </w:r>
    </w:p>
    <w:p>
      <w:pPr>
        <w:pStyle w:val="list1"/>
      </w:pPr>
      <w:r>
        <w:rPr>
          <w:rtl w:val="0"/>
        </w:rPr>
        <w:t xml:space="preserve">(9) </w:t>
      </w:r>
      <w:r>
        <w:rPr>
          <w:rtl w:val="0"/>
        </w:rPr>
        <w:t> </w:t>
      </w:r>
      <w:r>
        <w:rPr>
          <w:rtl w:val="0"/>
        </w:rPr>
        <w:t xml:space="preserve">Any resolution or ordinance providing for local improvements and assessing taxes therefor. </w:t>
      </w:r>
    </w:p>
    <w:p>
      <w:pPr>
        <w:pStyle w:val="list1"/>
      </w:pPr>
      <w:r>
        <w:rPr>
          <w:rtl w:val="0"/>
        </w:rPr>
        <w:t xml:space="preserve">(10) </w:t>
      </w:r>
      <w:r>
        <w:rPr>
          <w:rtl w:val="0"/>
        </w:rPr>
        <w:t> </w:t>
      </w:r>
      <w:r>
        <w:rPr>
          <w:rtl w:val="0"/>
        </w:rPr>
        <w:t xml:space="preserve">Any zoning resolution or ordinance. </w:t>
      </w:r>
    </w:p>
    <w:p>
      <w:pPr>
        <w:pStyle w:val="list1"/>
      </w:pPr>
      <w:r>
        <w:rPr>
          <w:rtl w:val="0"/>
        </w:rPr>
        <w:t xml:space="preserve">(11) </w:t>
      </w:r>
      <w:r>
        <w:rPr>
          <w:rtl w:val="0"/>
        </w:rPr>
        <w:t> </w:t>
      </w:r>
      <w:r>
        <w:rPr>
          <w:rtl w:val="0"/>
        </w:rPr>
        <w:t xml:space="preserve">Any resolution or ordinance dedicating or accepting any subdivision plat. </w:t>
      </w:r>
    </w:p>
    <w:p>
      <w:pPr>
        <w:pStyle w:val="list1"/>
      </w:pPr>
      <w:r>
        <w:rPr>
          <w:rtl w:val="0"/>
        </w:rPr>
        <w:t xml:space="preserve">(12) </w:t>
      </w:r>
      <w:r>
        <w:rPr>
          <w:rtl w:val="0"/>
        </w:rPr>
        <w:t> </w:t>
      </w:r>
      <w:r>
        <w:rPr>
          <w:rtl w:val="0"/>
        </w:rPr>
        <w:t xml:space="preserve">Any resolution or ordinance describing or altering the boundaries of the county. </w:t>
      </w:r>
    </w:p>
    <w:p>
      <w:pPr>
        <w:pStyle w:val="list1"/>
      </w:pPr>
      <w:r>
        <w:rPr>
          <w:rtl w:val="0"/>
        </w:rPr>
        <w:t xml:space="preserve">(13) </w:t>
      </w:r>
      <w:r>
        <w:rPr>
          <w:rtl w:val="0"/>
        </w:rPr>
        <w:t> </w:t>
      </w:r>
      <w:r>
        <w:rPr>
          <w:rtl w:val="0"/>
        </w:rPr>
        <w:t xml:space="preserve">The administrative resolutions or ordinances of the county not in conflict or inconsistent with the provisions of this Code. </w:t>
      </w:r>
    </w:p>
    <w:p>
      <w:pPr>
        <w:pStyle w:val="list1"/>
      </w:pPr>
      <w:r>
        <w:rPr>
          <w:rtl w:val="0"/>
        </w:rPr>
        <w:t xml:space="preserve">(14) </w:t>
      </w:r>
      <w:r>
        <w:rPr>
          <w:rtl w:val="0"/>
        </w:rPr>
        <w:t> </w:t>
      </w:r>
      <w:r>
        <w:rPr>
          <w:rtl w:val="0"/>
        </w:rPr>
        <w:t xml:space="preserve">Any resolution or ordinance levying or imposing taxes not included in this Code. </w:t>
      </w:r>
    </w:p>
    <w:p>
      <w:pPr>
        <w:pStyle w:val="list1"/>
      </w:pPr>
      <w:r>
        <w:rPr>
          <w:rtl w:val="0"/>
        </w:rPr>
        <w:t xml:space="preserve">(15) </w:t>
      </w:r>
      <w:r>
        <w:rPr>
          <w:rtl w:val="0"/>
        </w:rPr>
        <w:t> </w:t>
      </w:r>
      <w:r>
        <w:rPr>
          <w:rtl w:val="0"/>
        </w:rPr>
        <w:t xml:space="preserve">Any resolution or ordinance establishing or prescribing street grades in the county. </w:t>
      </w:r>
    </w:p>
    <w:p>
      <w:pPr>
        <w:pStyle w:val="b0"/>
      </w:pPr>
      <w:r>
        <w:rPr>
          <w:rtl w:val="0"/>
        </w:rPr>
        <w:t xml:space="preserve">No such resolution or ordinance shall be construed to revive any resolution or ordinance or part thereof that has been repealed by a subsequent resolution or ordinance which is repealed by this chapter. All such resolutions or ordinances are hereby recognized as continuing in full force and effect to the same extent as if set out at length in this Code. </w:t>
      </w:r>
    </w:p>
    <w:p>
      <w:pPr>
        <w:pStyle w:val="Normal.0"/>
        <w:rPr>
          <w:rStyle w:val="ital"/>
          <w:sz w:val="24"/>
          <w:szCs w:val="24"/>
        </w:rPr>
      </w:pPr>
      <w:r>
        <w:rPr>
          <w:rtl w:val="0"/>
        </w:rPr>
        <w:t xml:space="preserve">Sec. 1-15. - Provisions considered continuations of existing resolutions. </w:t>
      </w:r>
    </w:p>
    <w:p>
      <w:pPr>
        <w:pStyle w:val="p0"/>
      </w:pPr>
      <w:r>
        <w:rPr>
          <w:rtl w:val="0"/>
        </w:rPr>
        <w:t xml:space="preserve">The provisions appearing in this Code, so far as they are the same as resolutions or ordinances adopted prior to this Code and included in such Code, shall be considered as continuations thereof and not as new enactments. </w:t>
      </w:r>
    </w:p>
    <w:p>
      <w:pPr>
        <w:pStyle w:val="Normal.0"/>
        <w:rPr>
          <w:rStyle w:val="ital"/>
          <w:sz w:val="24"/>
          <w:szCs w:val="24"/>
        </w:rPr>
      </w:pPr>
      <w:r>
        <w:rPr>
          <w:rtl w:val="0"/>
        </w:rPr>
        <w:t xml:space="preserve">Sec. 1-16. - Amendments to Code. </w:t>
      </w:r>
    </w:p>
    <w:p>
      <w:pPr>
        <w:pStyle w:val="list0"/>
      </w:pPr>
      <w:r>
        <w:rPr>
          <w:rtl w:val="0"/>
        </w:rPr>
        <w:t xml:space="preserve">(a) </w:t>
      </w:r>
      <w:r>
        <w:rPr>
          <w:rtl w:val="0"/>
        </w:rPr>
        <w:t> </w:t>
      </w:r>
      <w:r>
        <w:rPr>
          <w:rtl w:val="0"/>
        </w:rPr>
        <w:t xml:space="preserve">All resolutions or ordinances passed subsequent to this Code which amend, repeal or in any way affect this Code may be numbered in accordance with the numbering system of this Code and printed for inclusion in this Code. In the case of repealed chapters, sections and subsections or any part thereof, by subsequent resolutions or ordinances, such repealed portions may be excluded from the Code by omission from reprinted pages affected thereby. The subsequent resolutions or ordinances as numbered and printed or omitted, in the case of repeal, shall be prima facie evidence of such subsequent resolutions or ordinances until such time that this Code and subsequent resolutions or ordinances numbered or omitted are readopted as a new Code by the board of commissioners. </w:t>
      </w:r>
    </w:p>
    <w:p>
      <w:pPr>
        <w:pStyle w:val="list0"/>
      </w:pPr>
      <w:r>
        <w:rPr>
          <w:rtl w:val="0"/>
        </w:rPr>
        <w:t xml:space="preserve">(b) </w:t>
      </w:r>
      <w:r>
        <w:rPr>
          <w:rtl w:val="0"/>
        </w:rPr>
        <w:t> </w:t>
      </w:r>
      <w:r>
        <w:rPr>
          <w:rtl w:val="0"/>
        </w:rPr>
        <w:t xml:space="preserve">Amendments to any of the provisions of this Code may be made by amending such provisions by specific reference to the section number of this Code. </w:t>
      </w:r>
    </w:p>
    <w:p>
      <w:pPr>
        <w:pStyle w:val="list0"/>
      </w:pPr>
      <w:r>
        <w:rPr>
          <w:rtl w:val="0"/>
        </w:rPr>
        <w:t xml:space="preserve">(c) </w:t>
      </w:r>
      <w:r>
        <w:rPr>
          <w:rtl w:val="0"/>
        </w:rPr>
        <w:t> </w:t>
      </w:r>
      <w:r>
        <w:rPr>
          <w:rtl w:val="0"/>
        </w:rPr>
        <w:t>If a new section not heretofore existing in the Code is to be added, the following language may be used: "That the Code of Oconee County, Georgia, is hereby amended by adding a section (or article or chapter) to be numbered _____, which section reads as follows:</w:t>
      </w:r>
      <w:r>
        <w:rPr>
          <w:rtl w:val="0"/>
        </w:rPr>
        <w:t>…</w:t>
      </w:r>
      <w:r>
        <w:rPr>
          <w:rtl w:val="0"/>
        </w:rPr>
        <w:t xml:space="preserve">." The new section may then be set out in full as desired. </w:t>
      </w:r>
    </w:p>
    <w:p>
      <w:pPr>
        <w:pStyle w:val="list0"/>
      </w:pPr>
      <w:r>
        <w:rPr>
          <w:rtl w:val="0"/>
        </w:rPr>
        <w:t xml:space="preserve">(d) </w:t>
      </w:r>
      <w:r>
        <w:rPr>
          <w:rtl w:val="0"/>
        </w:rPr>
        <w:t> </w:t>
      </w:r>
      <w:r>
        <w:rPr>
          <w:rtl w:val="0"/>
        </w:rPr>
        <w:t xml:space="preserve">All sections, articles, chapters or provisions desired to be repealed should be specifically repealed by section, article or chapter number, as the case may be. </w:t>
      </w:r>
    </w:p>
    <w:p>
      <w:pPr>
        <w:pStyle w:val="Normal.0"/>
        <w:rPr>
          <w:rStyle w:val="ital"/>
          <w:sz w:val="24"/>
          <w:szCs w:val="24"/>
        </w:rPr>
      </w:pPr>
      <w:r>
        <w:rPr>
          <w:rtl w:val="0"/>
        </w:rPr>
        <w:t xml:space="preserve">Sec. 1-17. - Supplementation of Code. </w:t>
      </w:r>
    </w:p>
    <w:p>
      <w:pPr>
        <w:pStyle w:val="list0"/>
      </w:pPr>
      <w:r>
        <w:rPr>
          <w:rtl w:val="0"/>
        </w:rPr>
        <w:t xml:space="preserve">(a) </w:t>
      </w:r>
      <w:r>
        <w:rPr>
          <w:rtl w:val="0"/>
        </w:rPr>
        <w:t> </w:t>
      </w:r>
      <w:r>
        <w:rPr>
          <w:rtl w:val="0"/>
        </w:rPr>
        <w:t xml:space="preserve">By contract or by county personnel, supplements to this Code shall be prepared at least on an annual basis. A supplement to the Code shall include all substantive, permanent and general parts of resolutions or ordinances passed by the board of commissioners during the period covered by the supplement and all changes made thereby in the Code. The pages of a supplement shall be so numbered that they will fit properly into the Code and will, where necessary, replace pages which have become obsolete or partially obsolete, and the new pages shall be so prepared that, when they have been inserted, the Code will be current through the date of the adoption of the latest resolution or ordinance included in the supplement. </w:t>
      </w:r>
    </w:p>
    <w:p>
      <w:pPr>
        <w:pStyle w:val="list0"/>
      </w:pPr>
      <w:r>
        <w:rPr>
          <w:rtl w:val="0"/>
        </w:rPr>
        <w:t xml:space="preserve">(b) </w:t>
      </w:r>
      <w:r>
        <w:rPr>
          <w:rtl w:val="0"/>
        </w:rPr>
        <w:t> </w:t>
      </w:r>
      <w:r>
        <w:rPr>
          <w:rtl w:val="0"/>
        </w:rPr>
        <w:t xml:space="preserve">In preparing a supplement to this Code, all portions of the Code which have been repealed shall be excluded from the Code by their omission from reprinted pages. </w:t>
      </w:r>
    </w:p>
    <w:p>
      <w:pPr>
        <w:pStyle w:val="list0"/>
      </w:pPr>
      <w:r>
        <w:rPr>
          <w:rtl w:val="0"/>
        </w:rPr>
        <w:t xml:space="preserve">(c) </w:t>
      </w:r>
      <w:r>
        <w:rPr>
          <w:rtl w:val="0"/>
        </w:rPr>
        <w:t> </w:t>
      </w:r>
      <w:r>
        <w:rPr>
          <w:rtl w:val="0"/>
        </w:rPr>
        <w:t xml:space="preserve">When preparing a supplement to this Code, the codifier, meaning the person authorized to prepare the supplement, may make formal, nonsubstantive changes in resolutions and parts of resolutions included in the supplement, insofar as it is necessary to do so to embody them into a unified Code. For example, the codifier may: </w:t>
      </w:r>
    </w:p>
    <w:p>
      <w:pPr>
        <w:pStyle w:val="list1"/>
      </w:pPr>
      <w:r>
        <w:rPr>
          <w:rtl w:val="0"/>
        </w:rPr>
        <w:t xml:space="preserve">(1) </w:t>
      </w:r>
      <w:r>
        <w:rPr>
          <w:rtl w:val="0"/>
        </w:rPr>
        <w:t> </w:t>
      </w:r>
      <w:r>
        <w:rPr>
          <w:rtl w:val="0"/>
        </w:rPr>
        <w:t xml:space="preserve">Organize the resolution or ordinance material into appropriate subdivisions. </w:t>
      </w:r>
    </w:p>
    <w:p>
      <w:pPr>
        <w:pStyle w:val="list1"/>
      </w:pPr>
      <w:r>
        <w:rPr>
          <w:rtl w:val="0"/>
        </w:rPr>
        <w:t xml:space="preserve">(2) </w:t>
      </w:r>
      <w:r>
        <w:rPr>
          <w:rtl w:val="0"/>
        </w:rPr>
        <w:t> </w:t>
      </w:r>
      <w:r>
        <w:rPr>
          <w:rtl w:val="0"/>
        </w:rPr>
        <w:t xml:space="preserve">Provide appropriate catchlines, headings and titles for sections and other subdivisions of the Code printed in the supplement, and make changes in such catchlines, headings and titles. </w:t>
      </w:r>
    </w:p>
    <w:p>
      <w:pPr>
        <w:pStyle w:val="list1"/>
      </w:pPr>
      <w:r>
        <w:rPr>
          <w:rtl w:val="0"/>
        </w:rPr>
        <w:t xml:space="preserve">(3) </w:t>
      </w:r>
      <w:r>
        <w:rPr>
          <w:rtl w:val="0"/>
        </w:rPr>
        <w:t> </w:t>
      </w:r>
      <w:r>
        <w:rPr>
          <w:rtl w:val="0"/>
        </w:rPr>
        <w:t xml:space="preserve">Assign appropriate numbers to sections and other subdivisions to be inserted in the Code and, where necessary to accommodate new material, change existing section or other subdivision numbers. </w:t>
      </w:r>
    </w:p>
    <w:p>
      <w:pPr>
        <w:pStyle w:val="list1"/>
      </w:pPr>
      <w:r>
        <w:rPr>
          <w:rtl w:val="0"/>
        </w:rPr>
        <w:t xml:space="preserve">(4) </w:t>
      </w:r>
      <w:r>
        <w:rPr>
          <w:rtl w:val="0"/>
        </w:rPr>
        <w:t> </w:t>
      </w:r>
      <w:r>
        <w:rPr>
          <w:rtl w:val="0"/>
        </w:rPr>
        <w:t xml:space="preserve">Change the words "this resolution" or words of the same meaning to "this chapter," "this article," "this division," etc., as the case may be, or to "sections _____ to _____" (inserting section numbers to indicate the sections of the Code which embody the substantive sections of the resolution or ordinance incorporated into the Code). </w:t>
      </w:r>
    </w:p>
    <w:p>
      <w:pPr>
        <w:pStyle w:val="list1"/>
      </w:pPr>
      <w:r>
        <w:rPr>
          <w:rtl w:val="0"/>
        </w:rPr>
        <w:t xml:space="preserve">(5) </w:t>
      </w:r>
      <w:r>
        <w:rPr>
          <w:rtl w:val="0"/>
        </w:rPr>
        <w:t> </w:t>
      </w:r>
      <w:r>
        <w:rPr>
          <w:rtl w:val="0"/>
        </w:rPr>
        <w:t xml:space="preserve">Make other nonsubstantive changes necessary to preserve the original meanings of resolution or ordinance sections inserted into the Code; but in no case shall the codifier make any change in the meaning or effect of resolution material included in the supplement or already embodied in the Code. </w:t>
      </w:r>
    </w:p>
    <w:p>
      <w:pPr>
        <w:pStyle w:val="Normal.0"/>
        <w:rPr>
          <w:rStyle w:val="ital"/>
          <w:sz w:val="24"/>
          <w:szCs w:val="24"/>
        </w:rPr>
      </w:pPr>
      <w:r>
        <w:rPr>
          <w:rtl w:val="0"/>
        </w:rPr>
        <w:t xml:space="preserve">Sec. 1-18. - Altering Code. </w:t>
      </w:r>
    </w:p>
    <w:p>
      <w:pPr>
        <w:pStyle w:val="p0"/>
      </w:pPr>
      <w:r>
        <w:rPr>
          <w:rtl w:val="0"/>
        </w:rPr>
        <w:t xml:space="preserve">It shall be unlawful for any person in the county to change or amend, by additions or deletions, any part or portion of this Code, or to insert or delete pages, or portions thereof, or to alter or tamper with such Code in any manner whatsoever which will cause the law of the county to be misrepresented thereby, unless so authorized by resolution or ordinance or other official act of the board of commissioners. Any person violating this section shall be punished as provided in section 1-19.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Altering, falsifying or stealing public records unlawful, O.C.G.A. </w:t>
      </w:r>
      <w:r>
        <w:rPr>
          <w:rtl w:val="0"/>
        </w:rPr>
        <w:t xml:space="preserve">§ </w:t>
      </w:r>
      <w:r>
        <w:rPr>
          <w:rtl w:val="0"/>
        </w:rPr>
        <w:t xml:space="preserve">45-11-1. </w:t>
      </w:r>
    </w:p>
    <w:p>
      <w:pPr>
        <w:pStyle w:val="Normal.0"/>
        <w:rPr>
          <w:rStyle w:val="ital"/>
          <w:sz w:val="24"/>
          <w:szCs w:val="24"/>
        </w:rPr>
      </w:pPr>
      <w:r>
        <w:rPr>
          <w:rtl w:val="0"/>
        </w:rPr>
        <w:t xml:space="preserve">Sec. 1-19. - General penalty, continuing violations; authority granted to court. </w:t>
      </w:r>
    </w:p>
    <w:p>
      <w:pPr>
        <w:pStyle w:val="list0"/>
      </w:pPr>
      <w:r>
        <w:rPr>
          <w:rtl w:val="0"/>
        </w:rPr>
        <w:t xml:space="preserve">(a) </w:t>
      </w:r>
      <w:r>
        <w:rPr>
          <w:rtl w:val="0"/>
        </w:rPr>
        <w:t> </w:t>
      </w:r>
      <w:r>
        <w:rPr>
          <w:rtl w:val="0"/>
        </w:rPr>
        <w:t xml:space="preserve">O.C.G.A. </w:t>
      </w:r>
      <w:r>
        <w:rPr>
          <w:rtl w:val="0"/>
        </w:rPr>
        <w:t xml:space="preserve">§ </w:t>
      </w:r>
      <w:r>
        <w:rPr>
          <w:rtl w:val="0"/>
        </w:rPr>
        <w:t xml:space="preserve">36-1-20 gives the board of commissioners, for the purpose of protecting and preserving the public health, safety and welfare, authorization to adopt resolutions and ordinances for the governing and policing of the unincorporated areas of the county, violations of which resolutions and ordinances may be punished by a fine or imprisonment, or both. </w:t>
      </w:r>
    </w:p>
    <w:p>
      <w:pPr>
        <w:pStyle w:val="list0"/>
      </w:pPr>
      <w:r>
        <w:rPr>
          <w:rtl w:val="0"/>
        </w:rPr>
        <w:t xml:space="preserve">(b) </w:t>
      </w:r>
      <w:r>
        <w:rPr>
          <w:rtl w:val="0"/>
        </w:rPr>
        <w:t> </w:t>
      </w:r>
      <w:r>
        <w:rPr>
          <w:rtl w:val="0"/>
        </w:rPr>
        <w:t xml:space="preserve">The Georgia General Assembly, in 1991, amended O.C.G.A. </w:t>
      </w:r>
      <w:r>
        <w:rPr>
          <w:rtl w:val="0"/>
        </w:rPr>
        <w:t xml:space="preserve">§ </w:t>
      </w:r>
      <w:r>
        <w:rPr>
          <w:rtl w:val="0"/>
        </w:rPr>
        <w:t xml:space="preserve">36-1-20, relating to resolutions and ordinances for governing and policing unincorporated areas of the county, so as to increase the maximum fine from $500.00 to $1,000.00. </w:t>
      </w:r>
    </w:p>
    <w:p>
      <w:pPr>
        <w:pStyle w:val="list0"/>
      </w:pPr>
      <w:r>
        <w:rPr>
          <w:rtl w:val="0"/>
        </w:rPr>
        <w:t xml:space="preserve">(c) </w:t>
      </w:r>
      <w:r>
        <w:rPr>
          <w:rtl w:val="0"/>
        </w:rPr>
        <w:t> </w:t>
      </w:r>
      <w:r>
        <w:rPr>
          <w:rtl w:val="0"/>
        </w:rPr>
        <w:t xml:space="preserve">O.C.G.A. </w:t>
      </w:r>
      <w:r>
        <w:rPr>
          <w:rtl w:val="0"/>
        </w:rPr>
        <w:t xml:space="preserve">§ </w:t>
      </w:r>
      <w:r>
        <w:rPr>
          <w:rtl w:val="0"/>
        </w:rPr>
        <w:t xml:space="preserve">36-1-20 gives jurisdiction over violations of county resolutions and ordinances to the magistrate court of the county. </w:t>
      </w:r>
    </w:p>
    <w:p>
      <w:pPr>
        <w:pStyle w:val="list0"/>
      </w:pPr>
      <w:r>
        <w:rPr>
          <w:rtl w:val="0"/>
        </w:rPr>
        <w:t xml:space="preserve">(d) </w:t>
      </w:r>
      <w:r>
        <w:rPr>
          <w:rtl w:val="0"/>
        </w:rPr>
        <w:t> </w:t>
      </w:r>
      <w:r>
        <w:rPr>
          <w:rtl w:val="0"/>
        </w:rPr>
        <w:t xml:space="preserve">O.C.G.A. </w:t>
      </w:r>
      <w:r>
        <w:rPr>
          <w:rtl w:val="0"/>
        </w:rPr>
        <w:t xml:space="preserve">§ </w:t>
      </w:r>
      <w:r>
        <w:rPr>
          <w:rtl w:val="0"/>
        </w:rPr>
        <w:t xml:space="preserve">36-1-20 is hereby incorporated as a part of the Code of Oconee County, Georgia. </w:t>
      </w:r>
    </w:p>
    <w:p>
      <w:pPr>
        <w:pStyle w:val="list0"/>
      </w:pPr>
      <w:r>
        <w:rPr>
          <w:rtl w:val="0"/>
        </w:rPr>
        <w:t xml:space="preserve">(e) </w:t>
      </w:r>
      <w:r>
        <w:rPr>
          <w:rtl w:val="0"/>
        </w:rPr>
        <w:t> </w:t>
      </w:r>
      <w:r>
        <w:rPr>
          <w:rtl w:val="0"/>
        </w:rPr>
        <w:t xml:space="preserve">Whenever in this Code, or in any resolution or ordinance of the county, any act is prohibited or is made or declared to be unlawful or an offense, or whenever in this Code or any resolution or ordinance the doing of any act is required and the failure to do such act is declared to be unlawful, and no specific penalty is provided therefor, and unless otherwise provided by state law, the violation of any such provision of this Code or any such resolution or ordinance shall be punished by a fine not to exceed $1,000.00 and imprisonment in the county prison or in the county jail and work and labor on the streets or public works of the county, whether within or without the corporate limits, not exceeding 180 days, or both a fine and sentence of imprisonment and labor, and all sentences may be in the alternative and fines may be imposed with the alternative of sentence to imprisonment and labor if the fines are not paid. Each day any violation of this Code or of any resolution or ordinance shall continue shall constitute a separate offense. </w:t>
      </w:r>
    </w:p>
    <w:p>
      <w:pPr>
        <w:pStyle w:val="list0"/>
      </w:pPr>
      <w:r>
        <w:rPr>
          <w:rtl w:val="0"/>
        </w:rPr>
        <w:t xml:space="preserve">(f) </w:t>
      </w:r>
      <w:r>
        <w:rPr>
          <w:rtl w:val="0"/>
        </w:rPr>
        <w:t> </w:t>
      </w:r>
      <w:r>
        <w:rPr>
          <w:rtl w:val="0"/>
        </w:rPr>
        <w:t xml:space="preserve">The judge of the magistrate court shall have the power and authority to: </w:t>
      </w:r>
    </w:p>
    <w:p>
      <w:pPr>
        <w:pStyle w:val="list1"/>
      </w:pPr>
      <w:r>
        <w:rPr>
          <w:rtl w:val="0"/>
        </w:rPr>
        <w:t xml:space="preserve">(1) </w:t>
      </w:r>
      <w:r>
        <w:rPr>
          <w:rtl w:val="0"/>
        </w:rPr>
        <w:t> </w:t>
      </w:r>
      <w:r>
        <w:rPr>
          <w:rtl w:val="0"/>
        </w:rPr>
        <w:t xml:space="preserve">Impose upon persons convicted in the magistrate court, the fines provided for in this Code, the resolutions and ordinances of the county, or as otherwise provided by law, with the alternative of other punishment allowed by law, if such fines are not paid; </w:t>
      </w:r>
    </w:p>
    <w:p>
      <w:pPr>
        <w:pStyle w:val="list1"/>
      </w:pPr>
      <w:r>
        <w:rPr>
          <w:rtl w:val="0"/>
        </w:rPr>
        <w:t xml:space="preserve">(2) </w:t>
      </w:r>
      <w:r>
        <w:rPr>
          <w:rtl w:val="0"/>
        </w:rPr>
        <w:t> </w:t>
      </w:r>
      <w:r>
        <w:rPr>
          <w:rtl w:val="0"/>
        </w:rPr>
        <w:t xml:space="preserve">Sentence such person to community service work; or </w:t>
      </w:r>
    </w:p>
    <w:p>
      <w:pPr>
        <w:pStyle w:val="list1"/>
      </w:pPr>
      <w:r>
        <w:rPr>
          <w:rtl w:val="0"/>
        </w:rPr>
        <w:t xml:space="preserve">(3) </w:t>
      </w:r>
      <w:r>
        <w:rPr>
          <w:rtl w:val="0"/>
        </w:rPr>
        <w:t> </w:t>
      </w:r>
      <w:r>
        <w:rPr>
          <w:rtl w:val="0"/>
        </w:rPr>
        <w:t xml:space="preserve">Impose a sentence consisting of any combination of the penalties provided for in this section. </w:t>
      </w:r>
    </w:p>
    <w:p>
      <w:pPr>
        <w:pStyle w:val="list0"/>
      </w:pPr>
      <w:r>
        <w:rPr>
          <w:rtl w:val="0"/>
        </w:rPr>
        <w:t xml:space="preserve">(g) </w:t>
      </w:r>
      <w:r>
        <w:rPr>
          <w:rtl w:val="0"/>
        </w:rPr>
        <w:t> </w:t>
      </w:r>
      <w:r>
        <w:rPr>
          <w:rtl w:val="0"/>
        </w:rPr>
        <w:t xml:space="preserve">The judge of the magistrate court shall have full power and authority to declare the forfeiture of bonds given by offenders for their appearance before the court, upon the offender's failure to appear, as provided for in such bond. The procedure for the forfeiture of such bonds shall be as is provided for the forfeiture of bonds and recognizance set forth in O.C.G.A. </w:t>
      </w:r>
      <w:r>
        <w:rPr>
          <w:rtl w:val="0"/>
        </w:rPr>
        <w:t xml:space="preserve">§ </w:t>
      </w:r>
      <w:r>
        <w:rPr>
          <w:rtl w:val="0"/>
        </w:rPr>
        <w:t xml:space="preserve">17-6-70 et seq.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Imposition of additional penalty for certain drug offenses, O.C.G.A. </w:t>
      </w:r>
      <w:r>
        <w:rPr>
          <w:rtl w:val="0"/>
        </w:rPr>
        <w:t xml:space="preserve">§ </w:t>
      </w:r>
      <w:r>
        <w:rPr>
          <w:rtl w:val="0"/>
        </w:rPr>
        <w:t xml:space="preserve">15-21-100; imposition of additional penalty for offense of driving under the influence of alcohol or drugs, O.C.G.A. </w:t>
      </w:r>
      <w:r>
        <w:rPr>
          <w:rtl w:val="0"/>
        </w:rPr>
        <w:t xml:space="preserve">§ </w:t>
      </w:r>
      <w:r>
        <w:rPr>
          <w:rtl w:val="0"/>
        </w:rPr>
        <w:t xml:space="preserve">15-21-112; additional penalty to be imposed in criminal and traffic cases to provide training to law enforcement officers and prosecuting officials, O.C.G.A. </w:t>
      </w:r>
      <w:r>
        <w:rPr>
          <w:rtl w:val="0"/>
        </w:rPr>
        <w:t xml:space="preserve">§ </w:t>
      </w:r>
      <w:r>
        <w:rPr>
          <w:rtl w:val="0"/>
        </w:rPr>
        <w:t xml:space="preserve">15-23; additional penalty assessments for jail construction and staffing, O.C.G.A. </w:t>
      </w:r>
      <w:r>
        <w:rPr>
          <w:rtl w:val="0"/>
        </w:rPr>
        <w:t xml:space="preserve">§ </w:t>
      </w:r>
      <w:r>
        <w:rPr>
          <w:rtl w:val="0"/>
        </w:rPr>
        <w:t xml:space="preserve">15-21-93; punishment for misdemeanors generally, O.C.G.A. </w:t>
      </w:r>
      <w:r>
        <w:rPr>
          <w:rtl w:val="0"/>
        </w:rPr>
        <w:t xml:space="preserve">§ </w:t>
      </w:r>
      <w:r>
        <w:rPr>
          <w:rtl w:val="0"/>
        </w:rPr>
        <w:t xml:space="preserve">17-10-3; deposit of drivers license for violations of laws pertaining to traffic and motor vehicles, O.C.G.A. </w:t>
      </w:r>
      <w:r>
        <w:rPr>
          <w:rtl w:val="0"/>
        </w:rPr>
        <w:t xml:space="preserve">§ </w:t>
      </w:r>
      <w:r>
        <w:rPr>
          <w:rtl w:val="0"/>
        </w:rPr>
        <w:t xml:space="preserve">17-6-11; payments to peace officers annuity and benefit fund from revenues collected from fines and fees, O.C.G.A. </w:t>
      </w:r>
      <w:r>
        <w:rPr>
          <w:rtl w:val="0"/>
        </w:rPr>
        <w:t xml:space="preserve">§ </w:t>
      </w:r>
      <w:r>
        <w:rPr>
          <w:rtl w:val="0"/>
        </w:rPr>
        <w:t xml:space="preserve">47-17-60 et seq.; alternative punishments for violations involving a traffic offense, O.C.G.A. </w:t>
      </w:r>
      <w:r>
        <w:rPr>
          <w:rtl w:val="0"/>
        </w:rPr>
        <w:t xml:space="preserve">§ </w:t>
      </w:r>
      <w:r>
        <w:rPr>
          <w:rtl w:val="0"/>
        </w:rPr>
        <w:t xml:space="preserve">17-10-3(e). </w:t>
      </w:r>
    </w:p>
    <w:p>
      <w:pPr>
        <w:pStyle w:val="Normal.0"/>
        <w:rPr>
          <w:rStyle w:val="ital"/>
          <w:sz w:val="24"/>
          <w:szCs w:val="24"/>
        </w:rPr>
      </w:pPr>
      <w:r>
        <w:rPr>
          <w:rtl w:val="0"/>
        </w:rPr>
        <w:t xml:space="preserve">Sec. 1-20. - Liability for violations by corporations and other associations. </w:t>
      </w:r>
    </w:p>
    <w:p>
      <w:pPr>
        <w:pStyle w:val="list0"/>
      </w:pPr>
      <w:r>
        <w:rPr>
          <w:rtl w:val="0"/>
        </w:rPr>
        <w:t xml:space="preserve">(a) </w:t>
      </w:r>
      <w:r>
        <w:rPr>
          <w:rtl w:val="0"/>
        </w:rPr>
        <w:t> </w:t>
      </w:r>
      <w:r>
        <w:rPr>
          <w:rtl w:val="0"/>
        </w:rPr>
        <w:t xml:space="preserve">Any violation of this Code by any officer, agent or other person acting for or employed by any corporation or unincorporated association or organization, while acting within the scope of his office or employment, shall in every case also be deemed to be a violation by such corporation, association or organization. </w:t>
      </w:r>
    </w:p>
    <w:p>
      <w:pPr>
        <w:pStyle w:val="list0"/>
      </w:pPr>
      <w:r>
        <w:rPr>
          <w:rtl w:val="0"/>
        </w:rPr>
        <w:t xml:space="preserve">(b) </w:t>
      </w:r>
      <w:r>
        <w:rPr>
          <w:rtl w:val="0"/>
        </w:rPr>
        <w:t> </w:t>
      </w:r>
      <w:r>
        <w:rPr>
          <w:rtl w:val="0"/>
        </w:rPr>
        <w:t xml:space="preserve">Any officer, agent or other person acting for or employed by any corporation or unincorporated association or organization shall be subject and be liable to punishment, as well as such corporation or unincorporated association or organization for the violation by it of any provisions of this Code, where such violation was the act or omission, or the result of the act, omission or order, of any such person. </w:t>
      </w:r>
    </w:p>
    <w:p>
      <w:pPr>
        <w:pStyle w:val="Normal.0"/>
        <w:rPr>
          <w:rStyle w:val="ital"/>
          <w:sz w:val="24"/>
          <w:szCs w:val="24"/>
        </w:rPr>
      </w:pPr>
      <w:r>
        <w:rPr>
          <w:rtl w:val="0"/>
        </w:rPr>
        <w:t>Chapter 2 - ADMINISTRATION</w:t>
      </w:r>
      <w:r>
        <w:rPr>
          <w:rStyle w:val="Hyperlink.1"/>
        </w:rPr>
        <w:fldChar w:fldCharType="begin" w:fldLock="0"/>
      </w:r>
      <w:r>
        <w:rPr>
          <w:rStyle w:val="Hyperlink.1"/>
        </w:rPr>
        <w:instrText xml:space="preserve"> HYPERLINK \l "fn_2"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Any contract or obligation assumed by the county saved from repeal, </w:t>
      </w:r>
      <w:r>
        <w:rPr>
          <w:rtl w:val="0"/>
        </w:rPr>
        <w:t xml:space="preserve">§ </w:t>
      </w:r>
      <w:r>
        <w:rPr>
          <w:rtl w:val="0"/>
        </w:rPr>
        <w:t xml:space="preserve">1-14(3); the administrative resolutions or ordinances of the county not in conflict or inconsistent with the provisions of this Code saved from repeal, </w:t>
      </w:r>
      <w:r>
        <w:rPr>
          <w:rtl w:val="0"/>
        </w:rPr>
        <w:t xml:space="preserve">§ </w:t>
      </w:r>
      <w:r>
        <w:rPr>
          <w:rtl w:val="0"/>
        </w:rPr>
        <w:t xml:space="preserve">1-14(13); animal control board, </w:t>
      </w:r>
      <w:r>
        <w:rPr>
          <w:rtl w:val="0"/>
        </w:rPr>
        <w:t xml:space="preserve">§ </w:t>
      </w:r>
      <w:r>
        <w:rPr>
          <w:rtl w:val="0"/>
        </w:rPr>
        <w:t xml:space="preserve">10-31 et seq.; civil emergencies, ch. 18; recreation board, </w:t>
      </w:r>
      <w:r>
        <w:rPr>
          <w:rtl w:val="0"/>
        </w:rPr>
        <w:t xml:space="preserve">§ </w:t>
      </w:r>
      <w:r>
        <w:rPr>
          <w:rtl w:val="0"/>
        </w:rPr>
        <w:t xml:space="preserve">42-31 et seq.; planning, ch. 46; planning commission, </w:t>
      </w:r>
      <w:r>
        <w:rPr>
          <w:rtl w:val="0"/>
        </w:rPr>
        <w:t xml:space="preserve">§ </w:t>
      </w:r>
      <w:r>
        <w:rPr>
          <w:rtl w:val="0"/>
        </w:rPr>
        <w:t xml:space="preserve">46-31 et seq.; joint development authority, </w:t>
      </w:r>
      <w:r>
        <w:rPr>
          <w:rtl w:val="0"/>
        </w:rPr>
        <w:t xml:space="preserve">§ </w:t>
      </w:r>
      <w:r>
        <w:rPr>
          <w:rtl w:val="0"/>
        </w:rPr>
        <w:t xml:space="preserve">46-81 et seq.; taxation, ch. 58; administrative fee structure for occupation taxes, </w:t>
      </w:r>
      <w:r>
        <w:rPr>
          <w:rtl w:val="0"/>
        </w:rPr>
        <w:t xml:space="preserve">§ </w:t>
      </w:r>
      <w:r>
        <w:rPr>
          <w:rtl w:val="0"/>
        </w:rPr>
        <w:t xml:space="preserve">58-38; utilities, ch. 66; administration of wellhead protection regulations, </w:t>
      </w:r>
      <w:r>
        <w:rPr>
          <w:rtl w:val="0"/>
        </w:rPr>
        <w:t xml:space="preserve">§ </w:t>
      </w:r>
      <w:r>
        <w:rPr>
          <w:rtl w:val="0"/>
        </w:rPr>
        <w:t xml:space="preserve">66-92.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Claims against counties, O.C.G.A. </w:t>
      </w:r>
      <w:r>
        <w:rPr>
          <w:rtl w:val="0"/>
        </w:rPr>
        <w:t xml:space="preserve">§ </w:t>
      </w:r>
      <w:r>
        <w:rPr>
          <w:rtl w:val="0"/>
        </w:rPr>
        <w:t xml:space="preserve">36-11-1 et seq.; provisions applicable to counties and municipalities, O.C.G.A. </w:t>
      </w:r>
      <w:r>
        <w:rPr>
          <w:rtl w:val="0"/>
        </w:rPr>
        <w:t xml:space="preserve">§ </w:t>
      </w:r>
      <w:r>
        <w:rPr>
          <w:rtl w:val="0"/>
        </w:rPr>
        <w:t xml:space="preserve">36-60-1 et seq.; provisions applicable to counties and municipal corporations, O.C.G.A. </w:t>
      </w:r>
      <w:r>
        <w:rPr>
          <w:rtl w:val="0"/>
        </w:rPr>
        <w:t xml:space="preserve">§ </w:t>
      </w:r>
      <w:r>
        <w:rPr>
          <w:rtl w:val="0"/>
        </w:rPr>
        <w:t xml:space="preserve">36-80-1 et seq.; home rule for counties, Ga. Const. art. IX, </w:t>
      </w:r>
      <w:r>
        <w:rPr>
          <w:rtl w:val="0"/>
        </w:rPr>
        <w:t xml:space="preserve">§ </w:t>
      </w:r>
      <w:r>
        <w:rPr>
          <w:rtl w:val="0"/>
        </w:rPr>
        <w:t xml:space="preserve">II, </w:t>
      </w:r>
      <w:r>
        <w:rPr>
          <w:rtl w:val="0"/>
        </w:rPr>
        <w:t xml:space="preserve">¶ </w:t>
      </w:r>
      <w:r>
        <w:rPr>
          <w:rtl w:val="0"/>
        </w:rPr>
        <w:t xml:space="preserve">I; supplemental powers of municipalities and counties enumerated, Ga. Const. art. IX, </w:t>
      </w:r>
      <w:r>
        <w:rPr>
          <w:rtl w:val="0"/>
        </w:rPr>
        <w:t xml:space="preserve">§ </w:t>
      </w:r>
      <w:r>
        <w:rPr>
          <w:rtl w:val="0"/>
        </w:rPr>
        <w:t xml:space="preserve">II, </w:t>
      </w:r>
      <w:r>
        <w:rPr>
          <w:rtl w:val="0"/>
        </w:rPr>
        <w:t xml:space="preserve">¶ </w:t>
      </w:r>
      <w:r>
        <w:rPr>
          <w:rtl w:val="0"/>
        </w:rPr>
        <w:t xml:space="preserve">III.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2-1</w:t>
      </w:r>
      <w:r>
        <w:rPr>
          <w:rtl w:val="0"/>
        </w:rPr>
        <w:t>—</w:t>
      </w:r>
      <w:r>
        <w:rPr>
          <w:rtl w:val="0"/>
        </w:rPr>
        <w:t xml:space="preserve">2-30. - Reserved. </w:t>
      </w:r>
    </w:p>
    <w:p>
      <w:pPr>
        <w:pStyle w:val="Normal.0"/>
        <w:rPr>
          <w:rStyle w:val="ital"/>
          <w:sz w:val="24"/>
          <w:szCs w:val="24"/>
        </w:rPr>
      </w:pPr>
      <w:r>
        <w:rPr>
          <w:rtl w:val="0"/>
        </w:rPr>
        <w:t>ARTICLE II. - BOARD OF COMMISSIONERS</w:t>
      </w:r>
      <w:r>
        <w:rPr>
          <w:rStyle w:val="Hyperlink.1"/>
        </w:rPr>
        <w:fldChar w:fldCharType="begin" w:fldLock="0"/>
      </w:r>
      <w:r>
        <w:rPr>
          <w:rStyle w:val="Hyperlink.1"/>
        </w:rPr>
        <w:instrText xml:space="preserve"> HYPERLINK \l "fn_3"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Organization of county government, O.C.G.A. </w:t>
      </w:r>
      <w:r>
        <w:rPr>
          <w:rtl w:val="0"/>
        </w:rPr>
        <w:t xml:space="preserve">§ </w:t>
      </w:r>
      <w:r>
        <w:rPr>
          <w:rtl w:val="0"/>
        </w:rPr>
        <w:t xml:space="preserve">36-5-20 et seq.; code of ethics for government service, O.C.G.A. </w:t>
      </w:r>
      <w:r>
        <w:rPr>
          <w:rtl w:val="0"/>
        </w:rPr>
        <w:t xml:space="preserve">§ </w:t>
      </w:r>
      <w:r>
        <w:rPr>
          <w:rtl w:val="0"/>
        </w:rPr>
        <w:t xml:space="preserve">45-10-1; requirement to prescribe the time, place and dates of regular meetings of governing authority, O.C.G.A. </w:t>
      </w:r>
      <w:r>
        <w:rPr>
          <w:rtl w:val="0"/>
        </w:rPr>
        <w:t xml:space="preserve">§ </w:t>
      </w:r>
      <w:r>
        <w:rPr>
          <w:rtl w:val="0"/>
        </w:rPr>
        <w:t xml:space="preserve">50-14-1(d); meetings to be open to public, O.C.G.A. </w:t>
      </w:r>
      <w:r>
        <w:rPr>
          <w:rtl w:val="0"/>
        </w:rPr>
        <w:t xml:space="preserve">§ </w:t>
      </w:r>
      <w:r>
        <w:rPr>
          <w:rtl w:val="0"/>
        </w:rPr>
        <w:t xml:space="preserve">50-14-1; exemptions from open meeting requirements, O.C.G.A. </w:t>
      </w:r>
      <w:r>
        <w:rPr>
          <w:rtl w:val="0"/>
        </w:rPr>
        <w:t xml:space="preserve">§ </w:t>
      </w:r>
      <w:r>
        <w:rPr>
          <w:rtl w:val="0"/>
        </w:rPr>
        <w:t xml:space="preserve">50-14-3. </w:t>
      </w:r>
    </w:p>
    <w:p>
      <w:pPr>
        <w:pStyle w:val="Normal.0"/>
      </w:pPr>
    </w:p>
    <w:p>
      <w:pPr>
        <w:pStyle w:val="Normal.0"/>
        <w:rPr>
          <w:rStyle w:val="ital"/>
          <w:sz w:val="24"/>
          <w:szCs w:val="24"/>
        </w:rPr>
      </w:pPr>
      <w:r>
        <w:rPr>
          <w:rtl w:val="0"/>
        </w:rPr>
        <w:t xml:space="preserve">Sec. 2-31. - Submission of items for agenda. </w:t>
      </w:r>
    </w:p>
    <w:p>
      <w:pPr>
        <w:pStyle w:val="p0"/>
      </w:pPr>
      <w:r>
        <w:rPr>
          <w:rtl w:val="0"/>
        </w:rPr>
        <w:t xml:space="preserve">Requests for items to be on the agenda for consideration at meetings of the board of commissioners must be submitted in writing to the commissioners' office during office hours at least one week before the day of the meeting. </w:t>
      </w:r>
    </w:p>
    <w:p>
      <w:pPr>
        <w:pStyle w:val="historynote0"/>
      </w:pPr>
      <w:r>
        <w:rPr>
          <w:rtl w:val="0"/>
        </w:rPr>
        <w:t xml:space="preserve">(Mo. of 1-3-1989, </w:t>
      </w:r>
      <w:r>
        <w:rPr>
          <w:rtl w:val="0"/>
        </w:rPr>
        <w:t xml:space="preserve">§ </w:t>
      </w:r>
      <w:r>
        <w:rPr>
          <w:rtl w:val="0"/>
        </w:rPr>
        <w:t xml:space="preserve">I(1)) </w:t>
      </w:r>
    </w:p>
    <w:p>
      <w:pPr>
        <w:pStyle w:val="Normal.0"/>
        <w:rPr>
          <w:rStyle w:val="ital"/>
          <w:sz w:val="24"/>
          <w:szCs w:val="24"/>
        </w:rPr>
      </w:pPr>
      <w:r>
        <w:rPr>
          <w:rtl w:val="0"/>
        </w:rPr>
        <w:t xml:space="preserve">Sec. 2-32. - Citizen participation. </w:t>
      </w:r>
    </w:p>
    <w:p>
      <w:pPr>
        <w:pStyle w:val="p0"/>
      </w:pPr>
      <w:r>
        <w:rPr>
          <w:rtl w:val="0"/>
        </w:rPr>
        <w:t xml:space="preserve">During deliberations of the board of commissioners, members of the audience can address the board only on an issue appearing on the agenda and under consideration at the time. A special time will be allowed before adjournment of the meeting for visitor general comments. Statements and comments will be addressed to the board. Questions shall be directed to the chairman who shall recognize the person for a response. Anybody addressing the board shall stand and state his name when recognized by the chairman. A statement shall be limited to five minutes. A second statement will be limited to one minute. When a person finishes a statement or question, the person shall sit down. A person shall not speak more than twice unless that person is directly involved in the matter before the board. A group or association shall designate a spokesman. The chairman shall state the motion or question at the time of calling for a vote. When a question has been called by the chairman, no discussion from the audience will be permitted. The chairman or the board can terminate discussion of any item or statement at any time it is deemed irrelevant or repetitious. </w:t>
      </w:r>
    </w:p>
    <w:p>
      <w:pPr>
        <w:pStyle w:val="historynote0"/>
      </w:pPr>
      <w:r>
        <w:rPr>
          <w:rtl w:val="0"/>
        </w:rPr>
        <w:t xml:space="preserve">(Mo. of 1-3-1989, </w:t>
      </w:r>
      <w:r>
        <w:rPr>
          <w:rtl w:val="0"/>
        </w:rPr>
        <w:t xml:space="preserve">§§ </w:t>
      </w:r>
      <w:r>
        <w:rPr>
          <w:rtl w:val="0"/>
        </w:rPr>
        <w:t xml:space="preserve">I(2), II) </w:t>
      </w:r>
    </w:p>
    <w:p>
      <w:pPr>
        <w:pStyle w:val="Normal.0"/>
        <w:rPr>
          <w:rStyle w:val="ital"/>
          <w:sz w:val="24"/>
          <w:szCs w:val="24"/>
        </w:rPr>
      </w:pPr>
      <w:r>
        <w:rPr>
          <w:rtl w:val="0"/>
        </w:rPr>
        <w:t xml:space="preserve">Sec. 2-33. - Ordinances, resolutions and actions of board. </w:t>
      </w:r>
    </w:p>
    <w:p>
      <w:pPr>
        <w:pStyle w:val="p0"/>
      </w:pPr>
      <w:r>
        <w:rPr>
          <w:rtl w:val="0"/>
        </w:rPr>
        <w:t xml:space="preserve">Any requested action, resolution or ordinance to be taken or adopted by the board of commissioners shall be presented at the commissioners' office in writing at least one week before the meeting for distribution to the board and to the county attorney. Any resolution or ordinance which is to become law shall be in written ordinance form. An ordinance, other than a zoning amendment which has been advertised according to the zoning ordinance, shall not be adopted on the date of introduction. Copies of proposed ordinances shall be made available to each commissioner, the county attorney and the county clerk for public inspection at least 15 days before adoption. The proposed ordinances may be advertised as directed by the board. </w:t>
      </w:r>
    </w:p>
    <w:p>
      <w:pPr>
        <w:pStyle w:val="historynote0"/>
      </w:pPr>
      <w:r>
        <w:rPr>
          <w:rtl w:val="0"/>
        </w:rPr>
        <w:t xml:space="preserve">(Mo. of 1-3-1989, </w:t>
      </w:r>
      <w:r>
        <w:rPr>
          <w:rtl w:val="0"/>
        </w:rPr>
        <w:t xml:space="preserve">§ </w:t>
      </w:r>
      <w:r>
        <w:rPr>
          <w:rtl w:val="0"/>
        </w:rPr>
        <w:t xml:space="preserve">III)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Board of commissioners authorized to adopt ordinances for the governing and policing of the unincorporated areas of the county, O.C.G.A. </w:t>
      </w:r>
      <w:r>
        <w:rPr>
          <w:rtl w:val="0"/>
        </w:rPr>
        <w:t xml:space="preserve">§ </w:t>
      </w:r>
      <w:r>
        <w:rPr>
          <w:rtl w:val="0"/>
        </w:rPr>
        <w:t xml:space="preserve">36-1-20(a). </w:t>
      </w:r>
    </w:p>
    <w:p>
      <w:pPr>
        <w:pStyle w:val="Normal.0"/>
      </w:pPr>
      <w:r>
        <w:rPr>
          <w:rtl w:val="0"/>
        </w:rPr>
        <w:t>Secs. 2-34</w:t>
      </w:r>
      <w:r>
        <w:rPr>
          <w:rtl w:val="0"/>
        </w:rPr>
        <w:t>—</w:t>
      </w:r>
      <w:r>
        <w:rPr>
          <w:rtl w:val="0"/>
        </w:rPr>
        <w:t xml:space="preserve">2-60. - Reserved. </w:t>
      </w:r>
    </w:p>
    <w:p>
      <w:pPr>
        <w:pStyle w:val="Normal.0"/>
        <w:rPr>
          <w:rStyle w:val="ital"/>
          <w:sz w:val="24"/>
          <w:szCs w:val="24"/>
        </w:rPr>
      </w:pPr>
      <w:r>
        <w:rPr>
          <w:rtl w:val="0"/>
        </w:rPr>
        <w:t>ARTICLE III. - OFFICERS AND EMPLOYEES</w:t>
      </w:r>
      <w:r>
        <w:rPr>
          <w:rStyle w:val="Hyperlink.1"/>
        </w:rPr>
        <w:fldChar w:fldCharType="begin" w:fldLock="0"/>
      </w:r>
      <w:r>
        <w:rPr>
          <w:rStyle w:val="Hyperlink.1"/>
        </w:rPr>
        <w:instrText xml:space="preserve"> HYPERLINK \l "fn_4"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Animal control officer, </w:t>
      </w:r>
      <w:r>
        <w:rPr>
          <w:rtl w:val="0"/>
        </w:rPr>
        <w:t xml:space="preserve">§ </w:t>
      </w:r>
      <w:r>
        <w:rPr>
          <w:rtl w:val="0"/>
        </w:rPr>
        <w:t xml:space="preserve">10-75.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Expenditure of county funds for insurance and employment benefits, O.C.G.A. </w:t>
      </w:r>
      <w:r>
        <w:rPr>
          <w:rtl w:val="0"/>
        </w:rPr>
        <w:t xml:space="preserve">§ </w:t>
      </w:r>
      <w:r>
        <w:rPr>
          <w:rtl w:val="0"/>
        </w:rPr>
        <w:t xml:space="preserve">36-1-11.1; civil service system for county employees authorized, Ga. Const. art. IX, </w:t>
      </w:r>
      <w:r>
        <w:rPr>
          <w:rtl w:val="0"/>
        </w:rPr>
        <w:t xml:space="preserve">§ </w:t>
      </w:r>
      <w:r>
        <w:rPr>
          <w:rtl w:val="0"/>
        </w:rPr>
        <w:t xml:space="preserve">II, </w:t>
      </w:r>
      <w:r>
        <w:rPr>
          <w:rtl w:val="0"/>
        </w:rPr>
        <w:t xml:space="preserve">¶ </w:t>
      </w:r>
      <w:r>
        <w:rPr>
          <w:rtl w:val="0"/>
        </w:rPr>
        <w:t xml:space="preserve">I, O.C.G.A. </w:t>
      </w:r>
      <w:r>
        <w:rPr>
          <w:rtl w:val="0"/>
        </w:rPr>
        <w:t xml:space="preserve">§ </w:t>
      </w:r>
      <w:r>
        <w:rPr>
          <w:rtl w:val="0"/>
        </w:rPr>
        <w:t xml:space="preserve">36-1-21; municipal or county governments not to require residence as condition of employment, O.C.G.A. </w:t>
      </w:r>
      <w:r>
        <w:rPr>
          <w:rtl w:val="0"/>
        </w:rPr>
        <w:t xml:space="preserve">§ </w:t>
      </w:r>
      <w:r>
        <w:rPr>
          <w:rtl w:val="0"/>
        </w:rPr>
        <w:t xml:space="preserve">45-2-5; county officers; election; term; compensation, Ga. Const. art. IX, </w:t>
      </w:r>
      <w:r>
        <w:rPr>
          <w:rtl w:val="0"/>
        </w:rPr>
        <w:t xml:space="preserve">§ </w:t>
      </w:r>
      <w:r>
        <w:rPr>
          <w:rtl w:val="0"/>
        </w:rPr>
        <w:t xml:space="preserve">I, </w:t>
      </w:r>
      <w:r>
        <w:rPr>
          <w:rtl w:val="0"/>
        </w:rPr>
        <w:t xml:space="preserve">¶ </w:t>
      </w:r>
      <w:r>
        <w:rPr>
          <w:rtl w:val="0"/>
        </w:rPr>
        <w:t xml:space="preserve">III. </w:t>
      </w:r>
    </w:p>
    <w:p>
      <w:pPr>
        <w:pStyle w:val="Normal.0"/>
      </w:pPr>
    </w:p>
    <w:p>
      <w:pPr>
        <w:pStyle w:val="Normal.0"/>
        <w:rPr>
          <w:rStyle w:val="ital"/>
          <w:sz w:val="24"/>
          <w:szCs w:val="24"/>
        </w:rPr>
      </w:pPr>
      <w:r>
        <w:rPr>
          <w:rtl w:val="0"/>
        </w:rPr>
        <w:t xml:space="preserve">Sec. 2-61. - Personnel provisions not affected by Code. </w:t>
      </w:r>
    </w:p>
    <w:p>
      <w:pPr>
        <w:pStyle w:val="p0"/>
      </w:pPr>
      <w:r>
        <w:rPr>
          <w:rtl w:val="0"/>
        </w:rPr>
        <w:t xml:space="preserve">Nothing in this Code or the ordinance adopting this Code shall affect any ordinance relating to the county's personnel classification system, employee pay plan, retirement plan, or employee benefits. All such ordinances are hereby recognized as continuing in full force and effect to the same extent as if set out in this Code. </w:t>
      </w:r>
    </w:p>
    <w:p>
      <w:pPr>
        <w:pStyle w:val="Normal.0"/>
        <w:rPr>
          <w:rStyle w:val="ital"/>
          <w:sz w:val="24"/>
          <w:szCs w:val="24"/>
        </w:rPr>
      </w:pPr>
      <w:r>
        <w:rPr>
          <w:rtl w:val="0"/>
        </w:rPr>
        <w:t>Sec. 2-62. - Workers' compensation coverage</w:t>
      </w:r>
      <w:r>
        <w:rPr>
          <w:rtl w:val="0"/>
        </w:rPr>
        <w:t>—</w:t>
      </w:r>
      <w:r>
        <w:rPr>
          <w:rtl w:val="0"/>
        </w:rPr>
        <w:t xml:space="preserve">Elected officials. </w:t>
      </w:r>
    </w:p>
    <w:p>
      <w:pPr>
        <w:pStyle w:val="p0"/>
      </w:pPr>
      <w:r>
        <w:rPr>
          <w:rtl w:val="0"/>
        </w:rPr>
        <w:t xml:space="preserve">While performing their elected duties, the board of commissioners, sheriff, probate judge, clerk of court and tax commissioner shall be covered under the state workers' compensation laws as stated in O.C.G.A. </w:t>
      </w:r>
      <w:r>
        <w:rPr>
          <w:rtl w:val="0"/>
        </w:rPr>
        <w:t xml:space="preserve">§ </w:t>
      </w:r>
      <w:r>
        <w:rPr>
          <w:rtl w:val="0"/>
        </w:rPr>
        <w:t xml:space="preserve">34-9-1, and shall be covered under the Association County Commissioners of Georgia, Group Self-Insured Workers' Compensation Fund. </w:t>
      </w:r>
    </w:p>
    <w:p>
      <w:pPr>
        <w:pStyle w:val="historynote0"/>
      </w:pPr>
      <w:r>
        <w:rPr>
          <w:rtl w:val="0"/>
        </w:rPr>
        <w:t xml:space="preserve">(Res. of 2-1-2000) </w:t>
      </w:r>
    </w:p>
    <w:p>
      <w:pPr>
        <w:pStyle w:val="Normal.0"/>
        <w:rPr>
          <w:rStyle w:val="ital"/>
          <w:sz w:val="24"/>
          <w:szCs w:val="24"/>
        </w:rPr>
      </w:pPr>
      <w:r>
        <w:rPr>
          <w:rtl w:val="0"/>
        </w:rPr>
        <w:t>Sec. 2-63. - Same</w:t>
      </w:r>
      <w:r>
        <w:rPr>
          <w:rtl w:val="0"/>
        </w:rPr>
        <w:t>—</w:t>
      </w:r>
      <w:r>
        <w:rPr>
          <w:rtl w:val="0"/>
        </w:rPr>
        <w:t xml:space="preserve">Emergency personnel. </w:t>
      </w:r>
    </w:p>
    <w:p>
      <w:pPr>
        <w:pStyle w:val="p0"/>
      </w:pPr>
      <w:r>
        <w:rPr>
          <w:rtl w:val="0"/>
        </w:rPr>
        <w:t xml:space="preserve">Volunteer firefighters, emergency management personnel and rescue service personnel of the county shall be covered under the state workers' compensation laws. </w:t>
      </w:r>
    </w:p>
    <w:p>
      <w:pPr>
        <w:pStyle w:val="historynote0"/>
      </w:pPr>
      <w:r>
        <w:rPr>
          <w:rtl w:val="0"/>
        </w:rPr>
        <w:t xml:space="preserve">(Res. of 12-1-1987) </w:t>
      </w:r>
    </w:p>
    <w:p>
      <w:pPr>
        <w:pStyle w:val="Normal.0"/>
      </w:pPr>
      <w:r>
        <w:rPr>
          <w:rtl w:val="0"/>
        </w:rPr>
        <w:t>Secs. 2-64</w:t>
      </w:r>
      <w:r>
        <w:rPr>
          <w:rtl w:val="0"/>
        </w:rPr>
        <w:t>—</w:t>
      </w:r>
      <w:r>
        <w:rPr>
          <w:rtl w:val="0"/>
        </w:rPr>
        <w:t xml:space="preserve">2-90. - Reserved. </w:t>
      </w:r>
    </w:p>
    <w:p>
      <w:pPr>
        <w:pStyle w:val="Normal.0"/>
        <w:rPr>
          <w:rStyle w:val="ital"/>
          <w:sz w:val="24"/>
          <w:szCs w:val="24"/>
        </w:rPr>
      </w:pPr>
      <w:r>
        <w:rPr>
          <w:rtl w:val="0"/>
        </w:rPr>
        <w:t>ARTICLE IV. - FINANCE</w:t>
      </w:r>
      <w:r>
        <w:rPr>
          <w:rStyle w:val="Hyperlink.1"/>
        </w:rPr>
        <w:fldChar w:fldCharType="begin" w:fldLock="0"/>
      </w:r>
      <w:r>
        <w:rPr>
          <w:rStyle w:val="Hyperlink.1"/>
        </w:rPr>
        <w:instrText xml:space="preserve"> HYPERLINK \l "fn_5" </w:instrText>
      </w:r>
      <w:r>
        <w:rPr>
          <w:rStyle w:val="Hyperlink.1"/>
        </w:rPr>
        <w:fldChar w:fldCharType="separate" w:fldLock="0"/>
      </w:r>
      <w:r>
        <w:rPr>
          <w:rStyle w:val="Hyperlink.1"/>
          <w:rtl w:val="0"/>
        </w:rPr>
        <w:t>[4]</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4</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Any resolution or ordinance promising or guaranteeing the payment of money for the county or authorizing the issuance of any bonds of the county or any evidence of the county's indebtedness saved from repeal, </w:t>
      </w:r>
      <w:r>
        <w:rPr>
          <w:rtl w:val="0"/>
        </w:rPr>
        <w:t xml:space="preserve">§ </w:t>
      </w:r>
      <w:r>
        <w:rPr>
          <w:rtl w:val="0"/>
        </w:rPr>
        <w:t xml:space="preserve">1-14(2); any resolution or ordinance fixing the salary of any county officer or employee saved from repeal, </w:t>
      </w:r>
      <w:r>
        <w:rPr>
          <w:rtl w:val="0"/>
        </w:rPr>
        <w:t xml:space="preserve">§ </w:t>
      </w:r>
      <w:r>
        <w:rPr>
          <w:rtl w:val="0"/>
        </w:rPr>
        <w:t xml:space="preserve">1-14(4); taxation, ch. 58.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County finance generally, O.C.G.A. </w:t>
      </w:r>
      <w:r>
        <w:rPr>
          <w:rtl w:val="0"/>
        </w:rPr>
        <w:t xml:space="preserve">§ </w:t>
      </w:r>
      <w:r>
        <w:rPr>
          <w:rtl w:val="0"/>
        </w:rPr>
        <w:t xml:space="preserve">36-81-1 et seq. </w:t>
      </w:r>
    </w:p>
    <w:p>
      <w:pPr>
        <w:pStyle w:val="Normal.0"/>
      </w:pPr>
    </w:p>
    <w:p>
      <w:pPr>
        <w:pStyle w:val="Normal.0"/>
        <w:rPr>
          <w:rStyle w:val="ital"/>
          <w:sz w:val="24"/>
          <w:szCs w:val="24"/>
        </w:rPr>
      </w:pPr>
      <w:r>
        <w:rPr>
          <w:rtl w:val="0"/>
        </w:rPr>
        <w:t xml:space="preserve">DIVISION 1. - GENERALLY </w:t>
      </w:r>
    </w:p>
    <w:p>
      <w:pPr>
        <w:pStyle w:val="Normal.0"/>
        <w:rPr>
          <w:rStyle w:val="ital"/>
          <w:sz w:val="24"/>
          <w:szCs w:val="24"/>
        </w:rPr>
      </w:pPr>
    </w:p>
    <w:p>
      <w:pPr>
        <w:pStyle w:val="Normal.0"/>
      </w:pPr>
      <w:r>
        <w:rPr>
          <w:rtl w:val="0"/>
        </w:rPr>
        <w:t>Secs. 2-91</w:t>
      </w:r>
      <w:r>
        <w:rPr>
          <w:rtl w:val="0"/>
        </w:rPr>
        <w:t>—</w:t>
      </w:r>
      <w:r>
        <w:rPr>
          <w:rtl w:val="0"/>
        </w:rPr>
        <w:t xml:space="preserve">2-140. - Reserved. </w:t>
      </w:r>
    </w:p>
    <w:p>
      <w:pPr>
        <w:pStyle w:val="Normal.0"/>
        <w:rPr>
          <w:rStyle w:val="ital"/>
          <w:sz w:val="24"/>
          <w:szCs w:val="24"/>
        </w:rPr>
      </w:pPr>
      <w:r>
        <w:rPr>
          <w:rtl w:val="0"/>
        </w:rPr>
        <w:t xml:space="preserve">ARTICLE V. - SPECIAL TAX DISTRICTS </w:t>
      </w:r>
    </w:p>
    <w:p>
      <w:pPr>
        <w:pStyle w:val="Normal.0"/>
        <w:rPr>
          <w:rStyle w:val="ital"/>
          <w:sz w:val="24"/>
          <w:szCs w:val="24"/>
        </w:rPr>
      </w:pPr>
    </w:p>
    <w:p>
      <w:pPr>
        <w:pStyle w:val="Normal.0"/>
        <w:rPr>
          <w:rStyle w:val="ital"/>
          <w:sz w:val="24"/>
          <w:szCs w:val="24"/>
        </w:rPr>
      </w:pPr>
      <w:r>
        <w:rPr>
          <w:rtl w:val="0"/>
        </w:rPr>
        <w:t xml:space="preserve">Sec. 2-141. - Appropriate governmental services. </w:t>
      </w:r>
    </w:p>
    <w:p>
      <w:pPr>
        <w:pStyle w:val="p0"/>
      </w:pPr>
      <w:r>
        <w:rPr>
          <w:rtl w:val="0"/>
        </w:rPr>
        <w:t xml:space="preserve">The provisions of this article may be used in the provision of water, sewer, roads, drainage facilities, street lighting and other necessary similar capital improvements or services as determined by the board of commissioners. As it is the intent of the board that the provisions of this article shall be used to promote the public health, safety and welfare of the citizens of the county, the board may from time to time agree that other governmental services may be established and funded through this mechanism. Any request for such other governmental services must be made to the board prior to the filing of a petition as set out below. Nothing in this article shall be construed as to require the board to approve any such request and it shall be in the sole legislative judgment of the board to make a determination to establish any such special tax district. </w:t>
      </w:r>
    </w:p>
    <w:p>
      <w:pPr>
        <w:pStyle w:val="historynote0"/>
      </w:pPr>
      <w:r>
        <w:rPr>
          <w:rtl w:val="0"/>
        </w:rPr>
        <w:t xml:space="preserve">(Ord. of 2-10-2004, art. I) </w:t>
      </w:r>
    </w:p>
    <w:p>
      <w:pPr>
        <w:pStyle w:val="Normal.0"/>
        <w:rPr>
          <w:rStyle w:val="ital"/>
          <w:sz w:val="24"/>
          <w:szCs w:val="24"/>
        </w:rPr>
      </w:pPr>
      <w:r>
        <w:rPr>
          <w:rtl w:val="0"/>
        </w:rPr>
        <w:t xml:space="preserve">Sec. 2-142. - Authority and responsibility. </w:t>
      </w:r>
    </w:p>
    <w:p>
      <w:pPr>
        <w:pStyle w:val="list0"/>
      </w:pPr>
      <w:r>
        <w:rPr>
          <w:rtl w:val="0"/>
        </w:rPr>
        <w:t xml:space="preserve">(a) </w:t>
      </w:r>
      <w:r>
        <w:rPr>
          <w:rtl w:val="0"/>
        </w:rPr>
        <w:t> </w:t>
      </w:r>
      <w:r>
        <w:rPr>
          <w:rtl w:val="0"/>
        </w:rPr>
        <w:t xml:space="preserve">This article shall be construed together with and subject to the zoning regulations, the subdivision regulations, the water and wastewater ordinances and other relevant county ordinances specifying the responsibilities of those entities developing property. This article shall be a supplemental means of providing for governmental services including but not necessarily limited to the following: </w:t>
      </w:r>
    </w:p>
    <w:p>
      <w:pPr>
        <w:pStyle w:val="list1"/>
      </w:pPr>
      <w:r>
        <w:rPr>
          <w:rtl w:val="0"/>
        </w:rPr>
        <w:t xml:space="preserve">(1) </w:t>
      </w:r>
      <w:r>
        <w:rPr>
          <w:rtl w:val="0"/>
        </w:rPr>
        <w:t> </w:t>
      </w:r>
      <w:r>
        <w:rPr>
          <w:rtl w:val="0"/>
        </w:rPr>
        <w:t xml:space="preserve">Lighting fixtures for the illumination of public streets, roads, sidewalks and alleyways (hereinafter sometimes referred to collectively as "public rights-of-way"); </w:t>
      </w:r>
    </w:p>
    <w:p>
      <w:pPr>
        <w:pStyle w:val="list1"/>
      </w:pPr>
      <w:r>
        <w:rPr>
          <w:rtl w:val="0"/>
        </w:rPr>
        <w:t xml:space="preserve">(2) </w:t>
      </w:r>
      <w:r>
        <w:rPr>
          <w:rtl w:val="0"/>
        </w:rPr>
        <w:t> </w:t>
      </w:r>
      <w:r>
        <w:rPr>
          <w:rtl w:val="0"/>
        </w:rPr>
        <w:t xml:space="preserve">All public rights-of-way including right-of-way acquisition, street construction, reconstruction, paving, repaving, and similar street improvements; </w:t>
      </w:r>
    </w:p>
    <w:p>
      <w:pPr>
        <w:pStyle w:val="list1"/>
      </w:pPr>
      <w:r>
        <w:rPr>
          <w:rtl w:val="0"/>
        </w:rPr>
        <w:t xml:space="preserve">(3) </w:t>
      </w:r>
      <w:r>
        <w:rPr>
          <w:rtl w:val="0"/>
        </w:rPr>
        <w:t> </w:t>
      </w:r>
      <w:r>
        <w:rPr>
          <w:rtl w:val="0"/>
        </w:rPr>
        <w:t xml:space="preserve">All water systems within governmental easements or the public rights-of-way; </w:t>
      </w:r>
    </w:p>
    <w:p>
      <w:pPr>
        <w:pStyle w:val="list1"/>
      </w:pPr>
      <w:r>
        <w:rPr>
          <w:rtl w:val="0"/>
        </w:rPr>
        <w:t xml:space="preserve">(4) </w:t>
      </w:r>
      <w:r>
        <w:rPr>
          <w:rtl w:val="0"/>
        </w:rPr>
        <w:t> </w:t>
      </w:r>
      <w:r>
        <w:rPr>
          <w:rtl w:val="0"/>
        </w:rPr>
        <w:t xml:space="preserve">All sewer lines and systems within governmental easements or the public rights-of-way; and </w:t>
      </w:r>
    </w:p>
    <w:p>
      <w:pPr>
        <w:pStyle w:val="list1"/>
      </w:pPr>
      <w:r>
        <w:rPr>
          <w:rtl w:val="0"/>
        </w:rPr>
        <w:t xml:space="preserve">(5) </w:t>
      </w:r>
      <w:r>
        <w:rPr>
          <w:rtl w:val="0"/>
        </w:rPr>
        <w:t> </w:t>
      </w:r>
      <w:r>
        <w:rPr>
          <w:rtl w:val="0"/>
        </w:rPr>
        <w:t xml:space="preserve">All drainage systems within governmental easements or the public rights-of-way. </w:t>
      </w:r>
    </w:p>
    <w:p>
      <w:pPr>
        <w:pStyle w:val="list0"/>
      </w:pPr>
      <w:r>
        <w:rPr>
          <w:rtl w:val="0"/>
        </w:rPr>
        <w:t xml:space="preserve">(b) </w:t>
      </w:r>
      <w:r>
        <w:rPr>
          <w:rtl w:val="0"/>
        </w:rPr>
        <w:t> </w:t>
      </w:r>
      <w:r>
        <w:rPr>
          <w:rtl w:val="0"/>
        </w:rPr>
        <w:t xml:space="preserve">Such systems must fully comply with applicable federal, state and county rules, regulations and ordinances. Additionally, no persons, firms or entities shall be permitted to establish lighting of public rights-of-way in any portion of the unincorporated area of the county, without first complying with the provisions of this article specific to street lighting which appear in appendix A to this chapter. </w:t>
      </w:r>
    </w:p>
    <w:p>
      <w:pPr>
        <w:pStyle w:val="list0"/>
      </w:pPr>
      <w:r>
        <w:rPr>
          <w:rtl w:val="0"/>
        </w:rPr>
        <w:t xml:space="preserve">(c) </w:t>
      </w:r>
      <w:r>
        <w:rPr>
          <w:rtl w:val="0"/>
        </w:rPr>
        <w:t> </w:t>
      </w:r>
      <w:r>
        <w:rPr>
          <w:rtl w:val="0"/>
        </w:rPr>
        <w:t xml:space="preserve">The planning director, his designee or such other person or department as may be designated by the board of commissioners from time to time, (hereinafter collectively referred to as the "planning director") shall be responsible for administering the special tax district program as set forth in this article where related to street lighting of public rights-of-way. </w:t>
      </w:r>
    </w:p>
    <w:p>
      <w:pPr>
        <w:pStyle w:val="list0"/>
      </w:pPr>
      <w:r>
        <w:rPr>
          <w:rtl w:val="0"/>
        </w:rPr>
        <w:t xml:space="preserve">(d) </w:t>
      </w:r>
      <w:r>
        <w:rPr>
          <w:rtl w:val="0"/>
        </w:rPr>
        <w:t> </w:t>
      </w:r>
      <w:r>
        <w:rPr>
          <w:rtl w:val="0"/>
        </w:rPr>
        <w:t xml:space="preserve">The county engineer, his designee, or such other person or department as may be designated by the board of commissioners from time to time, (hereinafter collectively referred to as the "engineer") shall be responsible for administering the special tax district program as set forth in this article where related to roadway and right-of-way improvements. </w:t>
      </w:r>
    </w:p>
    <w:p>
      <w:pPr>
        <w:pStyle w:val="list0"/>
      </w:pPr>
      <w:r>
        <w:rPr>
          <w:rtl w:val="0"/>
        </w:rPr>
        <w:t xml:space="preserve">(e) </w:t>
      </w:r>
      <w:r>
        <w:rPr>
          <w:rtl w:val="0"/>
        </w:rPr>
        <w:t> </w:t>
      </w:r>
      <w:r>
        <w:rPr>
          <w:rtl w:val="0"/>
        </w:rPr>
        <w:t xml:space="preserve">The utility department director, his designee, or such other person or department as may be designated by the board of commissioners from time to time, (hereinafter collectively referred to as the "utility director") shall be responsible for administering the special tax district program as set forth in this article where related to water and sewerage facilities. </w:t>
      </w:r>
    </w:p>
    <w:p>
      <w:pPr>
        <w:pStyle w:val="list0"/>
      </w:pPr>
      <w:r>
        <w:rPr>
          <w:rtl w:val="0"/>
        </w:rPr>
        <w:t xml:space="preserve">(f) </w:t>
      </w:r>
      <w:r>
        <w:rPr>
          <w:rtl w:val="0"/>
        </w:rPr>
        <w:t> </w:t>
      </w:r>
      <w:r>
        <w:rPr>
          <w:rtl w:val="0"/>
        </w:rPr>
        <w:t xml:space="preserve">In discharging these duties, the planning director, engineer and utility director shall: </w:t>
      </w:r>
    </w:p>
    <w:p>
      <w:pPr>
        <w:pStyle w:val="list1"/>
      </w:pPr>
      <w:r>
        <w:rPr>
          <w:rtl w:val="0"/>
        </w:rPr>
        <w:t xml:space="preserve">(1) </w:t>
      </w:r>
      <w:r>
        <w:rPr>
          <w:rtl w:val="0"/>
        </w:rPr>
        <w:t> </w:t>
      </w:r>
      <w:r>
        <w:rPr>
          <w:rtl w:val="0"/>
        </w:rPr>
        <w:t xml:space="preserve">Advise prospective petitioners for proposed special tax districts of the procedures required for the establishment of such districts pursuant to this article. </w:t>
      </w:r>
    </w:p>
    <w:p>
      <w:pPr>
        <w:pStyle w:val="list1"/>
      </w:pPr>
      <w:r>
        <w:rPr>
          <w:rtl w:val="0"/>
        </w:rPr>
        <w:t xml:space="preserve">(2) </w:t>
      </w:r>
      <w:r>
        <w:rPr>
          <w:rtl w:val="0"/>
        </w:rPr>
        <w:t> </w:t>
      </w:r>
      <w:r>
        <w:rPr>
          <w:rtl w:val="0"/>
        </w:rPr>
        <w:t xml:space="preserve">Establish the boundaries of proposed special tax districts in accordance with such criteria and in such manner as the planning director, engineer, or utility director may deem necessary and appropriate. </w:t>
      </w:r>
    </w:p>
    <w:p>
      <w:pPr>
        <w:pStyle w:val="list1"/>
      </w:pPr>
      <w:r>
        <w:rPr>
          <w:rtl w:val="0"/>
        </w:rPr>
        <w:t xml:space="preserve">(3) </w:t>
      </w:r>
      <w:r>
        <w:rPr>
          <w:rtl w:val="0"/>
        </w:rPr>
        <w:t> </w:t>
      </w:r>
      <w:r>
        <w:rPr>
          <w:rtl w:val="0"/>
        </w:rPr>
        <w:t xml:space="preserve">Establish an orderly system of numbering special tax districts created pursuant to this article in conjunction with the tax assessor and the tax commissioner. </w:t>
      </w:r>
    </w:p>
    <w:p>
      <w:pPr>
        <w:pStyle w:val="list1"/>
      </w:pPr>
      <w:r>
        <w:rPr>
          <w:rtl w:val="0"/>
        </w:rPr>
        <w:t xml:space="preserve">(4) </w:t>
      </w:r>
      <w:r>
        <w:rPr>
          <w:rtl w:val="0"/>
        </w:rPr>
        <w:t> </w:t>
      </w:r>
      <w:r>
        <w:rPr>
          <w:rtl w:val="0"/>
        </w:rPr>
        <w:t xml:space="preserve">Provide standard form petitions for use by prospective petitioners, which shall require, among such other matters as are set out herein and as may be required by the planning director, engineer, or utility director, a professionally prepared estimate of the cost of the project. </w:t>
      </w:r>
    </w:p>
    <w:p>
      <w:pPr>
        <w:pStyle w:val="list1"/>
      </w:pPr>
      <w:r>
        <w:rPr>
          <w:rtl w:val="0"/>
        </w:rPr>
        <w:t xml:space="preserve">(5) </w:t>
      </w:r>
      <w:r>
        <w:rPr>
          <w:rtl w:val="0"/>
        </w:rPr>
        <w:t> </w:t>
      </w:r>
      <w:r>
        <w:rPr>
          <w:rtl w:val="0"/>
        </w:rPr>
        <w:t xml:space="preserve">Advise petition originators of estimated assessment rates for owners of property lying within proposed special tax districts. </w:t>
      </w:r>
    </w:p>
    <w:p>
      <w:pPr>
        <w:pStyle w:val="list1"/>
      </w:pPr>
      <w:r>
        <w:rPr>
          <w:rtl w:val="0"/>
        </w:rPr>
        <w:t xml:space="preserve">(6) </w:t>
      </w:r>
      <w:r>
        <w:rPr>
          <w:rtl w:val="0"/>
        </w:rPr>
        <w:t> </w:t>
      </w:r>
      <w:r>
        <w:rPr>
          <w:rtl w:val="0"/>
        </w:rPr>
        <w:t xml:space="preserve">Examine all filed petitions for accuracy and for compliance with the provisions of this article. </w:t>
      </w:r>
    </w:p>
    <w:p>
      <w:pPr>
        <w:pStyle w:val="list1"/>
      </w:pPr>
      <w:r>
        <w:rPr>
          <w:rtl w:val="0"/>
        </w:rPr>
        <w:t xml:space="preserve">(7) </w:t>
      </w:r>
      <w:r>
        <w:rPr>
          <w:rtl w:val="0"/>
        </w:rPr>
        <w:t> </w:t>
      </w:r>
      <w:r>
        <w:rPr>
          <w:rtl w:val="0"/>
        </w:rPr>
        <w:t xml:space="preserve">Notify the appropriate county departments and the county officials of the petition and secure their review and approval of the petition. Such review and approval should be based on sound engineering and accounting practices and the compatibility of the proposal with existing county facilities and systems. </w:t>
      </w:r>
    </w:p>
    <w:p>
      <w:pPr>
        <w:pStyle w:val="list1"/>
      </w:pPr>
      <w:r>
        <w:rPr>
          <w:rtl w:val="0"/>
        </w:rPr>
        <w:t xml:space="preserve">(8) </w:t>
      </w:r>
      <w:r>
        <w:rPr>
          <w:rtl w:val="0"/>
        </w:rPr>
        <w:t> </w:t>
      </w:r>
      <w:r>
        <w:rPr>
          <w:rtl w:val="0"/>
        </w:rPr>
        <w:t xml:space="preserve">Submit petitions to the board of commissioners together with estimated assessment rates to owners of property lying within such districts and with such recommendations as the planning director, engineer, or utility director, the affected county departments and the county officials may deem appropriate. </w:t>
      </w:r>
    </w:p>
    <w:p>
      <w:pPr>
        <w:pStyle w:val="list1"/>
      </w:pPr>
      <w:r>
        <w:rPr>
          <w:rtl w:val="0"/>
        </w:rPr>
        <w:t xml:space="preserve">(9) </w:t>
      </w:r>
      <w:r>
        <w:rPr>
          <w:rtl w:val="0"/>
        </w:rPr>
        <w:t> </w:t>
      </w:r>
      <w:r>
        <w:rPr>
          <w:rtl w:val="0"/>
        </w:rPr>
        <w:t xml:space="preserve">Assign the appropriate county department the responsibility for coordinating the installation of the governmental service within such districts upon final approval by the board of commissioners. </w:t>
      </w:r>
    </w:p>
    <w:p>
      <w:pPr>
        <w:pStyle w:val="list1"/>
      </w:pPr>
      <w:r>
        <w:rPr>
          <w:rtl w:val="0"/>
        </w:rPr>
        <w:t xml:space="preserve">(10) </w:t>
      </w:r>
      <w:r>
        <w:rPr>
          <w:rtl w:val="0"/>
        </w:rPr>
        <w:t> </w:t>
      </w:r>
      <w:r>
        <w:rPr>
          <w:rtl w:val="0"/>
        </w:rPr>
        <w:t xml:space="preserve">Obtain the necessary surveys, engineered designs, plans, specification cost estimates, bid forms, and other documents necessary for installation of water or sewerage facilities. </w:t>
      </w:r>
    </w:p>
    <w:p>
      <w:pPr>
        <w:pStyle w:val="list1"/>
      </w:pPr>
      <w:r>
        <w:rPr>
          <w:rtl w:val="0"/>
        </w:rPr>
        <w:t xml:space="preserve">(11) </w:t>
      </w:r>
      <w:r>
        <w:rPr>
          <w:rtl w:val="0"/>
        </w:rPr>
        <w:t> </w:t>
      </w:r>
      <w:r>
        <w:rPr>
          <w:rtl w:val="0"/>
        </w:rPr>
        <w:t xml:space="preserve">Determine the method of financing and budgeting the costs of water, sewerage, or road improvements including design, engineering, construction, operation, and debt service. </w:t>
      </w:r>
    </w:p>
    <w:p>
      <w:pPr>
        <w:pStyle w:val="list1"/>
      </w:pPr>
      <w:r>
        <w:rPr>
          <w:rtl w:val="0"/>
        </w:rPr>
        <w:t xml:space="preserve">(12) </w:t>
      </w:r>
      <w:r>
        <w:rPr>
          <w:rtl w:val="0"/>
        </w:rPr>
        <w:t> </w:t>
      </w:r>
      <w:r>
        <w:rPr>
          <w:rtl w:val="0"/>
        </w:rPr>
        <w:t xml:space="preserve">Determine an amortization schedule for the financing of said water, sewerage, or road improvements including any operational costs. </w:t>
      </w:r>
    </w:p>
    <w:p>
      <w:pPr>
        <w:pStyle w:val="list1"/>
      </w:pPr>
      <w:r>
        <w:rPr>
          <w:rtl w:val="0"/>
        </w:rPr>
        <w:t xml:space="preserve">(13) </w:t>
      </w:r>
      <w:r>
        <w:rPr>
          <w:rtl w:val="0"/>
        </w:rPr>
        <w:t> </w:t>
      </w:r>
      <w:r>
        <w:rPr>
          <w:rtl w:val="0"/>
        </w:rPr>
        <w:t xml:space="preserve">Coordinate the design, construction, and operation of said water, sewerage, or road improvements. </w:t>
      </w:r>
    </w:p>
    <w:p>
      <w:pPr>
        <w:pStyle w:val="list1"/>
      </w:pPr>
      <w:r>
        <w:rPr>
          <w:rtl w:val="0"/>
        </w:rPr>
        <w:t xml:space="preserve">(14) </w:t>
      </w:r>
      <w:r>
        <w:rPr>
          <w:rtl w:val="0"/>
        </w:rPr>
        <w:t> </w:t>
      </w:r>
      <w:r>
        <w:rPr>
          <w:rtl w:val="0"/>
        </w:rPr>
        <w:t xml:space="preserve">Perform any and all other acts or duties necessary or proper for the attainment of the purposes herein set out. </w:t>
      </w:r>
    </w:p>
    <w:p>
      <w:pPr>
        <w:pStyle w:val="historynote0"/>
      </w:pPr>
      <w:r>
        <w:rPr>
          <w:rtl w:val="0"/>
        </w:rPr>
        <w:t xml:space="preserve">(Ord. of 2-10-2004, art. II) </w:t>
      </w:r>
    </w:p>
    <w:p>
      <w:pPr>
        <w:pStyle w:val="Normal.0"/>
        <w:rPr>
          <w:rStyle w:val="ital"/>
          <w:sz w:val="24"/>
          <w:szCs w:val="24"/>
        </w:rPr>
      </w:pPr>
      <w:r>
        <w:rPr>
          <w:rtl w:val="0"/>
        </w:rPr>
        <w:t xml:space="preserve">Sec. 2-143. - Procedures. </w:t>
      </w:r>
    </w:p>
    <w:p>
      <w:pPr>
        <w:pStyle w:val="list0"/>
      </w:pPr>
      <w:r>
        <w:rPr>
          <w:rtl w:val="0"/>
        </w:rPr>
        <w:t xml:space="preserve">(a) </w:t>
      </w:r>
      <w:r>
        <w:rPr>
          <w:rtl w:val="0"/>
        </w:rPr>
        <w:t> </w:t>
      </w:r>
      <w:r>
        <w:rPr>
          <w:rtl w:val="0"/>
        </w:rPr>
        <w:t xml:space="preserve">The owner of residential lots within either an existing subdivision or a discrete and definable area, or the owner of property lying within an area zoned for purposes other than residential use, may submit to the planning director, engineer, or utility director, for approval, a petition for the creation of a special tax district wherein appropriate governmental services shall be installed and operated. The petition must contain the signatures of at least 66 percent of the owners of the property lying within the proposed special tax district in favor of such designation and must contain an accurate description of the property to be included by tax map parcel numbers as the same are used by the tax assessor and the tax commissioner. The planning director, engineer, or utility director shall, within 90 days from the date of approval of the petition, submit such petition to the board of commissioners for final approval. In the event 100 percent of the owners within any such proposed district shall fail to sign such petition, a notice of a public hearing to be conducted by the board shall first be published in thenewspaper in which the county advertisements are usually published once a week for two weeks immediately preceding the meeting at which the board shall consider the creation of a special tax district. </w:t>
      </w:r>
    </w:p>
    <w:p>
      <w:pPr>
        <w:pStyle w:val="list0"/>
      </w:pPr>
      <w:r>
        <w:rPr>
          <w:rtl w:val="0"/>
        </w:rPr>
        <w:t xml:space="preserve">(b) </w:t>
      </w:r>
      <w:r>
        <w:rPr>
          <w:rtl w:val="0"/>
        </w:rPr>
        <w:t> </w:t>
      </w:r>
      <w:r>
        <w:rPr>
          <w:rtl w:val="0"/>
        </w:rPr>
        <w:t xml:space="preserve">Any other provision of this article to the contrary notwithstanding, the board of commissioners shall be authorized and empowered to create special tax districts and provide governmental services in areas in which the board of commissioners have determined that special conditions exist which uniquely affect such areas so as to warrant the creation of such districts and the provision of such services therein. In making such determination, the special conditions which the board of commissioners may consider shall include, but not be limited to, public safety, security and welfare, and the creation of such special tax districts shall be upon such terms and conditions and in such manner as the board of commissioners may deem necessary or proper. A notice of a public hearing to be conducted by the board of commissioners shall first be published in the newspaper in which county advertisements are usually published once a week for two weeks preceding the meeting at which the board of commissioners shall consider the creation of a special tax district pursuant to this article. </w:t>
      </w:r>
    </w:p>
    <w:p>
      <w:pPr>
        <w:pStyle w:val="historynote0"/>
      </w:pPr>
      <w:r>
        <w:rPr>
          <w:rtl w:val="0"/>
        </w:rPr>
        <w:t xml:space="preserve">(Ord. of 2-10-2004, art. III) </w:t>
      </w:r>
    </w:p>
    <w:p>
      <w:pPr>
        <w:pStyle w:val="Normal.0"/>
        <w:rPr>
          <w:rStyle w:val="ital"/>
          <w:sz w:val="24"/>
          <w:szCs w:val="24"/>
        </w:rPr>
      </w:pPr>
      <w:r>
        <w:rPr>
          <w:rtl w:val="0"/>
        </w:rPr>
        <w:t xml:space="preserve">Sec. 2-144. - Costs and assessments. </w:t>
      </w:r>
    </w:p>
    <w:p>
      <w:pPr>
        <w:pStyle w:val="list0"/>
      </w:pPr>
      <w:r>
        <w:rPr>
          <w:rtl w:val="0"/>
        </w:rPr>
        <w:t xml:space="preserve">(a) </w:t>
      </w:r>
      <w:r>
        <w:rPr>
          <w:rtl w:val="0"/>
        </w:rPr>
        <w:t> </w:t>
      </w:r>
      <w:r>
        <w:rPr>
          <w:rtl w:val="0"/>
        </w:rPr>
        <w:t xml:space="preserve">The cost of providing and maintaining service in special tax districts for street lighting created pursuant to this article shall be the actual cost of service provided, plus the retirement of any construction costs incurred and an amount equal to 20 percent of such sum to cover administrative expenses. Each property owner shall be responsible for and pay their pro rata share of such cost, which shall be prorated among all property owners on the basis of the number of lots, whether improved or unimproved, owned by each property owner within such district. The construction costs incurred in the installation for street lighting shall be paid in advance by the petition originators directly to the public utility company responsible for installing such streetlights or, if permitted by said utility company, shall be included in the monthly utility bills for said lights. </w:t>
      </w:r>
    </w:p>
    <w:p>
      <w:pPr>
        <w:pStyle w:val="list0"/>
      </w:pPr>
      <w:r>
        <w:rPr>
          <w:rtl w:val="0"/>
        </w:rPr>
        <w:t xml:space="preserve">(b) </w:t>
      </w:r>
      <w:r>
        <w:rPr>
          <w:rtl w:val="0"/>
        </w:rPr>
        <w:t> </w:t>
      </w:r>
      <w:r>
        <w:rPr>
          <w:rtl w:val="0"/>
        </w:rPr>
        <w:t xml:space="preserve">The cost of designing, constructing, and maintaining capital facilities and services for water, sewerage, and public road improvements shall be the actual cost of surveying, engineering, design, right-of-way acquisition, construction, financing, and related expenses plus administrative costs amortized over a period of time to be determined for each individual tax district and project. </w:t>
      </w:r>
    </w:p>
    <w:p>
      <w:pPr>
        <w:pStyle w:val="list0"/>
      </w:pPr>
      <w:r>
        <w:rPr>
          <w:rtl w:val="0"/>
        </w:rPr>
        <w:t xml:space="preserve">(c) </w:t>
      </w:r>
      <w:r>
        <w:rPr>
          <w:rtl w:val="0"/>
        </w:rPr>
        <w:t> </w:t>
      </w:r>
      <w:r>
        <w:rPr>
          <w:rtl w:val="0"/>
        </w:rPr>
        <w:t xml:space="preserve">For purposes of this article, the term "lot" shall be defined as any single tract of land which falls within any of the zoning classifications as defined by the zoning regulations of the county adopted May 6, 2003, as amended, and shall include both improved and unimproved property. </w:t>
      </w:r>
    </w:p>
    <w:p>
      <w:pPr>
        <w:pStyle w:val="list0"/>
      </w:pPr>
      <w:r>
        <w:rPr>
          <w:rtl w:val="0"/>
        </w:rPr>
        <w:t xml:space="preserve">(d) </w:t>
      </w:r>
      <w:r>
        <w:rPr>
          <w:rtl w:val="0"/>
        </w:rPr>
        <w:t> </w:t>
      </w:r>
      <w:r>
        <w:rPr>
          <w:rtl w:val="0"/>
        </w:rPr>
        <w:t xml:space="preserve">Any other provision of this article to the contrary notwithstanding, the board of commissioners shall be authorized to establish, by resolution duly adopted, the cost of providing and maintaining service in special tax districts created pursuant to the provisions of this article as the board may deem necessary or proper. </w:t>
      </w:r>
    </w:p>
    <w:p>
      <w:pPr>
        <w:pStyle w:val="list0"/>
      </w:pPr>
      <w:r>
        <w:rPr>
          <w:rtl w:val="0"/>
        </w:rPr>
        <w:t xml:space="preserve">(e) </w:t>
      </w:r>
      <w:r>
        <w:rPr>
          <w:rtl w:val="0"/>
        </w:rPr>
        <w:t> </w:t>
      </w:r>
      <w:r>
        <w:rPr>
          <w:rtl w:val="0"/>
        </w:rPr>
        <w:t xml:space="preserve">The tax commissioner of the county shall be responsible for the collection and receipt of monies in payment of the cost incurred in connection with the special tax district from the owners of property lying within same. The cost of such service shall be added to the tax statement issued annually to each such property owner. The board shall be authorized to establish, by resolution duly adopted, such other manner or method of billing, accounting, collecting and receiving of monies in payment of the cost of providing and maintaining special tax districts as the board of commissioners may deem necessary or proper. </w:t>
      </w:r>
    </w:p>
    <w:p>
      <w:pPr>
        <w:pStyle w:val="historynote0"/>
      </w:pPr>
      <w:r>
        <w:rPr>
          <w:rtl w:val="0"/>
        </w:rPr>
        <w:t xml:space="preserve">(Ord. of 2-10-2004, art. IV) </w:t>
      </w:r>
    </w:p>
    <w:p>
      <w:pPr>
        <w:pStyle w:val="Normal.0"/>
      </w:pPr>
      <w:r>
        <w:rPr>
          <w:rtl w:val="0"/>
        </w:rPr>
        <w:t>Secs. 2-145</w:t>
      </w:r>
      <w:r>
        <w:rPr>
          <w:rtl w:val="0"/>
        </w:rPr>
        <w:t>—</w:t>
      </w:r>
      <w:r>
        <w:rPr>
          <w:rtl w:val="0"/>
        </w:rPr>
        <w:t xml:space="preserve">2-170. - Reserved. </w:t>
      </w:r>
    </w:p>
    <w:p>
      <w:pPr>
        <w:pStyle w:val="Normal.0"/>
        <w:rPr>
          <w:rStyle w:val="ital"/>
          <w:sz w:val="24"/>
          <w:szCs w:val="24"/>
        </w:rPr>
      </w:pPr>
      <w:r>
        <w:rPr>
          <w:rtl w:val="0"/>
        </w:rPr>
        <w:t>ARTICLE VI. - ORGANIZATION POLICY</w:t>
      </w:r>
      <w:r>
        <w:rPr>
          <w:rStyle w:val="Hyperlink.1"/>
        </w:rPr>
        <w:fldChar w:fldCharType="begin" w:fldLock="0"/>
      </w:r>
      <w:r>
        <w:rPr>
          <w:rStyle w:val="Hyperlink.1"/>
        </w:rPr>
        <w:instrText xml:space="preserve"> HYPERLINK \l "fn_6" </w:instrText>
      </w:r>
      <w:r>
        <w:rPr>
          <w:rStyle w:val="Hyperlink.1"/>
        </w:rPr>
        <w:fldChar w:fldCharType="separate" w:fldLock="0"/>
      </w:r>
      <w:r>
        <w:rPr>
          <w:rStyle w:val="Hyperlink.1"/>
          <w:rtl w:val="0"/>
        </w:rPr>
        <w:t>[5]</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5</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Sections 1</w:t>
      </w:r>
      <w:r>
        <w:rPr>
          <w:rtl w:val="0"/>
        </w:rPr>
        <w:t>—</w:t>
      </w:r>
      <w:r>
        <w:rPr>
          <w:rtl w:val="0"/>
        </w:rPr>
        <w:t xml:space="preserve">10 of an ordinance adopted Aug. 4, 2009, did not specifically amend the Code; therefore, at the editor's discretion, and for purposes of classification, these provisions have been set out as a new art. VI, </w:t>
      </w:r>
      <w:r>
        <w:rPr>
          <w:rtl w:val="0"/>
        </w:rPr>
        <w:t xml:space="preserve">§§ </w:t>
      </w:r>
      <w:r>
        <w:rPr>
          <w:rtl w:val="0"/>
        </w:rPr>
        <w:t>2-171</w:t>
      </w:r>
      <w:r>
        <w:rPr>
          <w:rtl w:val="0"/>
        </w:rPr>
        <w:t>—</w:t>
      </w:r>
      <w:r>
        <w:rPr>
          <w:rtl w:val="0"/>
        </w:rPr>
        <w:t xml:space="preserve">2-180. </w:t>
      </w:r>
    </w:p>
    <w:p>
      <w:pPr>
        <w:pStyle w:val="Normal.0"/>
      </w:pPr>
    </w:p>
    <w:p>
      <w:pPr>
        <w:pStyle w:val="Normal.0"/>
        <w:rPr>
          <w:rStyle w:val="ital"/>
          <w:sz w:val="24"/>
          <w:szCs w:val="24"/>
        </w:rPr>
      </w:pPr>
      <w:r>
        <w:rPr>
          <w:rtl w:val="0"/>
        </w:rPr>
        <w:t xml:space="preserve">Sec. 2-171. - Short title. </w:t>
      </w:r>
    </w:p>
    <w:p>
      <w:pPr>
        <w:pStyle w:val="p0"/>
      </w:pPr>
      <w:r>
        <w:rPr>
          <w:rtl w:val="0"/>
        </w:rPr>
        <w:t xml:space="preserve">This article shall be known as and may be referred to as the Oconee County Organization Policy. </w:t>
      </w:r>
    </w:p>
    <w:p>
      <w:pPr>
        <w:pStyle w:val="historynote0"/>
      </w:pPr>
      <w:r>
        <w:rPr>
          <w:rtl w:val="0"/>
        </w:rPr>
        <w:t xml:space="preserve">(Ord. of 8-4-2009, </w:t>
      </w:r>
      <w:r>
        <w:rPr>
          <w:rtl w:val="0"/>
        </w:rPr>
        <w:t xml:space="preserve">§ </w:t>
      </w:r>
      <w:r>
        <w:rPr>
          <w:rtl w:val="0"/>
        </w:rPr>
        <w:t xml:space="preserve">1) </w:t>
      </w:r>
    </w:p>
    <w:p>
      <w:pPr>
        <w:pStyle w:val="Normal.0"/>
        <w:rPr>
          <w:rStyle w:val="ital"/>
          <w:sz w:val="24"/>
          <w:szCs w:val="24"/>
        </w:rPr>
      </w:pPr>
      <w:r>
        <w:rPr>
          <w:rtl w:val="0"/>
        </w:rPr>
        <w:t xml:space="preserve">Sec. 2-172. - Organizational chart. </w:t>
      </w:r>
    </w:p>
    <w:p>
      <w:pPr>
        <w:pStyle w:val="p0"/>
      </w:pPr>
      <w:r>
        <w:rPr>
          <w:rtl w:val="0"/>
        </w:rPr>
        <w:t xml:space="preserve">The organizational chart attached as exhibit A is hereby adopted, subject to the provisions of this article. </w:t>
      </w:r>
    </w:p>
    <w:p>
      <w:pPr>
        <w:pStyle w:val="historynote0"/>
      </w:pPr>
      <w:r>
        <w:rPr>
          <w:rtl w:val="0"/>
        </w:rPr>
        <w:t xml:space="preserve">(Ord. of 8-4-2009, </w:t>
      </w:r>
      <w:r>
        <w:rPr>
          <w:rtl w:val="0"/>
        </w:rPr>
        <w:t xml:space="preserve">§ </w:t>
      </w:r>
      <w:r>
        <w:rPr>
          <w:rtl w:val="0"/>
        </w:rPr>
        <w:t xml:space="preserve">2) </w:t>
      </w:r>
    </w:p>
    <w:p>
      <w:pPr>
        <w:pStyle w:val="Normal.0"/>
        <w:rPr>
          <w:rStyle w:val="ital"/>
          <w:sz w:val="24"/>
          <w:szCs w:val="24"/>
        </w:rPr>
      </w:pPr>
      <w:r>
        <w:rPr>
          <w:rtl w:val="0"/>
        </w:rPr>
        <w:t xml:space="preserve">Sec. 2-173. - Administrative officer. </w:t>
      </w:r>
    </w:p>
    <w:p>
      <w:pPr>
        <w:pStyle w:val="p0"/>
      </w:pPr>
      <w:r>
        <w:rPr>
          <w:rtl w:val="0"/>
        </w:rPr>
        <w:t xml:space="preserve">The administrative officer shall be the responsible for the day to day operations of the county and shall be hired and discharged by the board of commissioners. The administrative officer shall attend the meetings of the board and have full authority to participate in the discussions and deliberations of the board. The administrative officer shall keep the board informed of any significant matters on a routine and regular basis and shall keep the chairperson, as chief executive officer, apprised of ongoing matters. The board shall annually provide the administrative officer an evaluation of his performance. The job description of the administrative officer is hereby amended and attached as exhibit B. </w:t>
      </w:r>
    </w:p>
    <w:p>
      <w:pPr>
        <w:pStyle w:val="historynote0"/>
      </w:pPr>
      <w:r>
        <w:rPr>
          <w:rtl w:val="0"/>
        </w:rPr>
        <w:t xml:space="preserve">(Ord. of 8-4-2009, </w:t>
      </w:r>
      <w:r>
        <w:rPr>
          <w:rtl w:val="0"/>
        </w:rPr>
        <w:t xml:space="preserve">§ </w:t>
      </w:r>
      <w:r>
        <w:rPr>
          <w:rtl w:val="0"/>
        </w:rPr>
        <w:t xml:space="preserve">3) </w:t>
      </w:r>
    </w:p>
    <w:p>
      <w:pPr>
        <w:pStyle w:val="Normal.0"/>
        <w:rPr>
          <w:rStyle w:val="ital"/>
          <w:sz w:val="24"/>
          <w:szCs w:val="24"/>
        </w:rPr>
      </w:pPr>
      <w:r>
        <w:rPr>
          <w:rtl w:val="0"/>
        </w:rPr>
        <w:t xml:space="preserve">Sec. 2-174. - Finance director. </w:t>
      </w:r>
    </w:p>
    <w:p>
      <w:pPr>
        <w:pStyle w:val="p0"/>
      </w:pPr>
      <w:r>
        <w:rPr>
          <w:rtl w:val="0"/>
        </w:rPr>
        <w:t xml:space="preserve">The finance director shall be responsible for the financial operations of the county and shall be hired and discharged by the board of commissioners. The finance director shall keep the board informed of any significant matters on a routine and regular basis and shall keep the chairperson, as chief executive officer, apprised of ongoing matters. The job description of the finance director is hereby amended and attached as exhibit C. </w:t>
      </w:r>
    </w:p>
    <w:p>
      <w:pPr>
        <w:pStyle w:val="historynote0"/>
      </w:pPr>
      <w:r>
        <w:rPr>
          <w:rtl w:val="0"/>
        </w:rPr>
        <w:t xml:space="preserve">(Ord. of 8-4-2009, </w:t>
      </w:r>
      <w:r>
        <w:rPr>
          <w:rtl w:val="0"/>
        </w:rPr>
        <w:t xml:space="preserve">§ </w:t>
      </w:r>
      <w:r>
        <w:rPr>
          <w:rtl w:val="0"/>
        </w:rPr>
        <w:t xml:space="preserve">4) </w:t>
      </w:r>
    </w:p>
    <w:p>
      <w:pPr>
        <w:pStyle w:val="Normal.0"/>
        <w:rPr>
          <w:rStyle w:val="ital"/>
          <w:sz w:val="24"/>
          <w:szCs w:val="24"/>
        </w:rPr>
      </w:pPr>
      <w:r>
        <w:rPr>
          <w:rtl w:val="0"/>
        </w:rPr>
        <w:t xml:space="preserve">Sec. 2-175. - Chairperson of the board of commissioners. </w:t>
      </w:r>
    </w:p>
    <w:p>
      <w:pPr>
        <w:pStyle w:val="p0"/>
      </w:pPr>
      <w:r>
        <w:rPr>
          <w:rtl w:val="0"/>
        </w:rPr>
        <w:t xml:space="preserve">The chairperson shall have those rights, duties and responsibilities set out in Georgia Laws 1998, page 3573. Nothing contained in this article is intended to make any change thereto or to limit those matters set out therein. It shall be the policy of the board that the chairperson shall have particular leadership and emphasis in the following areas: </w:t>
      </w:r>
    </w:p>
    <w:p>
      <w:pPr>
        <w:pStyle w:val="list1"/>
      </w:pPr>
      <w:r>
        <w:rPr>
          <w:rtl w:val="0"/>
        </w:rPr>
        <w:t xml:space="preserve">(1) </w:t>
      </w:r>
      <w:r>
        <w:rPr>
          <w:rtl w:val="0"/>
        </w:rPr>
        <w:t> </w:t>
      </w:r>
      <w:r>
        <w:rPr>
          <w:rtl w:val="0"/>
        </w:rPr>
        <w:t xml:space="preserve">The coordination of intergovernmental activity among municipalities, other counties, the state government and its agencies and the federal government and its agencies; </w:t>
      </w:r>
    </w:p>
    <w:p>
      <w:pPr>
        <w:pStyle w:val="list1"/>
      </w:pPr>
      <w:r>
        <w:rPr>
          <w:rtl w:val="0"/>
        </w:rPr>
        <w:t xml:space="preserve">(2) </w:t>
      </w:r>
      <w:r>
        <w:rPr>
          <w:rtl w:val="0"/>
        </w:rPr>
        <w:t> </w:t>
      </w:r>
      <w:r>
        <w:rPr>
          <w:rtl w:val="0"/>
        </w:rPr>
        <w:t xml:space="preserve">Economic development; </w:t>
      </w:r>
    </w:p>
    <w:p>
      <w:pPr>
        <w:pStyle w:val="list1"/>
      </w:pPr>
      <w:r>
        <w:rPr>
          <w:rtl w:val="0"/>
        </w:rPr>
        <w:t xml:space="preserve">(3) </w:t>
      </w:r>
      <w:r>
        <w:rPr>
          <w:rtl w:val="0"/>
        </w:rPr>
        <w:t> </w:t>
      </w:r>
      <w:r>
        <w:rPr>
          <w:rtl w:val="0"/>
        </w:rPr>
        <w:t xml:space="preserve">Public relations; </w:t>
      </w:r>
    </w:p>
    <w:p>
      <w:pPr>
        <w:pStyle w:val="list1"/>
      </w:pPr>
      <w:r>
        <w:rPr>
          <w:rtl w:val="0"/>
        </w:rPr>
        <w:t xml:space="preserve">(4) </w:t>
      </w:r>
      <w:r>
        <w:rPr>
          <w:rtl w:val="0"/>
        </w:rPr>
        <w:t> </w:t>
      </w:r>
      <w:r>
        <w:rPr>
          <w:rtl w:val="0"/>
        </w:rPr>
        <w:t xml:space="preserve">Development of policies and positions related to the future needs of the county and its government; </w:t>
      </w:r>
    </w:p>
    <w:p>
      <w:pPr>
        <w:pStyle w:val="list1"/>
      </w:pPr>
      <w:r>
        <w:rPr>
          <w:rtl w:val="0"/>
        </w:rPr>
        <w:t xml:space="preserve">(5) </w:t>
      </w:r>
      <w:r>
        <w:rPr>
          <w:rtl w:val="0"/>
        </w:rPr>
        <w:t> </w:t>
      </w:r>
      <w:r>
        <w:rPr>
          <w:rtl w:val="0"/>
        </w:rPr>
        <w:t xml:space="preserve">Evaluation of county services; and </w:t>
      </w:r>
    </w:p>
    <w:p>
      <w:pPr>
        <w:pStyle w:val="list1"/>
      </w:pPr>
      <w:r>
        <w:rPr>
          <w:rtl w:val="0"/>
        </w:rPr>
        <w:t xml:space="preserve">(6) </w:t>
      </w:r>
      <w:r>
        <w:rPr>
          <w:rtl w:val="0"/>
        </w:rPr>
        <w:t> </w:t>
      </w:r>
      <w:r>
        <w:rPr>
          <w:rtl w:val="0"/>
        </w:rPr>
        <w:t xml:space="preserve">Review of the reports of the administrative officer and finance director and review of staff activities to ensure the ordinances, resolutions, policies, actions and directives of the board are being implemented and to take such steps as are reasonably required to correct any deficiencies. </w:t>
      </w:r>
    </w:p>
    <w:p>
      <w:pPr>
        <w:pStyle w:val="historynote0"/>
      </w:pPr>
      <w:r>
        <w:rPr>
          <w:rtl w:val="0"/>
        </w:rPr>
        <w:t xml:space="preserve">(Ord. of 8-4-2009, </w:t>
      </w:r>
      <w:r>
        <w:rPr>
          <w:rtl w:val="0"/>
        </w:rPr>
        <w:t xml:space="preserve">§ </w:t>
      </w:r>
      <w:r>
        <w:rPr>
          <w:rtl w:val="0"/>
        </w:rPr>
        <w:t xml:space="preserve">5) </w:t>
      </w:r>
    </w:p>
    <w:p>
      <w:pPr>
        <w:pStyle w:val="Normal.0"/>
        <w:rPr>
          <w:rStyle w:val="ital"/>
          <w:sz w:val="24"/>
          <w:szCs w:val="24"/>
        </w:rPr>
      </w:pPr>
      <w:r>
        <w:rPr>
          <w:rtl w:val="0"/>
        </w:rPr>
        <w:t xml:space="preserve">Sec. 2-176. - Budget process. </w:t>
      </w:r>
    </w:p>
    <w:p>
      <w:pPr>
        <w:pStyle w:val="p0"/>
      </w:pPr>
      <w:r>
        <w:rPr>
          <w:rtl w:val="0"/>
        </w:rPr>
        <w:t xml:space="preserve">The budget process shall, at all times, comply with state requirements. To better facilitate the budget process, the board hereby adopts the procedure set out on exhibit D to be followed in the adoption of the county budget. </w:t>
      </w:r>
    </w:p>
    <w:p>
      <w:pPr>
        <w:pStyle w:val="historynote0"/>
      </w:pPr>
      <w:r>
        <w:rPr>
          <w:rtl w:val="0"/>
        </w:rPr>
        <w:t xml:space="preserve">(Ord. of 8-4-2009, </w:t>
      </w:r>
      <w:r>
        <w:rPr>
          <w:rtl w:val="0"/>
        </w:rPr>
        <w:t xml:space="preserve">§ </w:t>
      </w:r>
      <w:r>
        <w:rPr>
          <w:rtl w:val="0"/>
        </w:rPr>
        <w:t xml:space="preserve">6) </w:t>
      </w:r>
    </w:p>
    <w:p>
      <w:pPr>
        <w:pStyle w:val="Normal.0"/>
        <w:rPr>
          <w:rStyle w:val="ital"/>
          <w:sz w:val="24"/>
          <w:szCs w:val="24"/>
        </w:rPr>
      </w:pPr>
      <w:r>
        <w:rPr>
          <w:rtl w:val="0"/>
        </w:rPr>
        <w:t xml:space="preserve">Sec. 2-177. - Other officials. </w:t>
      </w:r>
    </w:p>
    <w:p>
      <w:pPr>
        <w:pStyle w:val="p0"/>
      </w:pPr>
      <w:r>
        <w:rPr>
          <w:rtl w:val="0"/>
        </w:rPr>
        <w:t xml:space="preserve">The county clerk and county attorney shall be appointed and discharged by the board. The hiring of county department heads shall be approved by the board based on the joint recommendation of the chairperson, administrative officer and human resources director. The discharge of a department head based on chapter IV, section E, of the Human Resources Ordinance shall be made by the board upon recommendation of the administrative officer and the chairperson. </w:t>
      </w:r>
    </w:p>
    <w:p>
      <w:pPr>
        <w:pStyle w:val="historynote0"/>
      </w:pPr>
      <w:r>
        <w:rPr>
          <w:rtl w:val="0"/>
        </w:rPr>
        <w:t xml:space="preserve">(Ord. of 8-4-2009, </w:t>
      </w:r>
      <w:r>
        <w:rPr>
          <w:rtl w:val="0"/>
        </w:rPr>
        <w:t xml:space="preserve">§ </w:t>
      </w:r>
      <w:r>
        <w:rPr>
          <w:rtl w:val="0"/>
        </w:rPr>
        <w:t xml:space="preserve">7) </w:t>
      </w:r>
    </w:p>
    <w:p>
      <w:pPr>
        <w:pStyle w:val="Normal.0"/>
        <w:rPr>
          <w:rStyle w:val="ital"/>
          <w:sz w:val="24"/>
          <w:szCs w:val="24"/>
        </w:rPr>
      </w:pPr>
      <w:r>
        <w:rPr>
          <w:rtl w:val="0"/>
        </w:rPr>
        <w:t xml:space="preserve">Sec. 2-178. - Rules of order. </w:t>
      </w:r>
    </w:p>
    <w:p>
      <w:pPr>
        <w:pStyle w:val="p0"/>
      </w:pPr>
      <w:r>
        <w:rPr>
          <w:rtl w:val="0"/>
        </w:rPr>
        <w:t xml:space="preserve">The rules of order for the Oconee County Board of Commissioners attached to this article as exhibit E are hereby adopted. </w:t>
      </w:r>
    </w:p>
    <w:p>
      <w:pPr>
        <w:pStyle w:val="historynote0"/>
      </w:pPr>
      <w:r>
        <w:rPr>
          <w:rtl w:val="0"/>
        </w:rPr>
        <w:t xml:space="preserve">(Ord. of 8-4-2009, </w:t>
      </w:r>
      <w:r>
        <w:rPr>
          <w:rtl w:val="0"/>
        </w:rPr>
        <w:t xml:space="preserve">§ </w:t>
      </w:r>
      <w:r>
        <w:rPr>
          <w:rtl w:val="0"/>
        </w:rPr>
        <w:t xml:space="preserve">8) </w:t>
      </w:r>
    </w:p>
    <w:p>
      <w:pPr>
        <w:pStyle w:val="Normal.0"/>
        <w:rPr>
          <w:rStyle w:val="ital"/>
          <w:sz w:val="24"/>
          <w:szCs w:val="24"/>
        </w:rPr>
      </w:pPr>
      <w:r>
        <w:rPr>
          <w:rtl w:val="0"/>
        </w:rPr>
        <w:t xml:space="preserve">Sec. 2-179. - Miscellaneous. </w:t>
      </w:r>
    </w:p>
    <w:p>
      <w:pPr>
        <w:pStyle w:val="p0"/>
      </w:pPr>
      <w:r>
        <w:rPr>
          <w:rtl w:val="0"/>
        </w:rPr>
        <w:t xml:space="preserve">If any portion or subsection of this article or its application to any person or circumstance is held invalid for any reason by a court of competent jurisdiction, the remainder or application to other persons or circumstances shall not be affected. All laws, resolutions, or ordinances or parts thereof that conflict with the provisions of this article are hereby repealed. </w:t>
      </w:r>
    </w:p>
    <w:p>
      <w:pPr>
        <w:pStyle w:val="historynote0"/>
      </w:pPr>
      <w:r>
        <w:rPr>
          <w:rtl w:val="0"/>
        </w:rPr>
        <w:t xml:space="preserve">(Ord. of 8-4-2009, </w:t>
      </w:r>
      <w:r>
        <w:rPr>
          <w:rtl w:val="0"/>
        </w:rPr>
        <w:t xml:space="preserve">§ </w:t>
      </w:r>
      <w:r>
        <w:rPr>
          <w:rtl w:val="0"/>
        </w:rPr>
        <w:t xml:space="preserve">9) </w:t>
      </w:r>
    </w:p>
    <w:p>
      <w:pPr>
        <w:pStyle w:val="Normal.0"/>
        <w:rPr>
          <w:rStyle w:val="ital"/>
          <w:sz w:val="24"/>
          <w:szCs w:val="24"/>
        </w:rPr>
      </w:pPr>
      <w:r>
        <w:rPr>
          <w:rtl w:val="0"/>
        </w:rPr>
        <w:t xml:space="preserve">Sec. 2-180. - Violations. </w:t>
      </w:r>
    </w:p>
    <w:p>
      <w:pPr>
        <w:pStyle w:val="p0"/>
      </w:pPr>
      <w:r>
        <w:rPr>
          <w:rtl w:val="0"/>
        </w:rPr>
        <w:t xml:space="preserve">Any person violating the provisions of this article shall be subject to a maximum civil fine of $250.00 for each violation. Cases involving violations shall be heard by the county administrative hearing officer as established and pursuant to the relevant provisions of section eight of an ordinance entitled: "An ordinance regulating the sale of wine and malt beverages in Oconee County, Georgia, and the issuance of licenses in connection therewith and for other purposes," wherein such office is established. </w:t>
      </w:r>
    </w:p>
    <w:p>
      <w:pPr>
        <w:pStyle w:val="historynote0"/>
      </w:pPr>
      <w:r>
        <w:rPr>
          <w:rtl w:val="0"/>
        </w:rPr>
        <w:t xml:space="preserve">(Ord. of 8-4-2009, </w:t>
      </w:r>
      <w:r>
        <w:rPr>
          <w:rtl w:val="0"/>
        </w:rPr>
        <w:t xml:space="preserve">§ </w:t>
      </w:r>
      <w:r>
        <w:rPr>
          <w:rtl w:val="0"/>
        </w:rPr>
        <w:t xml:space="preserve">10) </w:t>
      </w:r>
    </w:p>
    <w:p>
      <w:pPr>
        <w:pStyle w:val="bc0"/>
      </w:pPr>
      <w:r>
        <w:rPr>
          <w:rStyle w:val="ital"/>
          <w:b w:val="1"/>
          <w:bCs w:val="1"/>
          <w:rtl w:val="0"/>
          <w:lang w:val="en-US"/>
        </w:rPr>
        <w:t>Exhibit A</w:t>
      </w:r>
      <w:r>
        <w:rPr>
          <w:rtl w:val="0"/>
        </w:rPr>
        <w:t xml:space="preserve"> </w:t>
      </w:r>
    </w:p>
    <w:p>
      <w:pPr>
        <w:pStyle w:val="bc0"/>
      </w:pPr>
      <w:r>
        <w:rPr>
          <w:rStyle w:val="ital"/>
          <w:b w:val="1"/>
          <w:bCs w:val="1"/>
          <w:rtl w:val="0"/>
          <w:lang w:val="en-US"/>
        </w:rPr>
        <w:t>Organizational Chart</w:t>
      </w:r>
      <w:r>
        <w:rPr>
          <w:rtl w:val="0"/>
        </w:rPr>
        <w:t xml:space="preserve"> </w:t>
      </w:r>
    </w:p>
    <w:p>
      <w:pPr>
        <w:pStyle w:val="b0"/>
      </w:pPr>
      <w:r>
        <w:drawing>
          <wp:inline distT="0" distB="0" distL="0" distR="0">
            <wp:extent cx="5791200" cy="75025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small.png"/>
                    <pic:cNvPicPr>
                      <a:picLocks noChangeAspect="1"/>
                    </pic:cNvPicPr>
                  </pic:nvPicPr>
                  <pic:blipFill>
                    <a:blip r:embed="rId5">
                      <a:extLst/>
                    </a:blip>
                    <a:stretch>
                      <a:fillRect/>
                    </a:stretch>
                  </pic:blipFill>
                  <pic:spPr>
                    <a:xfrm>
                      <a:off x="0" y="0"/>
                      <a:ext cx="5791200" cy="7502525"/>
                    </a:xfrm>
                    <a:prstGeom prst="rect">
                      <a:avLst/>
                    </a:prstGeom>
                    <a:ln w="12700" cap="flat">
                      <a:noFill/>
                      <a:miter lim="400000"/>
                    </a:ln>
                    <a:effectLst/>
                  </pic:spPr>
                </pic:pic>
              </a:graphicData>
            </a:graphic>
          </wp:inline>
        </w:drawing>
      </w:r>
    </w:p>
    <w:p>
      <w:pPr>
        <w:pStyle w:val="bc0"/>
      </w:pPr>
      <w:r>
        <w:rPr>
          <w:rStyle w:val="ital"/>
          <w:b w:val="1"/>
          <w:bCs w:val="1"/>
          <w:rtl w:val="0"/>
          <w:lang w:val="en-US"/>
        </w:rPr>
        <w:t>Exhibit B</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Administrative Officer Job Description</w:t>
      </w:r>
      <w:r>
        <w:rPr>
          <w:rtl w:val="0"/>
        </w:rPr>
        <w:t xml:space="preserve"> </w:t>
      </w:r>
    </w:p>
    <w:p>
      <w:pPr>
        <w:pStyle w:val="b0"/>
      </w:pPr>
      <w:r>
        <w:rPr>
          <w:rStyle w:val="ital"/>
          <w:b w:val="1"/>
          <w:bCs w:val="1"/>
          <w:rtl w:val="0"/>
          <w:lang w:val="en-US"/>
        </w:rPr>
        <w:t>Class Code 0170B</w:t>
      </w:r>
      <w:r>
        <w:rPr>
          <w:rtl w:val="0"/>
        </w:rPr>
        <w:t xml:space="preserve"> </w:t>
      </w:r>
    </w:p>
    <w:p>
      <w:pPr>
        <w:pStyle w:val="bc0"/>
      </w:pPr>
      <w:r>
        <w:rPr>
          <w:rStyle w:val="ital"/>
          <w:b w:val="1"/>
          <w:bCs w:val="1"/>
          <w:rtl w:val="0"/>
          <w:lang w:val="en-US"/>
        </w:rPr>
        <w:t>OCONEE COUNTY, GEORGIA</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CLASSIFICATION SPECIFICATION</w:t>
      </w:r>
      <w:r>
        <w:rPr>
          <w:rtl w:val="0"/>
        </w:rPr>
        <w:t xml:space="preserve"> </w:t>
      </w:r>
    </w:p>
    <w:p>
      <w:pPr>
        <w:pStyle w:val="b0"/>
      </w:pPr>
      <w:r>
        <w:rPr>
          <w:rtl w:val="0"/>
        </w:rPr>
        <w:t xml:space="preserve">  </w:t>
      </w:r>
    </w:p>
    <w:p>
      <w:pPr>
        <w:pStyle w:val="b0"/>
      </w:pPr>
      <w:r>
        <w:rPr>
          <w:rStyle w:val="ital"/>
          <w:b w:val="1"/>
          <w:bCs w:val="1"/>
          <w:rtl w:val="0"/>
          <w:lang w:val="en-US"/>
        </w:rPr>
        <w:t>CLASSIFICATION TITLE: ADMINISTRATIVE OFFICER</w:t>
      </w:r>
      <w:r>
        <w:rPr>
          <w:rtl w:val="0"/>
        </w:rPr>
        <w:t xml:space="preserve"> </w:t>
      </w:r>
    </w:p>
    <w:p>
      <w:pPr>
        <w:pStyle w:val="b0"/>
      </w:pPr>
      <w:r>
        <w:rPr>
          <w:rtl w:val="0"/>
        </w:rPr>
        <w:t>_____</w:t>
      </w:r>
    </w:p>
    <w:p>
      <w:pPr>
        <w:pStyle w:val="b0"/>
      </w:pPr>
      <w:r>
        <w:rPr>
          <w:rStyle w:val="ital"/>
          <w:b w:val="1"/>
          <w:bCs w:val="1"/>
          <w:rtl w:val="0"/>
          <w:lang w:val="en-US"/>
        </w:rPr>
        <w:t>PURPOSE OF CLASSIFICATION.</w:t>
      </w:r>
      <w:r>
        <w:rPr>
          <w:rtl w:val="0"/>
        </w:rPr>
        <w:t xml:space="preserve"> </w:t>
      </w:r>
    </w:p>
    <w:p>
      <w:pPr>
        <w:pStyle w:val="b0"/>
      </w:pPr>
      <w:r>
        <w:rPr>
          <w:rtl w:val="0"/>
        </w:rPr>
        <w:t xml:space="preserve">This position is responsible to the board of commissioners for the overall administration of the county government. This position reports to the board of commissioners and shall be hired and discharged by such board. Reports shall be made regularly to the board at its meetings, with the expectation that the board will be informed of significant matters routinely and regularly between meetings. This position will keep the chairperson of the board of commissioners, as the chief executive officer apprised as to day to day matters. Focus for this position will be on administering the county government and on developing, administering, and coordinating the county's public policies, and representing the county at county, state and regional activities as may be required. </w:t>
      </w:r>
    </w:p>
    <w:p>
      <w:pPr>
        <w:pStyle w:val="b0"/>
      </w:pPr>
      <w:r>
        <w:rPr>
          <w:rtl w:val="0"/>
        </w:rPr>
        <w:t xml:space="preserve">  </w:t>
      </w:r>
    </w:p>
    <w:p>
      <w:pPr>
        <w:pStyle w:val="b0"/>
      </w:pPr>
      <w:r>
        <w:rPr>
          <w:rStyle w:val="ital"/>
          <w:b w:val="1"/>
          <w:bCs w:val="1"/>
          <w:rtl w:val="0"/>
          <w:lang w:val="en-US"/>
        </w:rPr>
        <w:t>ESSENTIAL FUNCTIONS</w:t>
      </w:r>
      <w:r>
        <w:rPr>
          <w:rtl w:val="0"/>
        </w:rPr>
        <w:t xml:space="preserve"> </w:t>
      </w:r>
    </w:p>
    <w:p>
      <w:pPr>
        <w:pStyle w:val="b0"/>
      </w:pPr>
      <w:r>
        <w:rPr>
          <w:rStyle w:val="ital"/>
          <w:b w:val="1"/>
          <w:bCs w:val="1"/>
          <w:rtl w:val="0"/>
          <w:lang w:val="en-US"/>
        </w:rPr>
        <w:t>The following duties are normal for this position. These are not to be construed as exclusive or all-inclusive. Other duties may be required and assigned.</w:t>
      </w:r>
      <w:r>
        <w:rPr>
          <w:rtl w:val="0"/>
        </w:rPr>
        <w:t xml:space="preserve"> </w:t>
      </w:r>
    </w:p>
    <w:p>
      <w:pPr>
        <w:pStyle w:val="b0"/>
      </w:pPr>
      <w:r>
        <w:rPr>
          <w:rtl w:val="0"/>
        </w:rPr>
        <w:t xml:space="preserve">Supervises, directs, and evaluates assigned staff, processing employee concerns and problems, directing work, counseling, disciplining, and completing employee performance appraisals. </w:t>
      </w:r>
    </w:p>
    <w:p>
      <w:pPr>
        <w:pStyle w:val="b0"/>
      </w:pPr>
      <w:r>
        <w:rPr>
          <w:rtl w:val="0"/>
        </w:rPr>
        <w:t xml:space="preserve">Provides technical assistance and information to local government officials, county employees, and the general public on a variety of administrative issues. </w:t>
      </w:r>
    </w:p>
    <w:p>
      <w:pPr>
        <w:pStyle w:val="b0"/>
      </w:pPr>
      <w:r>
        <w:rPr>
          <w:rtl w:val="0"/>
        </w:rPr>
        <w:t xml:space="preserve">Assists the board of commissioners with the development of policy on a variety of administrative issues and assists in coordinating the administration and operations of county departments, through department directors, to ensure compliance with laws, ordinances, policies and procedures; assists department directors in implementing priorities, goals and directives authorized by the board of commissioners; attends staff meetings; evaluates county operations and services. </w:t>
      </w:r>
    </w:p>
    <w:p>
      <w:pPr>
        <w:pStyle w:val="b0"/>
      </w:pPr>
      <w:r>
        <w:rPr>
          <w:rtl w:val="0"/>
        </w:rPr>
        <w:t xml:space="preserve">Provides assistance to chairman of board of commissioners; attends regular and called meetings of the board of commissioners; responds to inquiries and information requests during meetings and interprets county policy as needed. </w:t>
      </w:r>
    </w:p>
    <w:p>
      <w:pPr>
        <w:pStyle w:val="b0"/>
      </w:pPr>
      <w:r>
        <w:rPr>
          <w:rtl w:val="0"/>
        </w:rPr>
        <w:t xml:space="preserve">Prepares or reviews preliminary reports, proposals and draft documents to be presented to the board of commissioners for action. </w:t>
      </w:r>
    </w:p>
    <w:p>
      <w:pPr>
        <w:pStyle w:val="b0"/>
      </w:pPr>
      <w:r>
        <w:rPr>
          <w:rtl w:val="0"/>
        </w:rPr>
        <w:t xml:space="preserve">May serve as the board of commissioners' representative at regional planning and local issue-related meetings. </w:t>
      </w:r>
    </w:p>
    <w:p>
      <w:pPr>
        <w:pStyle w:val="b0"/>
      </w:pPr>
      <w:r>
        <w:rPr>
          <w:rtl w:val="0"/>
        </w:rPr>
        <w:t xml:space="preserve">Informs the board of commissioners of the results of meetings and other information affecting county administration. </w:t>
      </w:r>
    </w:p>
    <w:p>
      <w:pPr>
        <w:pStyle w:val="b0"/>
      </w:pPr>
      <w:r>
        <w:rPr>
          <w:rtl w:val="0"/>
        </w:rPr>
        <w:t xml:space="preserve">Oversees various administrative functions of the county; participates in the preparation and review of legal and financial documents, bids, contracts, and policies. </w:t>
      </w:r>
    </w:p>
    <w:p>
      <w:pPr>
        <w:pStyle w:val="b0"/>
      </w:pPr>
      <w:r>
        <w:rPr>
          <w:rtl w:val="0"/>
        </w:rPr>
        <w:t xml:space="preserve">Confers with department directors, county attorney and county employees on various policy issues and administrative matters. </w:t>
      </w:r>
    </w:p>
    <w:p>
      <w:pPr>
        <w:pStyle w:val="b0"/>
      </w:pPr>
      <w:r>
        <w:rPr>
          <w:rtl w:val="0"/>
        </w:rPr>
        <w:t xml:space="preserve">Participates in the preparation and presentation of intergovernmental agreements, contracts and communications between Oconee County and other local governments. </w:t>
      </w:r>
    </w:p>
    <w:p>
      <w:pPr>
        <w:pStyle w:val="b0"/>
      </w:pPr>
      <w:r>
        <w:rPr>
          <w:rtl w:val="0"/>
        </w:rPr>
        <w:t xml:space="preserve">Assists in the coordination and preparation of the county's annual budget; reviews departmental budget requests; attends board meetings with county staff and board of commissioners; assists the finance director with the coordination of the budget approval process; assists with overseeing the implementation of the adopted budget. </w:t>
      </w:r>
    </w:p>
    <w:p>
      <w:pPr>
        <w:pStyle w:val="b0"/>
      </w:pPr>
      <w:r>
        <w:rPr>
          <w:rtl w:val="0"/>
        </w:rPr>
        <w:t xml:space="preserve">Serves as a liaison between the board of commissioners and the public by responding to inquiries and resolving conflicts. </w:t>
      </w:r>
    </w:p>
    <w:p>
      <w:pPr>
        <w:pStyle w:val="b0"/>
      </w:pPr>
      <w:r>
        <w:rPr>
          <w:rtl w:val="0"/>
        </w:rPr>
        <w:t xml:space="preserve">Reviews and recommends action on departmental activity reports. </w:t>
      </w:r>
    </w:p>
    <w:p>
      <w:pPr>
        <w:pStyle w:val="b0"/>
      </w:pPr>
      <w:r>
        <w:rPr>
          <w:rtl w:val="0"/>
        </w:rPr>
        <w:t xml:space="preserve">Adheres and ensures adherence to established safety procedures and county safety policies and procedures. </w:t>
      </w:r>
    </w:p>
    <w:p>
      <w:pPr>
        <w:pStyle w:val="b0"/>
      </w:pPr>
      <w:r>
        <w:rPr>
          <w:rtl w:val="0"/>
        </w:rPr>
        <w:t xml:space="preserve">  </w:t>
      </w:r>
    </w:p>
    <w:p>
      <w:pPr>
        <w:pStyle w:val="b0"/>
      </w:pPr>
      <w:r>
        <w:rPr>
          <w:rStyle w:val="ital"/>
          <w:b w:val="1"/>
          <w:bCs w:val="1"/>
          <w:rtl w:val="0"/>
          <w:lang w:val="en-US"/>
        </w:rPr>
        <w:t>ADDITIONAL FUNCTIONS</w:t>
      </w:r>
      <w:r>
        <w:rPr>
          <w:rtl w:val="0"/>
        </w:rPr>
        <w:t xml:space="preserve"> </w:t>
      </w:r>
    </w:p>
    <w:p>
      <w:pPr>
        <w:pStyle w:val="b0"/>
      </w:pPr>
      <w:r>
        <w:rPr>
          <w:rtl w:val="0"/>
        </w:rPr>
        <w:t xml:space="preserve">Performs other related duties as required. </w:t>
      </w:r>
    </w:p>
    <w:p>
      <w:pPr>
        <w:pStyle w:val="b0"/>
      </w:pPr>
      <w:r>
        <w:rPr>
          <w:rtl w:val="0"/>
        </w:rPr>
        <w:t xml:space="preserve">  </w:t>
      </w:r>
    </w:p>
    <w:p>
      <w:pPr>
        <w:pStyle w:val="b0"/>
      </w:pPr>
      <w:r>
        <w:rPr>
          <w:rStyle w:val="ital"/>
          <w:b w:val="1"/>
          <w:bCs w:val="1"/>
          <w:rtl w:val="0"/>
          <w:lang w:val="en-US"/>
        </w:rPr>
        <w:t>MINIMUM QUALIFICATIONS</w:t>
      </w:r>
      <w:r>
        <w:rPr>
          <w:rtl w:val="0"/>
        </w:rPr>
        <w:t xml:space="preserve"> </w:t>
      </w:r>
    </w:p>
    <w:p>
      <w:pPr>
        <w:pStyle w:val="b0"/>
      </w:pPr>
      <w:r>
        <w:rPr>
          <w:rtl w:val="0"/>
        </w:rPr>
        <w:t xml:space="preserve">Master's degree in public administration, business, finance or closely related field, especially as applied to local governments, supplemented by experience in city or county management, finance, and public administration; or any equivalent combination of education, training, and experience which provides the requisite knowledge, skills, and abilities for this job including knowledge of county codes and ordinances, personnel management principles and practices, program planning and administration, community and economic development planning and management, infrastructure planning and management, and grant application and administration processes and techniques. Excellent written and oral communication skills are required. Must possess and maintain a valid Georgia driver's license. </w:t>
      </w:r>
    </w:p>
    <w:p>
      <w:pPr>
        <w:pStyle w:val="b0"/>
      </w:pPr>
      <w:r>
        <w:rPr>
          <w:rtl w:val="0"/>
        </w:rPr>
        <w:t xml:space="preserve">Experience sufficient to thoroughly understand the diverse objectives and functions of the subunits in the division/department in order to direct and coordinate work within the division/department, usually interpreted to require three to five years of related experience. </w:t>
      </w:r>
    </w:p>
    <w:p>
      <w:pPr>
        <w:pStyle w:val="b0"/>
      </w:pPr>
      <w:r>
        <w:rPr>
          <w:rStyle w:val="ital"/>
          <w:b w:val="1"/>
          <w:bCs w:val="1"/>
          <w:rtl w:val="0"/>
          <w:lang w:val="en-US"/>
        </w:rPr>
        <w:t>PERFORMANCE APTITUDES</w:t>
      </w:r>
      <w:r>
        <w:rPr>
          <w:rtl w:val="0"/>
        </w:rPr>
        <w:t xml:space="preserve"> </w:t>
      </w:r>
    </w:p>
    <w:p>
      <w:pPr>
        <w:pStyle w:val="b0"/>
      </w:pPr>
      <w:r>
        <w:rPr>
          <w:rStyle w:val="ital"/>
          <w:b w:val="1"/>
          <w:bCs w:val="1"/>
          <w:u w:val="single"/>
          <w:rtl w:val="0"/>
          <w:lang w:val="en-US"/>
        </w:rPr>
        <w:t>Data utilization:</w:t>
      </w:r>
      <w:r>
        <w:rPr>
          <w:rStyle w:val="ital"/>
          <w:u w:val="single"/>
          <w:rtl w:val="0"/>
          <w:lang w:val="en-US"/>
        </w:rPr>
        <w:t xml:space="preserve"> </w:t>
      </w:r>
      <w:r>
        <w:rPr>
          <w:rtl w:val="0"/>
        </w:rPr>
        <w:t xml:space="preserve">requires the ability to synthesize and integrate data for predicting, anticipating, and planning for future events impacting the organization. Includes determining strategic and tactical decisions at the highest organizational levels of authority and responsibility. </w:t>
      </w:r>
    </w:p>
    <w:p>
      <w:pPr>
        <w:pStyle w:val="b0"/>
      </w:pPr>
      <w:r>
        <w:rPr>
          <w:rStyle w:val="ital"/>
          <w:b w:val="1"/>
          <w:bCs w:val="1"/>
          <w:u w:val="single"/>
          <w:rtl w:val="0"/>
          <w:lang w:val="en-US"/>
        </w:rPr>
        <w:t>Human interaction:</w:t>
      </w:r>
      <w:r>
        <w:rPr>
          <w:rStyle w:val="ital"/>
          <w:u w:val="single"/>
          <w:rtl w:val="0"/>
          <w:lang w:val="en-US"/>
        </w:rPr>
        <w:t xml:space="preserve"> </w:t>
      </w:r>
      <w:r>
        <w:rPr>
          <w:rtl w:val="0"/>
        </w:rPr>
        <w:t xml:space="preserve">Requires the ability to function in a director capacity for a major organizational unit requiring significant internal and external interaction. </w:t>
      </w:r>
    </w:p>
    <w:p>
      <w:pPr>
        <w:pStyle w:val="b0"/>
      </w:pPr>
      <w:r>
        <w:rPr>
          <w:rStyle w:val="ital"/>
          <w:b w:val="1"/>
          <w:bCs w:val="1"/>
          <w:u w:val="single"/>
          <w:rtl w:val="0"/>
          <w:lang w:val="en-US"/>
        </w:rPr>
        <w:t>Equipment, machinery, tools, and materials utilization:</w:t>
      </w:r>
      <w:r>
        <w:rPr>
          <w:rStyle w:val="ital"/>
          <w:u w:val="single"/>
          <w:rtl w:val="0"/>
          <w:lang w:val="en-US"/>
        </w:rPr>
        <w:t xml:space="preserve"> </w:t>
      </w:r>
      <w:r>
        <w:rPr>
          <w:rtl w:val="0"/>
        </w:rPr>
        <w:t xml:space="preserve">Requires the ability to operate, maneuver and/or control the actions of equipment, machinery, tools, and/or materials used in performing essential functions. </w:t>
      </w:r>
    </w:p>
    <w:p>
      <w:pPr>
        <w:pStyle w:val="b0"/>
      </w:pPr>
      <w:r>
        <w:rPr>
          <w:rStyle w:val="ital"/>
          <w:b w:val="1"/>
          <w:bCs w:val="1"/>
          <w:u w:val="single"/>
          <w:rtl w:val="0"/>
          <w:lang w:val="en-US"/>
        </w:rPr>
        <w:t>Verbal aptitude:</w:t>
      </w:r>
      <w:r>
        <w:rPr>
          <w:rStyle w:val="ital"/>
          <w:u w:val="single"/>
          <w:rtl w:val="0"/>
          <w:lang w:val="en-US"/>
        </w:rPr>
        <w:t xml:space="preserve"> </w:t>
      </w:r>
      <w:r>
        <w:rPr>
          <w:rtl w:val="0"/>
        </w:rPr>
        <w:t xml:space="preserve">Requires the ability to utilize consulting and advisory data and information, as well as reference, descriptive and/or design data and information as applicable. </w:t>
      </w:r>
    </w:p>
    <w:p>
      <w:pPr>
        <w:pStyle w:val="b0"/>
      </w:pPr>
      <w:r>
        <w:rPr>
          <w:rStyle w:val="ital"/>
          <w:b w:val="1"/>
          <w:bCs w:val="1"/>
          <w:u w:val="single"/>
          <w:rtl w:val="0"/>
          <w:lang w:val="en-US"/>
        </w:rPr>
        <w:t>Mathematical aptitude:</w:t>
      </w:r>
      <w:r>
        <w:rPr>
          <w:rStyle w:val="ital"/>
          <w:u w:val="single"/>
          <w:rtl w:val="0"/>
          <w:lang w:val="en-US"/>
        </w:rPr>
        <w:t xml:space="preserve"> </w:t>
      </w:r>
      <w:r>
        <w:rPr>
          <w:rtl w:val="0"/>
        </w:rPr>
        <w:t xml:space="preserve">Requires the ability to perform addition, subtraction, multiplication and division; ability to calculate decimals and percentages; may include ability to perform mathematical operations with fractions; may include ability to compute discount, interest, profit and loss, ratio and proportion; may include ability to calculate surface areas, volumes, weights, and measures. </w:t>
      </w:r>
    </w:p>
    <w:p>
      <w:pPr>
        <w:pStyle w:val="b0"/>
      </w:pPr>
      <w:r>
        <w:rPr>
          <w:rStyle w:val="ital"/>
          <w:b w:val="1"/>
          <w:bCs w:val="1"/>
          <w:u w:val="single"/>
          <w:rtl w:val="0"/>
          <w:lang w:val="en-US"/>
        </w:rPr>
        <w:t>Functional reasoning:</w:t>
      </w:r>
      <w:r>
        <w:rPr>
          <w:rStyle w:val="ital"/>
          <w:u w:val="single"/>
          <w:rtl w:val="0"/>
          <w:lang w:val="en-US"/>
        </w:rPr>
        <w:t xml:space="preserve"> </w:t>
      </w:r>
      <w:r>
        <w:rPr>
          <w:rtl w:val="0"/>
        </w:rPr>
        <w:t xml:space="preserve">Requires the ability to apply principles of logical or synthesis functions; to deal with several concrete and abstract variables; and to analyze major problems that require complex planning for interrelated activities that can span one or several work units. </w:t>
      </w:r>
    </w:p>
    <w:p>
      <w:pPr>
        <w:pStyle w:val="b0"/>
      </w:pPr>
      <w:r>
        <w:rPr>
          <w:rStyle w:val="ital"/>
          <w:b w:val="1"/>
          <w:bCs w:val="1"/>
          <w:u w:val="single"/>
          <w:rtl w:val="0"/>
          <w:lang w:val="en-US"/>
        </w:rPr>
        <w:t>Situational reasoning:</w:t>
      </w:r>
      <w:r>
        <w:rPr>
          <w:rStyle w:val="ital"/>
          <w:u w:val="single"/>
          <w:rtl w:val="0"/>
          <w:lang w:val="en-US"/>
        </w:rPr>
        <w:t xml:space="preserve"> </w:t>
      </w:r>
      <w:r>
        <w:rPr>
          <w:rtl w:val="0"/>
        </w:rPr>
        <w:t xml:space="preserve">Requires the ability to exercise judgment, decisiveness and creativity in critical and/or unexpected situations involving moderate risk to the organization. </w:t>
      </w:r>
    </w:p>
    <w:p>
      <w:pPr>
        <w:pStyle w:val="b0"/>
      </w:pPr>
      <w:r>
        <w:rPr>
          <w:rtl w:val="0"/>
        </w:rPr>
        <w:t xml:space="preserve">  </w:t>
      </w:r>
    </w:p>
    <w:p>
      <w:pPr>
        <w:pStyle w:val="b0"/>
      </w:pPr>
      <w:r>
        <w:rPr>
          <w:rStyle w:val="ital"/>
          <w:b w:val="1"/>
          <w:bCs w:val="1"/>
          <w:rtl w:val="0"/>
          <w:lang w:val="en-US"/>
        </w:rPr>
        <w:t>ADA COMPLIANCE</w:t>
      </w:r>
      <w:r>
        <w:rPr>
          <w:rtl w:val="0"/>
        </w:rPr>
        <w:t xml:space="preserve"> </w:t>
      </w:r>
    </w:p>
    <w:p>
      <w:pPr>
        <w:pStyle w:val="b0"/>
      </w:pPr>
      <w:r>
        <w:rPr>
          <w:rStyle w:val="ital"/>
          <w:b w:val="1"/>
          <w:bCs w:val="1"/>
          <w:u w:val="single"/>
          <w:rtl w:val="0"/>
          <w:lang w:val="en-US"/>
        </w:rPr>
        <w:t>Physical ability:</w:t>
      </w:r>
      <w:r>
        <w:rPr>
          <w:rStyle w:val="ital"/>
          <w:u w:val="single"/>
          <w:rtl w:val="0"/>
          <w:lang w:val="en-US"/>
        </w:rPr>
        <w:t xml:space="preserve"> </w:t>
      </w:r>
      <w:r>
        <w:rPr>
          <w:rtl w:val="0"/>
        </w:rPr>
        <w:t>Tasks require the ability to exert very moderate physical effort in light work, typically involving some combination of stooping, kneeling, crouching and crawling, and which may involve some lifting, carrying, pushing and/or pulling of objects and materials of moderate weight (12</w:t>
      </w:r>
      <w:r>
        <w:rPr>
          <w:rtl w:val="0"/>
        </w:rPr>
        <w:t>—</w:t>
      </w:r>
      <w:r>
        <w:rPr>
          <w:rtl w:val="0"/>
        </w:rPr>
        <w:t xml:space="preserve">20 pounds). </w:t>
      </w:r>
    </w:p>
    <w:p>
      <w:pPr>
        <w:pStyle w:val="b0"/>
      </w:pPr>
      <w:r>
        <w:rPr>
          <w:rStyle w:val="ital"/>
          <w:b w:val="1"/>
          <w:bCs w:val="1"/>
          <w:u w:val="single"/>
          <w:rtl w:val="0"/>
          <w:lang w:val="en-US"/>
        </w:rPr>
        <w:t>Sensory requirements:</w:t>
      </w:r>
      <w:r>
        <w:rPr>
          <w:rStyle w:val="ital"/>
          <w:u w:val="single"/>
          <w:rtl w:val="0"/>
          <w:lang w:val="en-US"/>
        </w:rPr>
        <w:t xml:space="preserve"> </w:t>
      </w:r>
      <w:r>
        <w:rPr>
          <w:rtl w:val="0"/>
        </w:rPr>
        <w:t xml:space="preserve">Some tasks require the ability to perceive and discriminate visual cues or signals. Some tasks require the ability to communicate orally. </w:t>
      </w:r>
    </w:p>
    <w:p>
      <w:pPr>
        <w:pStyle w:val="b0"/>
      </w:pPr>
      <w:r>
        <w:rPr>
          <w:rStyle w:val="ital"/>
          <w:b w:val="1"/>
          <w:bCs w:val="1"/>
          <w:u w:val="single"/>
          <w:rtl w:val="0"/>
          <w:lang w:val="en-US"/>
        </w:rPr>
        <w:t>Environmental factors:</w:t>
      </w:r>
      <w:r>
        <w:rPr>
          <w:rStyle w:val="ital"/>
          <w:u w:val="single"/>
          <w:rtl w:val="0"/>
          <w:lang w:val="en-US"/>
        </w:rPr>
        <w:t xml:space="preserve"> </w:t>
      </w:r>
      <w:r>
        <w:rPr>
          <w:rtl w:val="0"/>
        </w:rPr>
        <w:t xml:space="preserve">Essential functions are regularly performed without exposure to adverse environmental conditions. </w:t>
      </w:r>
    </w:p>
    <w:p>
      <w:pPr>
        <w:pStyle w:val="b0"/>
      </w:pPr>
      <w:r>
        <w:rPr>
          <w:rtl w:val="0"/>
        </w:rPr>
        <w:t xml:space="preserve">Oconee County, Georgia, is an equal opportunity employer. In compliance with the Americans with Disabilities Act, the county will provide reasonable accommodations to qualified individuals with disabilities and encourages both prospective and current employees to discuss potential accommodations with the employer. </w:t>
      </w:r>
    </w:p>
    <w:p>
      <w:pPr>
        <w:pStyle w:val="bc0"/>
      </w:pPr>
      <w:r>
        <w:rPr>
          <w:rStyle w:val="ital"/>
          <w:b w:val="1"/>
          <w:bCs w:val="1"/>
          <w:rtl w:val="0"/>
          <w:lang w:val="en-US"/>
        </w:rPr>
        <w:t>Exhibit C</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Finance Director Job Description</w:t>
      </w:r>
      <w:r>
        <w:rPr>
          <w:rtl w:val="0"/>
        </w:rPr>
        <w:t xml:space="preserve"> </w:t>
      </w:r>
    </w:p>
    <w:p>
      <w:pPr>
        <w:pStyle w:val="b0"/>
      </w:pPr>
      <w:r>
        <w:rPr>
          <w:rStyle w:val="ital"/>
          <w:b w:val="1"/>
          <w:bCs w:val="1"/>
          <w:rtl w:val="0"/>
          <w:lang w:val="en-US"/>
        </w:rPr>
        <w:t>Class Code 0150</w:t>
      </w:r>
      <w:r>
        <w:rPr>
          <w:rtl w:val="0"/>
        </w:rPr>
        <w:t xml:space="preserve"> </w:t>
      </w:r>
    </w:p>
    <w:p>
      <w:pPr>
        <w:pStyle w:val="bc0"/>
      </w:pPr>
      <w:r>
        <w:rPr>
          <w:rStyle w:val="ital"/>
          <w:b w:val="1"/>
          <w:bCs w:val="1"/>
          <w:rtl w:val="0"/>
          <w:lang w:val="en-US"/>
        </w:rPr>
        <w:t>OCONEE COUNTY, GEORGIA</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CLASSIFICATION SPECIFICATION</w:t>
      </w:r>
      <w:r>
        <w:rPr>
          <w:rtl w:val="0"/>
        </w:rPr>
        <w:t xml:space="preserve"> </w:t>
      </w:r>
    </w:p>
    <w:p>
      <w:pPr>
        <w:pStyle w:val="b0"/>
      </w:pPr>
      <w:r>
        <w:rPr>
          <w:rStyle w:val="ital"/>
          <w:b w:val="1"/>
          <w:bCs w:val="1"/>
          <w:rtl w:val="0"/>
          <w:lang w:val="en-US"/>
        </w:rPr>
        <w:t>CLASSIFICATION TITLE: FINANCE DIRECTOR</w:t>
      </w:r>
      <w:r>
        <w:rPr>
          <w:rtl w:val="0"/>
        </w:rPr>
        <w:t xml:space="preserve"> </w:t>
      </w:r>
    </w:p>
    <w:p>
      <w:pPr>
        <w:pStyle w:val="b0"/>
      </w:pPr>
      <w:r>
        <w:rPr>
          <w:rtl w:val="0"/>
        </w:rPr>
        <w:t>_____</w:t>
      </w:r>
    </w:p>
    <w:p>
      <w:pPr>
        <w:pStyle w:val="b0"/>
      </w:pPr>
      <w:r>
        <w:rPr>
          <w:rStyle w:val="ital"/>
          <w:b w:val="1"/>
          <w:bCs w:val="1"/>
          <w:rtl w:val="0"/>
          <w:lang w:val="en-US"/>
        </w:rPr>
        <w:t>PURPOSE OF CLASSIFICATION</w:t>
      </w:r>
      <w:r>
        <w:rPr>
          <w:rtl w:val="0"/>
        </w:rPr>
        <w:t xml:space="preserve"> </w:t>
      </w:r>
    </w:p>
    <w:p>
      <w:pPr>
        <w:pStyle w:val="b0"/>
      </w:pPr>
      <w:r>
        <w:rPr>
          <w:rtl w:val="0"/>
        </w:rPr>
        <w:t xml:space="preserve">The purpose of this classification is the overall financial administration of the county. Plans, organizes and manages the overall operations of finance and accounting; administers financial, accounting, budgeting, and investment functions in accordance with applicable standards established by GAAP and GASB. This position reports to the administrative officer on a day to day basis for operational matters. This position shall also report to the board of commissioners and shall be hired and discharged by such board. Such reports shall be made regularly to the board at its meetings, with the expectation that the board will be informed of significant matters routinely and regularly between meetings. </w:t>
      </w:r>
    </w:p>
    <w:p>
      <w:pPr>
        <w:pStyle w:val="b0"/>
      </w:pPr>
      <w:r>
        <w:rPr>
          <w:rtl w:val="0"/>
        </w:rPr>
        <w:t xml:space="preserve">  </w:t>
      </w:r>
    </w:p>
    <w:p>
      <w:pPr>
        <w:pStyle w:val="b0"/>
      </w:pPr>
      <w:r>
        <w:rPr>
          <w:rStyle w:val="ital"/>
          <w:b w:val="1"/>
          <w:bCs w:val="1"/>
          <w:rtl w:val="0"/>
          <w:lang w:val="en-US"/>
        </w:rPr>
        <w:t>ESSENTIAL FUNCTIONS</w:t>
      </w:r>
      <w:r>
        <w:rPr>
          <w:rtl w:val="0"/>
        </w:rPr>
        <w:t xml:space="preserve"> </w:t>
      </w:r>
    </w:p>
    <w:p>
      <w:pPr>
        <w:pStyle w:val="b0"/>
      </w:pPr>
      <w:r>
        <w:rPr>
          <w:rStyle w:val="ital"/>
          <w:b w:val="1"/>
          <w:bCs w:val="1"/>
          <w:rtl w:val="0"/>
          <w:lang w:val="en-US"/>
        </w:rPr>
        <w:t>The following duties are normal for this position. These are not to be construed as exclusive or all-inclusive. Other duties may be required and assigned.</w:t>
      </w:r>
      <w:r>
        <w:rPr>
          <w:rtl w:val="0"/>
        </w:rPr>
        <w:t xml:space="preserve"> </w:t>
      </w:r>
    </w:p>
    <w:p>
      <w:pPr>
        <w:pStyle w:val="b0"/>
      </w:pPr>
      <w:r>
        <w:rPr>
          <w:rtl w:val="0"/>
        </w:rPr>
        <w:t xml:space="preserve">Serves as chief finance and budget officer for the county; advises department heads, elected officials, administrative officer and chairperson regarding financial matters. </w:t>
      </w:r>
    </w:p>
    <w:p>
      <w:pPr>
        <w:pStyle w:val="b0"/>
      </w:pPr>
      <w:r>
        <w:rPr>
          <w:rtl w:val="0"/>
        </w:rPr>
        <w:t xml:space="preserve">Plans, organizes and directs financial, accounting, budgeting, internal and external audit and cost of service measurement functions. </w:t>
      </w:r>
    </w:p>
    <w:p>
      <w:pPr>
        <w:pStyle w:val="b0"/>
      </w:pPr>
      <w:r>
        <w:rPr>
          <w:rtl w:val="0"/>
        </w:rPr>
        <w:t xml:space="preserve">Organizes the operations of the county accounting system and the development, implementation, and review of accounting procedures. </w:t>
      </w:r>
    </w:p>
    <w:p>
      <w:pPr>
        <w:pStyle w:val="b0"/>
      </w:pPr>
      <w:r>
        <w:rPr>
          <w:rtl w:val="0"/>
        </w:rPr>
        <w:t xml:space="preserve">Oversees the county financial reporting system and prepares financial reports and other specialized reports as requested. </w:t>
      </w:r>
    </w:p>
    <w:p>
      <w:pPr>
        <w:pStyle w:val="b0"/>
      </w:pPr>
      <w:r>
        <w:rPr>
          <w:rtl w:val="0"/>
        </w:rPr>
        <w:t xml:space="preserve">Administers daily operations of the finance department including supervision of personnel in processing cash receipts, accounts payable/receivable, bank reconciliation, financial reports, bank deposits, and posting of funds. </w:t>
      </w:r>
    </w:p>
    <w:p>
      <w:pPr>
        <w:pStyle w:val="b0"/>
      </w:pPr>
      <w:r>
        <w:rPr>
          <w:rtl w:val="0"/>
        </w:rPr>
        <w:t xml:space="preserve">Performs a variety of administrative duties associated with supervising staff to include hiring, assigning and reviewing the work of subordinates, ensuring proper training and professional development, providing direction, guidance and evaluating performance. </w:t>
      </w:r>
    </w:p>
    <w:p>
      <w:pPr>
        <w:pStyle w:val="b0"/>
      </w:pPr>
      <w:r>
        <w:rPr>
          <w:rtl w:val="0"/>
        </w:rPr>
        <w:t xml:space="preserve">Coordinates the development of the annual county operating budget; capital improvements program; conducts budget hearings; assists department directors in budget preparation; provides historical data; compiles and produces budget; coordinates the preparation of the annual budget calendar. </w:t>
      </w:r>
    </w:p>
    <w:p>
      <w:pPr>
        <w:pStyle w:val="b0"/>
      </w:pPr>
      <w:r>
        <w:rPr>
          <w:rtl w:val="0"/>
        </w:rPr>
        <w:t xml:space="preserve">Coordinates with human resources in connection with payroll related activities. </w:t>
      </w:r>
    </w:p>
    <w:p>
      <w:pPr>
        <w:pStyle w:val="b0"/>
      </w:pPr>
      <w:r>
        <w:rPr>
          <w:rtl w:val="0"/>
        </w:rPr>
        <w:t xml:space="preserve">Oversees the grant administration program. </w:t>
      </w:r>
    </w:p>
    <w:p>
      <w:pPr>
        <w:pStyle w:val="b0"/>
      </w:pPr>
      <w:r>
        <w:rPr>
          <w:rtl w:val="0"/>
        </w:rPr>
        <w:t xml:space="preserve">Analyzes cash balances, revenues, and expenditures; prepares revenue forecasts for budget and management decisions. </w:t>
      </w:r>
    </w:p>
    <w:p>
      <w:pPr>
        <w:pStyle w:val="b0"/>
      </w:pPr>
      <w:r>
        <w:rPr>
          <w:rtl w:val="0"/>
        </w:rPr>
        <w:t xml:space="preserve">Monitors expenditure levels of all county departments for compliance with budgetary and management objectives; prepares budget revisions as needed. </w:t>
      </w:r>
    </w:p>
    <w:p>
      <w:pPr>
        <w:pStyle w:val="b0"/>
      </w:pPr>
      <w:r>
        <w:rPr>
          <w:rtl w:val="0"/>
        </w:rPr>
        <w:t xml:space="preserve">Oversees the operations of the county internal auditing activities. </w:t>
      </w:r>
    </w:p>
    <w:p>
      <w:pPr>
        <w:pStyle w:val="b0"/>
      </w:pPr>
      <w:r>
        <w:rPr>
          <w:rtl w:val="0"/>
        </w:rPr>
        <w:t xml:space="preserve">Assists external auditors by providing needed data and responding to inquiries. </w:t>
      </w:r>
    </w:p>
    <w:p>
      <w:pPr>
        <w:pStyle w:val="b0"/>
      </w:pPr>
      <w:r>
        <w:rPr>
          <w:rtl w:val="0"/>
        </w:rPr>
        <w:t xml:space="preserve">Performs cost analysis studies of county operations on as needed basis. </w:t>
      </w:r>
    </w:p>
    <w:p>
      <w:pPr>
        <w:pStyle w:val="b0"/>
      </w:pPr>
      <w:r>
        <w:rPr>
          <w:rtl w:val="0"/>
        </w:rPr>
        <w:t xml:space="preserve">Develops the annual finance department operating budget and monitors expenditures under the current budget. </w:t>
      </w:r>
    </w:p>
    <w:p>
      <w:pPr>
        <w:pStyle w:val="b0"/>
      </w:pPr>
      <w:r>
        <w:rPr>
          <w:rtl w:val="0"/>
        </w:rPr>
        <w:t xml:space="preserve">Oversees and transacts investment of county funds; determines amounts to be invested, obtains and evaluates bids from banking institutions, and awards bids. </w:t>
      </w:r>
    </w:p>
    <w:p>
      <w:pPr>
        <w:pStyle w:val="b0"/>
      </w:pPr>
      <w:r>
        <w:rPr>
          <w:rtl w:val="0"/>
        </w:rPr>
        <w:t xml:space="preserve">Adheres and ensures adherence to established safety procedures and county safety policies and procedures to ensure safety of employees and other individuals. </w:t>
      </w:r>
    </w:p>
    <w:p>
      <w:pPr>
        <w:pStyle w:val="b0"/>
      </w:pPr>
      <w:r>
        <w:rPr>
          <w:rtl w:val="0"/>
        </w:rPr>
        <w:t xml:space="preserve">Monitors county compliance with federal, state and local laws, regulations and ordinances. </w:t>
      </w:r>
    </w:p>
    <w:p>
      <w:pPr>
        <w:pStyle w:val="b0"/>
      </w:pPr>
      <w:r>
        <w:rPr>
          <w:rtl w:val="0"/>
        </w:rPr>
        <w:t xml:space="preserve">  </w:t>
      </w:r>
    </w:p>
    <w:p>
      <w:pPr>
        <w:pStyle w:val="b0"/>
      </w:pPr>
      <w:r>
        <w:rPr>
          <w:rStyle w:val="ital"/>
          <w:b w:val="1"/>
          <w:bCs w:val="1"/>
          <w:rtl w:val="0"/>
          <w:lang w:val="en-US"/>
        </w:rPr>
        <w:t>ADDITIONAL FUNCTIONS</w:t>
      </w:r>
      <w:r>
        <w:rPr>
          <w:rtl w:val="0"/>
        </w:rPr>
        <w:t xml:space="preserve"> </w:t>
      </w:r>
    </w:p>
    <w:p>
      <w:pPr>
        <w:pStyle w:val="b0"/>
      </w:pPr>
      <w:r>
        <w:rPr>
          <w:rtl w:val="0"/>
        </w:rPr>
        <w:t xml:space="preserve">Performs other related duties as required. </w:t>
      </w:r>
    </w:p>
    <w:p>
      <w:pPr>
        <w:pStyle w:val="b0"/>
      </w:pPr>
      <w:r>
        <w:rPr>
          <w:rtl w:val="0"/>
        </w:rPr>
        <w:t xml:space="preserve">  </w:t>
      </w:r>
    </w:p>
    <w:p>
      <w:pPr>
        <w:pStyle w:val="b0"/>
      </w:pPr>
      <w:r>
        <w:rPr>
          <w:rStyle w:val="ital"/>
          <w:b w:val="1"/>
          <w:bCs w:val="1"/>
          <w:rtl w:val="0"/>
          <w:lang w:val="en-US"/>
        </w:rPr>
        <w:t>MINIMUM QUALIFICATIONS</w:t>
      </w:r>
      <w:r>
        <w:rPr>
          <w:rtl w:val="0"/>
        </w:rPr>
        <w:t xml:space="preserve"> </w:t>
      </w:r>
    </w:p>
    <w:p>
      <w:pPr>
        <w:pStyle w:val="b0"/>
      </w:pPr>
      <w:r>
        <w:rPr>
          <w:rtl w:val="0"/>
        </w:rPr>
        <w:t xml:space="preserve">Bachelor's degree in accounting, finance or related field with local government experience preferred; CPA desired; supplemented by three to five years previous experience and/or training that includes accounting, finance, purchasing, budgeting and systems experience; or any equivalent combination of education, training, and experience which provides the requisite knowledge, skills, and abilities for this job. Must possess three years supervisory experience. Must possess and maintain a valid Georgia Drivers License. </w:t>
      </w:r>
    </w:p>
    <w:p>
      <w:pPr>
        <w:pStyle w:val="b0"/>
      </w:pPr>
      <w:r>
        <w:rPr>
          <w:rtl w:val="0"/>
        </w:rPr>
        <w:t xml:space="preserve">  </w:t>
      </w:r>
    </w:p>
    <w:p>
      <w:pPr>
        <w:pStyle w:val="b0"/>
      </w:pPr>
      <w:r>
        <w:rPr>
          <w:rStyle w:val="ital"/>
          <w:b w:val="1"/>
          <w:bCs w:val="1"/>
          <w:rtl w:val="0"/>
          <w:lang w:val="en-US"/>
        </w:rPr>
        <w:t>PERFORMANCE APTITUDES</w:t>
      </w:r>
      <w:r>
        <w:rPr>
          <w:rtl w:val="0"/>
        </w:rPr>
        <w:t xml:space="preserve"> </w:t>
      </w:r>
    </w:p>
    <w:p>
      <w:pPr>
        <w:pStyle w:val="b0"/>
      </w:pPr>
      <w:r>
        <w:rPr>
          <w:rStyle w:val="ital"/>
          <w:b w:val="1"/>
          <w:bCs w:val="1"/>
          <w:u w:val="single"/>
          <w:rtl w:val="0"/>
          <w:lang w:val="en-US"/>
        </w:rPr>
        <w:t>Data utilization:</w:t>
      </w:r>
      <w:r>
        <w:rPr>
          <w:rStyle w:val="ital"/>
          <w:u w:val="single"/>
          <w:rtl w:val="0"/>
          <w:lang w:val="en-US"/>
        </w:rPr>
        <w:t xml:space="preserve"> </w:t>
      </w:r>
      <w:r>
        <w:rPr>
          <w:rtl w:val="0"/>
        </w:rPr>
        <w:t xml:space="preserve">Requires the ability to review, classify, categorize, prioritize, and/or analyze data. Includes exercising discretion in determining data classification, and in referencing such analysis to established standards for the purpose of recognizing actual or probable interactive effects and relationships. </w:t>
      </w:r>
    </w:p>
    <w:p>
      <w:pPr>
        <w:pStyle w:val="b0"/>
      </w:pPr>
      <w:r>
        <w:rPr>
          <w:rStyle w:val="ital"/>
          <w:b w:val="1"/>
          <w:bCs w:val="1"/>
          <w:u w:val="single"/>
          <w:rtl w:val="0"/>
          <w:lang w:val="en-US"/>
        </w:rPr>
        <w:t>Human interaction:</w:t>
      </w:r>
      <w:r>
        <w:rPr>
          <w:rStyle w:val="ital"/>
          <w:u w:val="single"/>
          <w:rtl w:val="0"/>
          <w:lang w:val="en-US"/>
        </w:rPr>
        <w:t xml:space="preserve"> </w:t>
      </w:r>
      <w:r>
        <w:rPr>
          <w:rtl w:val="0"/>
        </w:rPr>
        <w:t xml:space="preserve">Requires the ability to apply principles of persuasion and/or influence over others in a supervisory capacity. </w:t>
      </w:r>
    </w:p>
    <w:p>
      <w:pPr>
        <w:pStyle w:val="b0"/>
      </w:pPr>
      <w:r>
        <w:rPr>
          <w:rStyle w:val="ital"/>
          <w:b w:val="1"/>
          <w:bCs w:val="1"/>
          <w:u w:val="single"/>
          <w:rtl w:val="0"/>
          <w:lang w:val="en-US"/>
        </w:rPr>
        <w:t>Equipment, machinery, tools, and materials utilization:</w:t>
      </w:r>
      <w:r>
        <w:rPr>
          <w:rStyle w:val="ital"/>
          <w:u w:val="single"/>
          <w:rtl w:val="0"/>
          <w:lang w:val="en-US"/>
        </w:rPr>
        <w:t xml:space="preserve"> </w:t>
      </w:r>
      <w:r>
        <w:rPr>
          <w:rtl w:val="0"/>
        </w:rPr>
        <w:t xml:space="preserve">Requires the ability to operate, maneuver and/or control the actions of equipment, machinery, tools, and/or materials used in performing essential functions. </w:t>
      </w:r>
    </w:p>
    <w:p>
      <w:pPr>
        <w:pStyle w:val="b0"/>
      </w:pPr>
      <w:r>
        <w:rPr>
          <w:rStyle w:val="ital"/>
          <w:b w:val="1"/>
          <w:bCs w:val="1"/>
          <w:u w:val="single"/>
          <w:rtl w:val="0"/>
          <w:lang w:val="en-US"/>
        </w:rPr>
        <w:t>Verbal aptitude:</w:t>
      </w:r>
      <w:r>
        <w:rPr>
          <w:rStyle w:val="ital"/>
          <w:u w:val="single"/>
          <w:rtl w:val="0"/>
          <w:lang w:val="en-US"/>
        </w:rPr>
        <w:t xml:space="preserve"> </w:t>
      </w:r>
      <w:r>
        <w:rPr>
          <w:rtl w:val="0"/>
        </w:rPr>
        <w:t xml:space="preserve">Requires the ability to utilize a wide variety of reference, descriptive, advisory and/or design data and information. </w:t>
      </w:r>
    </w:p>
    <w:p>
      <w:pPr>
        <w:pStyle w:val="b0"/>
      </w:pPr>
      <w:r>
        <w:rPr>
          <w:rStyle w:val="ital"/>
          <w:b w:val="1"/>
          <w:bCs w:val="1"/>
          <w:u w:val="single"/>
          <w:rtl w:val="0"/>
          <w:lang w:val="en-US"/>
        </w:rPr>
        <w:t>Mathematical aptitude:</w:t>
      </w:r>
      <w:r>
        <w:rPr>
          <w:rStyle w:val="ital"/>
          <w:u w:val="single"/>
          <w:rtl w:val="0"/>
          <w:lang w:val="en-US"/>
        </w:rPr>
        <w:t xml:space="preserve"> </w:t>
      </w:r>
      <w:r>
        <w:rPr>
          <w:rtl w:val="0"/>
        </w:rPr>
        <w:t xml:space="preserve">Requires the ability to perform addition, subtraction, multiplication and division; ability to calculate decimals and percentages; may include ability to perform mathematical operations with fractions; may include ability to compute discount, interest, profit and loss, ratio and proportion; may include ability to calculate surface areas, volumes, weights, and measures. </w:t>
      </w:r>
    </w:p>
    <w:p>
      <w:pPr>
        <w:pStyle w:val="b0"/>
      </w:pPr>
      <w:r>
        <w:rPr>
          <w:rStyle w:val="ital"/>
          <w:b w:val="1"/>
          <w:bCs w:val="1"/>
          <w:u w:val="single"/>
          <w:rtl w:val="0"/>
          <w:lang w:val="en-US"/>
        </w:rPr>
        <w:t>Functional reasoning:</w:t>
      </w:r>
      <w:r>
        <w:rPr>
          <w:rStyle w:val="ital"/>
          <w:u w:val="single"/>
          <w:rtl w:val="0"/>
          <w:lang w:val="en-US"/>
        </w:rPr>
        <w:t xml:space="preserve"> </w:t>
      </w:r>
      <w:r>
        <w:rPr>
          <w:rtl w:val="0"/>
        </w:rPr>
        <w:t xml:space="preserve">Requires the ability to apply principles of rational systems; to interpret instructions furnished in written, oral, diagrammatic, or schedule form; and to exercise independent judgment to adopt or modify methods and standards to meet variations in assigned objectives. </w:t>
      </w:r>
    </w:p>
    <w:p>
      <w:pPr>
        <w:pStyle w:val="b0"/>
      </w:pPr>
      <w:r>
        <w:rPr>
          <w:rStyle w:val="ital"/>
          <w:b w:val="1"/>
          <w:bCs w:val="1"/>
          <w:u w:val="single"/>
          <w:rtl w:val="0"/>
          <w:lang w:val="en-US"/>
        </w:rPr>
        <w:t>Situational reasoning:</w:t>
      </w:r>
      <w:r>
        <w:rPr>
          <w:rStyle w:val="ital"/>
          <w:u w:val="single"/>
          <w:rtl w:val="0"/>
          <w:lang w:val="en-US"/>
        </w:rPr>
        <w:t xml:space="preserve"> </w:t>
      </w:r>
      <w:r>
        <w:rPr>
          <w:rtl w:val="0"/>
        </w:rPr>
        <w:t xml:space="preserve">Requires the ability to exercise judgment, decisiveness and creativity in situations involving evaluation of information against measurable or verifiable criteria. </w:t>
      </w:r>
    </w:p>
    <w:p>
      <w:pPr>
        <w:pStyle w:val="b0"/>
      </w:pPr>
      <w:r>
        <w:rPr>
          <w:rtl w:val="0"/>
        </w:rPr>
        <w:t xml:space="preserve">  </w:t>
      </w:r>
    </w:p>
    <w:p>
      <w:pPr>
        <w:pStyle w:val="b0"/>
      </w:pPr>
      <w:r>
        <w:rPr>
          <w:rStyle w:val="ital"/>
          <w:b w:val="1"/>
          <w:bCs w:val="1"/>
          <w:rtl w:val="0"/>
          <w:lang w:val="en-US"/>
        </w:rPr>
        <w:t>ADA COMPLIANCE</w:t>
      </w:r>
      <w:r>
        <w:rPr>
          <w:rtl w:val="0"/>
        </w:rPr>
        <w:t xml:space="preserve"> </w:t>
      </w:r>
    </w:p>
    <w:p>
      <w:pPr>
        <w:pStyle w:val="b0"/>
      </w:pPr>
      <w:r>
        <w:rPr>
          <w:rStyle w:val="ital"/>
          <w:b w:val="1"/>
          <w:bCs w:val="1"/>
          <w:u w:val="single"/>
          <w:rtl w:val="0"/>
          <w:lang w:val="en-US"/>
        </w:rPr>
        <w:t>Physical ability:</w:t>
      </w:r>
      <w:r>
        <w:rPr>
          <w:rStyle w:val="ital"/>
          <w:u w:val="single"/>
          <w:rtl w:val="0"/>
          <w:lang w:val="en-US"/>
        </w:rPr>
        <w:t xml:space="preserve"> </w:t>
      </w:r>
      <w:r>
        <w:rPr>
          <w:rtl w:val="0"/>
        </w:rPr>
        <w:t>Tasks require the ability to exert light physical effort in sedentary to light work, but which may involve some lifting, carrying, pushing and/or pulling of objects and materials of light weight (12</w:t>
      </w:r>
      <w:r>
        <w:rPr>
          <w:rtl w:val="0"/>
        </w:rPr>
        <w:t>—</w:t>
      </w:r>
      <w:r>
        <w:rPr>
          <w:rtl w:val="0"/>
        </w:rPr>
        <w:t xml:space="preserve">20 pounds). Tasks may involve extended periods of time at a keyboard or work station. </w:t>
      </w:r>
    </w:p>
    <w:p>
      <w:pPr>
        <w:pStyle w:val="b0"/>
      </w:pPr>
      <w:r>
        <w:rPr>
          <w:rStyle w:val="ital"/>
          <w:b w:val="1"/>
          <w:bCs w:val="1"/>
          <w:u w:val="single"/>
          <w:rtl w:val="0"/>
          <w:lang w:val="en-US"/>
        </w:rPr>
        <w:t>Sensory requirements:</w:t>
      </w:r>
      <w:r>
        <w:rPr>
          <w:rStyle w:val="ital"/>
          <w:u w:val="single"/>
          <w:rtl w:val="0"/>
          <w:lang w:val="en-US"/>
        </w:rPr>
        <w:t xml:space="preserve"> </w:t>
      </w:r>
      <w:r>
        <w:rPr>
          <w:rtl w:val="0"/>
        </w:rPr>
        <w:t xml:space="preserve">Some tasks require the ability to perceive and discriminate colors or shades of colors, sounds, depth, and visual cues or signals. Some tasks require the ability to communicate orally. </w:t>
      </w:r>
    </w:p>
    <w:p>
      <w:pPr>
        <w:pStyle w:val="b0"/>
      </w:pPr>
      <w:r>
        <w:rPr>
          <w:rStyle w:val="ital"/>
          <w:b w:val="1"/>
          <w:bCs w:val="1"/>
          <w:u w:val="single"/>
          <w:rtl w:val="0"/>
          <w:lang w:val="en-US"/>
        </w:rPr>
        <w:t>Environmental factors:</w:t>
      </w:r>
      <w:r>
        <w:rPr>
          <w:rStyle w:val="ital"/>
          <w:u w:val="single"/>
          <w:rtl w:val="0"/>
          <w:lang w:val="en-US"/>
        </w:rPr>
        <w:t xml:space="preserve"> </w:t>
      </w:r>
      <w:r>
        <w:rPr>
          <w:rtl w:val="0"/>
        </w:rPr>
        <w:t xml:space="preserve">Essential functions are regularly performed without exposure to adverse environmental conditions. </w:t>
      </w:r>
    </w:p>
    <w:p>
      <w:pPr>
        <w:pStyle w:val="b0"/>
      </w:pPr>
      <w:r>
        <w:rPr>
          <w:rtl w:val="0"/>
        </w:rPr>
        <w:t xml:space="preserve">Oconee County, Georgia, is an equal opportunity employer. In compliance with the Americans with Disabilities Act, the county will provide reasonable accommodations to qualified individuals with disabilities and encourages both prospective and current employees to discuss potential accommodations with the employer. </w:t>
      </w:r>
    </w:p>
    <w:p>
      <w:pPr>
        <w:pStyle w:val="bc0"/>
      </w:pPr>
      <w:r>
        <w:rPr>
          <w:rStyle w:val="ital"/>
          <w:b w:val="1"/>
          <w:bCs w:val="1"/>
          <w:rtl w:val="0"/>
          <w:lang w:val="en-US"/>
        </w:rPr>
        <w:t>Exhibit D</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Budget Process</w:t>
      </w:r>
      <w:r>
        <w:rPr>
          <w:rtl w:val="0"/>
        </w:rPr>
        <w:t xml:space="preserve"> </w:t>
      </w:r>
    </w:p>
    <w:p>
      <w:pPr>
        <w:pStyle w:val="bc0"/>
      </w:pPr>
      <w:r>
        <w:rPr>
          <w:rStyle w:val="ital"/>
          <w:b w:val="1"/>
          <w:bCs w:val="1"/>
          <w:rtl w:val="0"/>
          <w:lang w:val="en-US"/>
        </w:rPr>
        <w:t>Budget Process and Procedure</w:t>
      </w:r>
      <w:r>
        <w:rPr>
          <w:rtl w:val="0"/>
        </w:rPr>
        <w:t xml:space="preserve"> </w:t>
      </w:r>
    </w:p>
    <w:p>
      <w:pPr>
        <w:pStyle w:val="p0"/>
      </w:pPr>
      <w:r>
        <w:rPr>
          <w:rtl w:val="0"/>
        </w:rPr>
        <w:t xml:space="preserve">The prospective budget submittal plan for the upcoming fiscal year will be distributed to the board during the fourth week of January. A budget submittal plan sets milestones and target dates for each budget event and/or task. </w:t>
      </w:r>
    </w:p>
    <w:p>
      <w:pPr>
        <w:pStyle w:val="p0"/>
      </w:pPr>
      <w:r>
        <w:rPr>
          <w:rtl w:val="0"/>
        </w:rPr>
        <w:t xml:space="preserve">The budget request forms are then distributed to each elected official and department director during the second week of February. The budget forms are data collection documents. Each elected official and department director shall complete anticipated revenue and expenditures for the upcoming fiscal year, taking into account past fiscal year results and future fiscal year needs and desires. A complete set of departmental forms are provided for the board of commissioners at this time and will be updated throughout the budget process. </w:t>
      </w:r>
    </w:p>
    <w:p>
      <w:pPr>
        <w:pStyle w:val="p0"/>
      </w:pPr>
      <w:r>
        <w:rPr>
          <w:rtl w:val="0"/>
        </w:rPr>
        <w:t xml:space="preserve">Preliminary budget discussions with the finance director occur between elected officials/department directors during the first week of March. This meeting is in an informal setting, usually in the finance director's office, with various finance department personnel also in attendance. These are a series of scheduled meetings with elected officials/department directors during the course of the week. Attendance from each elected official and department director is mandatory. The various commissioners' attendance (maximum of two at one time) is based on a predetermined schedule. These meetings facilitate open discussion for individual departmental needs/desires for the upcoming year, allowing for direct input from commissioners and open feedback. </w:t>
      </w:r>
    </w:p>
    <w:p>
      <w:pPr>
        <w:pStyle w:val="p0"/>
      </w:pPr>
      <w:r>
        <w:rPr>
          <w:rtl w:val="0"/>
        </w:rPr>
        <w:t xml:space="preserve">The elected officials and department directors meet during the second week of March in the chairman of the board of commissioner's office with the chairman of the board of commissioners, county administrative officer and finance director. All budget requests are reviewed and considered at this time. Commissioners will be notified of these meetings and one commissioner in addition to the chairperson will be given the opportunity to attend. </w:t>
      </w:r>
    </w:p>
    <w:p>
      <w:pPr>
        <w:pStyle w:val="p0"/>
      </w:pPr>
      <w:r>
        <w:rPr>
          <w:rtl w:val="0"/>
        </w:rPr>
        <w:t xml:space="preserve">All budget request forms are returned to the board of commissioners via the finance department during the third week of March. This is a deadline, more so than a milestone. The budget request forms should be all inclusive, taking into account revenue and expenditures for the General Fund, Capitol Projects, SPLOST and all special revenue. The commissioner's budget notebooks are updated at this time in preparation for public hearings. </w:t>
      </w:r>
    </w:p>
    <w:p>
      <w:pPr>
        <w:pStyle w:val="p0"/>
      </w:pPr>
      <w:r>
        <w:rPr>
          <w:rtl w:val="0"/>
        </w:rPr>
        <w:t xml:space="preserve">Public hearings with the board of commissioners are held during the second week of april. These hearings typically require three days to complete. This is the first opportunity for public comment on the upcoming fiscal year budget. Each elected official/department director is afforded the opportunity to discuss their specific budget request in an open public forum. </w:t>
      </w:r>
    </w:p>
    <w:p>
      <w:pPr>
        <w:pStyle w:val="p0"/>
      </w:pPr>
      <w:r>
        <w:rPr>
          <w:rtl w:val="0"/>
        </w:rPr>
        <w:t xml:space="preserve">The board of commissioners performs an internal review and/or consideration of the fiscal year budget during the third and fourth weeks of April. It is during this review period, that the comprehensive budget for the upcoming fiscal year is balanced. </w:t>
      </w:r>
    </w:p>
    <w:p>
      <w:pPr>
        <w:pStyle w:val="p0"/>
      </w:pPr>
      <w:r>
        <w:rPr>
          <w:rtl w:val="0"/>
        </w:rPr>
        <w:t xml:space="preserve">The final proposed fiscal year budget is submitted to the board of commissioners from the finance director during the second week of May. The budget will be balanced with revenues matching expenditures. </w:t>
      </w:r>
    </w:p>
    <w:p>
      <w:pPr>
        <w:pStyle w:val="p0"/>
      </w:pPr>
      <w:r>
        <w:rPr>
          <w:rtl w:val="0"/>
        </w:rPr>
        <w:t xml:space="preserve">There are two required public hearings on the proposed budget for the upcoming fiscal year. The first public hearing is held during the third week of May. This is the first opportunity for the public to comment on the proposed fiscal year budget as a balanced document, meaning revenues and expenditures are in balance. During this meeting, the board of commissioners tentatively schedules the budget for adoption. The second public hearing is scheduled for a 6:30[p.m.] called meeting. During this public hearing, the finance director will propose the balanced budget to the board of commissioners and the public for the second time. </w:t>
      </w:r>
    </w:p>
    <w:p>
      <w:pPr>
        <w:pStyle w:val="p0"/>
      </w:pPr>
      <w:r>
        <w:rPr>
          <w:rtl w:val="0"/>
        </w:rPr>
        <w:t xml:space="preserve">At the regularly scheduled board meeting in June, scheduled the first Tuesday in June, the board of commissioners is scheduled to adopt the proposed budget as the official budget for the upcoming fiscal year, which begins July 1. </w:t>
      </w:r>
    </w:p>
    <w:p>
      <w:pPr>
        <w:pStyle w:val="bc0"/>
      </w:pPr>
      <w:r>
        <w:rPr>
          <w:rStyle w:val="ital"/>
          <w:b w:val="1"/>
          <w:bCs w:val="1"/>
          <w:rtl w:val="0"/>
          <w:lang w:val="en-US"/>
        </w:rPr>
        <w:t>Exhibit E</w:t>
      </w:r>
      <w:r>
        <w:rPr>
          <w:rtl w:val="0"/>
        </w:rPr>
        <w:t xml:space="preserve"> </w:t>
      </w:r>
      <w:r>
        <w:rPr>
          <w:rFonts w:ascii="Arial Unicode MS" w:cs="Arial Unicode MS" w:hAnsi="Arial Unicode MS" w:eastAsia="Arial Unicode MS"/>
          <w:b w:val="0"/>
          <w:bCs w:val="0"/>
          <w:i w:val="0"/>
          <w:iCs w:val="0"/>
        </w:rPr>
        <w:br w:type="textWrapping"/>
      </w:r>
      <w:r>
        <w:rPr>
          <w:rStyle w:val="ital"/>
          <w:b w:val="1"/>
          <w:bCs w:val="1"/>
          <w:rtl w:val="0"/>
          <w:lang w:val="en-US"/>
        </w:rPr>
        <w:t>Rules of Order</w:t>
      </w:r>
      <w:r>
        <w:rPr>
          <w:rtl w:val="0"/>
        </w:rPr>
        <w:t xml:space="preserve"> </w:t>
      </w:r>
    </w:p>
    <w:p>
      <w:pPr>
        <w:pStyle w:val="b0"/>
      </w:pPr>
      <w:r>
        <w:rPr>
          <w:rStyle w:val="ital"/>
          <w:b w:val="1"/>
          <w:bCs w:val="1"/>
          <w:rtl w:val="0"/>
          <w:lang w:val="en-US"/>
        </w:rPr>
        <w:t>I. Meetings</w:t>
      </w:r>
      <w:r>
        <w:rPr>
          <w:rStyle w:val="ital"/>
          <w:b w:val="1"/>
          <w:bCs w:val="1"/>
          <w:rtl w:val="0"/>
          <w:lang w:val="en-US"/>
        </w:rPr>
        <w:t>—</w:t>
      </w:r>
      <w:r>
        <w:rPr>
          <w:rStyle w:val="ital"/>
          <w:b w:val="1"/>
          <w:bCs w:val="1"/>
          <w:rtl w:val="0"/>
          <w:lang w:val="en-US"/>
        </w:rPr>
        <w:t>Agenda setting and regular meetings.</w:t>
      </w:r>
      <w:r>
        <w:rPr>
          <w:rtl w:val="0"/>
        </w:rPr>
        <w:t xml:space="preserve"> </w:t>
      </w:r>
    </w:p>
    <w:p>
      <w:pPr>
        <w:pStyle w:val="b0"/>
      </w:pPr>
      <w:r>
        <w:rPr>
          <w:rtl w:val="0"/>
        </w:rPr>
        <w:t xml:space="preserve">The board of commissioners will hold a regular meeting on the first Tuesday of each month and an agenda setting meeting the last Tuesday of each month, unless otherwise approved. While action may be taken at an agenda setting meeting, the normal course of business for an agenda setting meeting will be to take reports and review the agenda for the upcoming regular meeting. At the agenda setting meeting, items may be designated for action on a consent agenda to be acted on at one time by the unanimous vote of the board at the next regular meeting. An item may be removed from the consent agenda by request of any commissioner. </w:t>
      </w:r>
    </w:p>
    <w:p>
      <w:pPr>
        <w:pStyle w:val="b0"/>
      </w:pPr>
      <w:r>
        <w:rPr>
          <w:rtl w:val="0"/>
        </w:rPr>
        <w:t xml:space="preserve">During December of each year, the board shall review and approve a meeting schedule for the following year to take into account scheduling issues. Other meetings of the board shall be called as needed by the chairperson either at his initiative or upon the request of any two commissioners. </w:t>
      </w:r>
    </w:p>
    <w:p>
      <w:pPr>
        <w:pStyle w:val="b0"/>
      </w:pPr>
      <w:r>
        <w:rPr>
          <w:rtl w:val="0"/>
        </w:rPr>
        <w:t xml:space="preserve">Where the law or these rules does not provide otherwise, Roberts Rules of Order, newly revised, shall be followed. The board may suspend these rules, upon proper motion and vote. </w:t>
      </w:r>
    </w:p>
    <w:p>
      <w:pPr>
        <w:pStyle w:val="b0"/>
      </w:pPr>
      <w:r>
        <w:rPr>
          <w:rtl w:val="0"/>
        </w:rPr>
        <w:t xml:space="preserve">The chairperson is responsible for conducting the meetings of the board and may exercise reasonable discretion in managing the meeting to maintain decorum, fairness and allocation of time. </w:t>
      </w:r>
    </w:p>
    <w:p>
      <w:pPr>
        <w:pStyle w:val="b0"/>
      </w:pPr>
      <w:r>
        <w:rPr>
          <w:rtl w:val="0"/>
        </w:rPr>
        <w:t xml:space="preserve">  </w:t>
      </w:r>
    </w:p>
    <w:p>
      <w:pPr>
        <w:pStyle w:val="b0"/>
      </w:pPr>
      <w:r>
        <w:rPr>
          <w:rStyle w:val="ital"/>
          <w:b w:val="1"/>
          <w:bCs w:val="1"/>
          <w:rtl w:val="0"/>
          <w:lang w:val="en-US"/>
        </w:rPr>
        <w:t>II. Meeting agenda and action.</w:t>
      </w:r>
      <w:r>
        <w:rPr>
          <w:rtl w:val="0"/>
        </w:rPr>
        <w:t xml:space="preserve"> </w:t>
      </w:r>
    </w:p>
    <w:p>
      <w:pPr>
        <w:pStyle w:val="b0"/>
      </w:pPr>
      <w:r>
        <w:rPr>
          <w:rtl w:val="0"/>
        </w:rPr>
        <w:t xml:space="preserve">In order for the board, staff and the public to have reasonable notice of matters to be heard and acted on by the board, the following rules shall be followed, unless the board or the chairperson finds there is adequate reason to suspend such rule. Any matter for which such rule is suspended, shall be subject to public comment. </w:t>
      </w:r>
    </w:p>
    <w:p>
      <w:pPr>
        <w:pStyle w:val="b0"/>
      </w:pPr>
      <w:r>
        <w:rPr>
          <w:rtl w:val="0"/>
        </w:rPr>
        <w:t xml:space="preserve">The county clerk shall maintain and compile the agenda for each meeting based on the directions of the chairperson and the administrative officer. Matters to be heard at the regular meeting should be reviewed at the agenda setting meeting or a reason given for expediting the placement of the item on the agenda. </w:t>
      </w:r>
    </w:p>
    <w:p>
      <w:pPr>
        <w:pStyle w:val="b0"/>
      </w:pPr>
      <w:r>
        <w:rPr>
          <w:rtl w:val="0"/>
        </w:rPr>
        <w:t xml:space="preserve">All items to be placed on the agenda shall be submitted to either the chairperson or the administrative officer for inclusion on the agenda in writing at least one week prior to meeting at which such matter is to be introduced, and shall be promptly distributed to the board of commissioners and the county attorney by the county clerk. </w:t>
      </w:r>
    </w:p>
    <w:p>
      <w:pPr>
        <w:pStyle w:val="b0"/>
      </w:pPr>
      <w:r>
        <w:rPr>
          <w:rtl w:val="0"/>
        </w:rPr>
        <w:t xml:space="preserve">Commissioners have the right to have a matter placed on the agenda. </w:t>
      </w:r>
    </w:p>
    <w:p>
      <w:pPr>
        <w:pStyle w:val="b0"/>
      </w:pPr>
      <w:r>
        <w:rPr>
          <w:rtl w:val="0"/>
        </w:rPr>
        <w:t xml:space="preserve">The procedure for adoption of an ordinance shall normally follow this process: (a) submission of a proper written draft to the board, county attorney and county clerk with a copy posted on the county web site for the public at least 15 days prior to adoption; (b) advertisement in the county legal organ; (c) a first reading at a meeting with public comment; and (d) a second reading at a subsequent meeting with adoption at that meeting. The board reserves the right to adopt an ordinance at its first reading following public comment upon its determination of the need to do so. </w:t>
      </w:r>
    </w:p>
    <w:p>
      <w:pPr>
        <w:pStyle w:val="b0"/>
      </w:pPr>
      <w:r>
        <w:rPr>
          <w:rtl w:val="0"/>
        </w:rPr>
        <w:t xml:space="preserve">In the event of a conflict with these rules, land use decisions, including zoning amendments, shall comply with the provisions of the Unified Development Code. </w:t>
      </w:r>
    </w:p>
    <w:p>
      <w:pPr>
        <w:pStyle w:val="b0"/>
      </w:pPr>
      <w:r>
        <w:rPr>
          <w:rtl w:val="0"/>
        </w:rPr>
        <w:t xml:space="preserve">There shall be an agenda item on each agenda providing commissioners the opportunity to speak at the beginning of the meeting and an agenda item to provide the public an opportunity for public comment prior to the adjournment of the regular and agenda setting meetings. </w:t>
      </w:r>
    </w:p>
    <w:p>
      <w:pPr>
        <w:pStyle w:val="b0"/>
      </w:pPr>
      <w:r>
        <w:rPr>
          <w:rtl w:val="0"/>
        </w:rPr>
        <w:t xml:space="preserve">Prior to conducting any business set out on the agenda, the board shall vote to approve the agenda and may delete any item not legally required to be on same. </w:t>
      </w:r>
    </w:p>
    <w:p>
      <w:pPr>
        <w:pStyle w:val="b0"/>
      </w:pPr>
      <w:r>
        <w:rPr>
          <w:rtl w:val="0"/>
        </w:rPr>
        <w:t xml:space="preserve">Prior to the vote on any matter the chairperson shall restate the motion. </w:t>
      </w:r>
    </w:p>
    <w:p>
      <w:pPr>
        <w:pStyle w:val="b0"/>
      </w:pPr>
      <w:r>
        <w:rPr>
          <w:rtl w:val="0"/>
        </w:rPr>
        <w:t xml:space="preserve">  </w:t>
      </w:r>
    </w:p>
    <w:p>
      <w:pPr>
        <w:pStyle w:val="b0"/>
      </w:pPr>
      <w:r>
        <w:rPr>
          <w:rStyle w:val="ital"/>
          <w:b w:val="1"/>
          <w:bCs w:val="1"/>
          <w:rtl w:val="0"/>
          <w:lang w:val="en-US"/>
        </w:rPr>
        <w:t>III. Addressing the board of commissioners.</w:t>
      </w:r>
      <w:r>
        <w:rPr>
          <w:rtl w:val="0"/>
        </w:rPr>
        <w:t xml:space="preserve"> </w:t>
      </w:r>
    </w:p>
    <w:p>
      <w:pPr>
        <w:pStyle w:val="b0"/>
      </w:pPr>
      <w:r>
        <w:rPr>
          <w:rtl w:val="0"/>
        </w:rPr>
        <w:t xml:space="preserve">Discussion will be addressed to the board and questions directed to the chairperson. After a call for a vote, no further public discussion will be permitted. </w:t>
      </w:r>
    </w:p>
    <w:p>
      <w:pPr>
        <w:pStyle w:val="b0"/>
      </w:pPr>
      <w:r>
        <w:rPr>
          <w:rtl w:val="0"/>
        </w:rPr>
        <w:t xml:space="preserve">Those addressing the board will stand, state their name and address for the record, be prepared to come to the podium when recognized by the chairperson and be seated when finished speaking. A speaker shall not speak more than twice on an item at a single meeting unless directly involved in the matter being discussed. </w:t>
      </w:r>
    </w:p>
    <w:p>
      <w:pPr>
        <w:pStyle w:val="b0"/>
      </w:pPr>
      <w:r>
        <w:rPr>
          <w:rtl w:val="0"/>
        </w:rPr>
        <w:t xml:space="preserve">In zoning and other non land use matters, statements will be limited to three minutes with a one minute follow-up. </w:t>
      </w:r>
    </w:p>
    <w:p>
      <w:pPr>
        <w:pStyle w:val="b0"/>
      </w:pPr>
      <w:r>
        <w:rPr>
          <w:rtl w:val="0"/>
        </w:rPr>
        <w:t xml:space="preserve">Groups or associations shall designate a spokesperson. The chair, or the board upon motion and vote, may terminate irrelevant or repetitious discussion of a matter. </w:t>
      </w:r>
    </w:p>
    <w:p>
      <w:pPr>
        <w:pStyle w:val="b0"/>
      </w:pPr>
      <w:r>
        <w:rPr>
          <w:rtl w:val="0"/>
        </w:rPr>
        <w:t xml:space="preserve">  </w:t>
      </w:r>
    </w:p>
    <w:p>
      <w:pPr>
        <w:pStyle w:val="b0"/>
      </w:pPr>
      <w:r>
        <w:rPr>
          <w:rStyle w:val="ital"/>
          <w:b w:val="1"/>
          <w:bCs w:val="1"/>
          <w:rtl w:val="0"/>
          <w:lang w:val="en-US"/>
        </w:rPr>
        <w:t>IV. Zoning amendment action.</w:t>
      </w:r>
      <w:r>
        <w:rPr>
          <w:rtl w:val="0"/>
        </w:rPr>
        <w:t xml:space="preserve"> </w:t>
      </w:r>
    </w:p>
    <w:p>
      <w:pPr>
        <w:pStyle w:val="b0"/>
      </w:pPr>
      <w:r>
        <w:rPr>
          <w:rtl w:val="0"/>
        </w:rPr>
        <w:t xml:space="preserve">In addition to the provisions of the Unified Development Code, these rules shall apply: </w:t>
      </w:r>
    </w:p>
    <w:p>
      <w:pPr>
        <w:pStyle w:val="list1"/>
      </w:pPr>
      <w:r>
        <w:rPr>
          <w:rtl w:val="0"/>
        </w:rPr>
        <w:t xml:space="preserve">1. </w:t>
      </w:r>
      <w:r>
        <w:rPr>
          <w:rtl w:val="0"/>
        </w:rPr>
        <w:t> </w:t>
      </w:r>
      <w:r>
        <w:rPr>
          <w:rtl w:val="0"/>
        </w:rPr>
        <w:t xml:space="preserve">Any individual desiring to address the board during a zoning amendment action shall be required to sign up in advance of the meeting, except as set out below. A spokesperson for a given group should sign up as such. A spokesperson for a group will be given first opportunity to speak at the given time. </w:t>
      </w:r>
    </w:p>
    <w:p>
      <w:pPr>
        <w:pStyle w:val="list1"/>
      </w:pPr>
      <w:r>
        <w:rPr>
          <w:rtl w:val="0"/>
        </w:rPr>
        <w:t xml:space="preserve">2. </w:t>
      </w:r>
      <w:r>
        <w:rPr>
          <w:rtl w:val="0"/>
        </w:rPr>
        <w:t> </w:t>
      </w:r>
      <w:r>
        <w:rPr>
          <w:rtl w:val="0"/>
        </w:rPr>
        <w:t xml:space="preserve">The rezone petition shall be presented by the county staff with no time limit. </w:t>
      </w:r>
    </w:p>
    <w:p>
      <w:pPr>
        <w:pStyle w:val="list1"/>
      </w:pPr>
      <w:r>
        <w:rPr>
          <w:rtl w:val="0"/>
        </w:rPr>
        <w:t xml:space="preserve">3. </w:t>
      </w:r>
      <w:r>
        <w:rPr>
          <w:rtl w:val="0"/>
        </w:rPr>
        <w:t> </w:t>
      </w:r>
      <w:r>
        <w:rPr>
          <w:rtl w:val="0"/>
        </w:rPr>
        <w:t xml:space="preserve">The applicant and those signing up to speak for the petition shall be allowed a total of 20 minutes, less the applicant reserved time for rebuttal. </w:t>
      </w:r>
    </w:p>
    <w:p>
      <w:pPr>
        <w:pStyle w:val="b1"/>
      </w:pPr>
      <w:r>
        <w:rPr>
          <w:rtl w:val="0"/>
        </w:rPr>
        <w:t xml:space="preserve">Those signing up to speak against the petition shall be allowed a total of 20 minutes. </w:t>
      </w:r>
    </w:p>
    <w:p>
      <w:pPr>
        <w:pStyle w:val="b1"/>
      </w:pPr>
      <w:r>
        <w:rPr>
          <w:rtl w:val="0"/>
        </w:rPr>
        <w:t xml:space="preserve">The applicant shall have greater of the reserved time or the time left from the 20-minute allotment to rebut the comments made by those speaking against the petition. </w:t>
      </w:r>
    </w:p>
    <w:p>
      <w:pPr>
        <w:pStyle w:val="b1"/>
      </w:pPr>
      <w:r>
        <w:rPr>
          <w:rtl w:val="0"/>
        </w:rPr>
        <w:t xml:space="preserve">In the event those in favor of a rezone amendment utilize less than ten minutes, the chairperson shall open the floor for additional speakers in favor of the rezone and likewise for those against a rezone petition. </w:t>
      </w:r>
    </w:p>
    <w:p>
      <w:pPr>
        <w:pStyle w:val="b1"/>
      </w:pPr>
      <w:r>
        <w:rPr>
          <w:rtl w:val="0"/>
        </w:rPr>
        <w:t xml:space="preserve">In the event those signed up to either speak for or against a rezone matter exceed their 20-minute allotment, each subsequent speaker shall be restricted to one minute. The chairperson shall have the discretion to terminate repetitious or irrelevant comments and shall give the opposing side equal time based on the additional comments. </w:t>
      </w:r>
    </w:p>
    <w:p>
      <w:pPr>
        <w:pStyle w:val="list1"/>
      </w:pPr>
      <w:r>
        <w:rPr>
          <w:rtl w:val="0"/>
        </w:rPr>
        <w:t xml:space="preserve">4. </w:t>
      </w:r>
      <w:r>
        <w:rPr>
          <w:rtl w:val="0"/>
        </w:rPr>
        <w:t> </w:t>
      </w:r>
      <w:r>
        <w:rPr>
          <w:rtl w:val="0"/>
        </w:rPr>
        <w:t xml:space="preserve">The public comment shall then be closed and the board shall have the opportunity to ask such questions as they find appropriate. </w:t>
      </w:r>
    </w:p>
    <w:p>
      <w:pPr>
        <w:pStyle w:val="list1"/>
      </w:pPr>
      <w:r>
        <w:rPr>
          <w:rtl w:val="0"/>
        </w:rPr>
        <w:t xml:space="preserve">5. </w:t>
      </w:r>
      <w:r>
        <w:rPr>
          <w:rtl w:val="0"/>
        </w:rPr>
        <w:t> </w:t>
      </w:r>
      <w:r>
        <w:rPr>
          <w:rtl w:val="0"/>
        </w:rPr>
        <w:t xml:space="preserve">The board shall then take action as set out in the Unified Development Code. </w:t>
      </w:r>
    </w:p>
    <w:p>
      <w:pPr>
        <w:pStyle w:val="Normal.0"/>
      </w:pPr>
      <w:r>
        <w:rPr>
          <w:rtl w:val="0"/>
        </w:rPr>
        <w:t>Secs. 2-181</w:t>
      </w:r>
      <w:r>
        <w:rPr>
          <w:rtl w:val="0"/>
        </w:rPr>
        <w:t>—</w:t>
      </w:r>
      <w:r>
        <w:rPr>
          <w:rtl w:val="0"/>
        </w:rPr>
        <w:t xml:space="preserve">2-200. - Reserved. </w:t>
      </w:r>
    </w:p>
    <w:p>
      <w:pPr>
        <w:pStyle w:val="Normal.0"/>
        <w:rPr>
          <w:rStyle w:val="ital"/>
          <w:sz w:val="24"/>
          <w:szCs w:val="24"/>
        </w:rPr>
      </w:pPr>
      <w:r>
        <w:rPr>
          <w:rtl w:val="0"/>
        </w:rPr>
        <w:t>ARTICLE VII. - ETHICS FOR THE BOARD OF COMMISSIONERS</w:t>
      </w:r>
      <w:r>
        <w:rPr>
          <w:rStyle w:val="Hyperlink.1"/>
        </w:rPr>
        <w:fldChar w:fldCharType="begin" w:fldLock="0"/>
      </w:r>
      <w:r>
        <w:rPr>
          <w:rStyle w:val="Hyperlink.1"/>
        </w:rPr>
        <w:instrText xml:space="preserve"> HYPERLINK \l "fn_7" </w:instrText>
      </w:r>
      <w:r>
        <w:rPr>
          <w:rStyle w:val="Hyperlink.1"/>
        </w:rPr>
        <w:fldChar w:fldCharType="separate" w:fldLock="0"/>
      </w:r>
      <w:r>
        <w:rPr>
          <w:rStyle w:val="Hyperlink.1"/>
          <w:rtl w:val="0"/>
        </w:rPr>
        <w:t>[6]</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6</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June 7, 2016, </w:t>
      </w:r>
      <w:r>
        <w:rPr>
          <w:rtl w:val="0"/>
        </w:rPr>
        <w:t xml:space="preserve">§§ </w:t>
      </w:r>
      <w:r>
        <w:rPr>
          <w:rtl w:val="0"/>
        </w:rPr>
        <w:t>1.1</w:t>
      </w:r>
      <w:r>
        <w:rPr>
          <w:rtl w:val="0"/>
        </w:rPr>
        <w:t>—</w:t>
      </w:r>
      <w:r>
        <w:rPr>
          <w:rtl w:val="0"/>
        </w:rPr>
        <w:t>1.3, 2.1</w:t>
      </w:r>
      <w:r>
        <w:rPr>
          <w:rtl w:val="0"/>
        </w:rPr>
        <w:t>—</w:t>
      </w:r>
      <w:r>
        <w:rPr>
          <w:rtl w:val="0"/>
        </w:rPr>
        <w:t>2.20, 3.1, 3.2, 4.1</w:t>
      </w:r>
      <w:r>
        <w:rPr>
          <w:rtl w:val="0"/>
        </w:rPr>
        <w:t>—</w:t>
      </w:r>
      <w:r>
        <w:rPr>
          <w:rtl w:val="0"/>
        </w:rPr>
        <w:t xml:space="preserve">4.15, amended art. VII in its entirety to read as herein set out. Former art. VII, </w:t>
      </w:r>
      <w:r>
        <w:rPr>
          <w:rtl w:val="0"/>
        </w:rPr>
        <w:t xml:space="preserve">§§ </w:t>
      </w:r>
      <w:r>
        <w:rPr>
          <w:rtl w:val="0"/>
        </w:rPr>
        <w:t>2-201</w:t>
      </w:r>
      <w:r>
        <w:rPr>
          <w:rtl w:val="0"/>
        </w:rPr>
        <w:t>—</w:t>
      </w:r>
      <w:r>
        <w:rPr>
          <w:rtl w:val="0"/>
        </w:rPr>
        <w:t>2-203, 2-221</w:t>
      </w:r>
      <w:r>
        <w:rPr>
          <w:rtl w:val="0"/>
        </w:rPr>
        <w:t>—</w:t>
      </w:r>
      <w:r>
        <w:rPr>
          <w:rtl w:val="0"/>
        </w:rPr>
        <w:t>2-240, 2-261, 2-262, 2-281</w:t>
      </w:r>
      <w:r>
        <w:rPr>
          <w:rtl w:val="0"/>
        </w:rPr>
        <w:t>—</w:t>
      </w:r>
      <w:r>
        <w:rPr>
          <w:rtl w:val="0"/>
        </w:rPr>
        <w:t xml:space="preserve">2-295, pertained to similar subject matter, and derived from an ord. adopted Oct. 12, 2010, </w:t>
      </w:r>
      <w:r>
        <w:rPr>
          <w:rtl w:val="0"/>
        </w:rPr>
        <w:t xml:space="preserve">§§ </w:t>
      </w:r>
      <w:r>
        <w:rPr>
          <w:rtl w:val="0"/>
        </w:rPr>
        <w:t>1.1</w:t>
      </w:r>
      <w:r>
        <w:rPr>
          <w:rtl w:val="0"/>
        </w:rPr>
        <w:t>—</w:t>
      </w:r>
      <w:r>
        <w:rPr>
          <w:rtl w:val="0"/>
        </w:rPr>
        <w:t>1.3, 2.1</w:t>
      </w:r>
      <w:r>
        <w:rPr>
          <w:rtl w:val="0"/>
        </w:rPr>
        <w:t>—</w:t>
      </w:r>
      <w:r>
        <w:rPr>
          <w:rtl w:val="0"/>
        </w:rPr>
        <w:t>2.20, 3.1; 3.2, 4.1</w:t>
      </w:r>
      <w:r>
        <w:rPr>
          <w:rtl w:val="0"/>
        </w:rPr>
        <w:t>—</w:t>
      </w:r>
      <w:r>
        <w:rPr>
          <w:rtl w:val="0"/>
        </w:rPr>
        <w:t xml:space="preserve">4.15. </w:t>
      </w:r>
    </w:p>
    <w:p>
      <w:pPr>
        <w:pStyle w:val="Normal.0"/>
      </w:pPr>
    </w:p>
    <w:p>
      <w:pPr>
        <w:pStyle w:val="Normal.0"/>
        <w:rPr>
          <w:rStyle w:val="ital"/>
          <w:sz w:val="24"/>
          <w:szCs w:val="24"/>
        </w:rPr>
      </w:pPr>
      <w:r>
        <w:rPr>
          <w:rtl w:val="0"/>
        </w:rPr>
        <w:t xml:space="preserve">DIVISION 1. - GENERALLY </w:t>
      </w:r>
    </w:p>
    <w:p>
      <w:pPr>
        <w:pStyle w:val="Normal.0"/>
        <w:rPr>
          <w:rStyle w:val="ital"/>
          <w:sz w:val="24"/>
          <w:szCs w:val="24"/>
        </w:rPr>
      </w:pPr>
    </w:p>
    <w:p>
      <w:pPr>
        <w:pStyle w:val="Normal.0"/>
        <w:rPr>
          <w:rStyle w:val="ital"/>
          <w:sz w:val="24"/>
          <w:szCs w:val="24"/>
        </w:rPr>
      </w:pPr>
      <w:r>
        <w:rPr>
          <w:rtl w:val="0"/>
        </w:rPr>
        <w:t xml:space="preserve">Sec. 2-201. - Purpose and preamble. </w:t>
      </w:r>
    </w:p>
    <w:p>
      <w:pPr>
        <w:pStyle w:val="p0"/>
      </w:pPr>
      <w:r>
        <w:rPr>
          <w:rtl w:val="0"/>
        </w:rPr>
        <w:t xml:space="preserve">Whereas, the purpose of this ordinance is to establish ethical standards of conduct for county commissioners by setting forth those acts or actions that are incompatible with the best interests of the county and by directing disclosure by such county commissioners of private financial or other interest in matters affecting the county; and </w:t>
      </w:r>
    </w:p>
    <w:p>
      <w:pPr>
        <w:pStyle w:val="p0"/>
      </w:pPr>
      <w:r>
        <w:rPr>
          <w:rtl w:val="0"/>
        </w:rPr>
        <w:t xml:space="preserve">Whereas, the proper operation of democratic government requires that county commissioners act in a manner that is impartial and responsive to the people; and </w:t>
      </w:r>
    </w:p>
    <w:p>
      <w:pPr>
        <w:pStyle w:val="p0"/>
      </w:pPr>
      <w:r>
        <w:rPr>
          <w:rtl w:val="0"/>
        </w:rPr>
        <w:t xml:space="preserve">Whereas, it is important that government decisions and policy be made through the proper channels of the governmental structure and be transparent to the public; and </w:t>
      </w:r>
    </w:p>
    <w:p>
      <w:pPr>
        <w:pStyle w:val="p0"/>
      </w:pPr>
      <w:r>
        <w:rPr>
          <w:rtl w:val="0"/>
        </w:rPr>
        <w:t xml:space="preserve">Whereas, public officials should not use their positions for personal gain and any actions should be free from the appearance of impropriety; and </w:t>
      </w:r>
    </w:p>
    <w:p>
      <w:pPr>
        <w:pStyle w:val="p0"/>
      </w:pPr>
      <w:r>
        <w:rPr>
          <w:rtl w:val="0"/>
        </w:rPr>
        <w:t xml:space="preserve">Whereas, by enacting this ordinance it is the intent of the board of commissioners to strengthen the public's confidence in the integrity of county government. </w:t>
      </w:r>
    </w:p>
    <w:p>
      <w:pPr>
        <w:pStyle w:val="p0"/>
      </w:pPr>
      <w:r>
        <w:rPr>
          <w:rtl w:val="0"/>
        </w:rPr>
        <w:t xml:space="preserve">Now, therefore, the Oconee County Board of Commissioners adopts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1.1) </w:t>
      </w:r>
    </w:p>
    <w:p>
      <w:pPr>
        <w:pStyle w:val="Normal.0"/>
        <w:rPr>
          <w:rStyle w:val="ital"/>
          <w:sz w:val="24"/>
          <w:szCs w:val="24"/>
        </w:rPr>
      </w:pPr>
      <w:r>
        <w:rPr>
          <w:rtl w:val="0"/>
        </w:rPr>
        <w:t xml:space="preserve">Sec. 2-202. - Definitions. </w:t>
      </w:r>
    </w:p>
    <w:p>
      <w:pPr>
        <w:pStyle w:val="p0"/>
      </w:pPr>
      <w:r>
        <w:rPr>
          <w:rtl w:val="0"/>
        </w:rPr>
        <w:t xml:space="preserve">The following words, terms, and phrases, when used in this ordinance, shall have the meanings ascribed to them in this section, except where the context clearly indicates a different meaning: </w:t>
      </w:r>
    </w:p>
    <w:p>
      <w:pPr>
        <w:pStyle w:val="p0"/>
      </w:pPr>
      <w:r>
        <w:rPr>
          <w:rStyle w:val="ital"/>
          <w:i w:val="1"/>
          <w:iCs w:val="1"/>
          <w:rtl w:val="0"/>
          <w:lang w:val="en-US"/>
        </w:rPr>
        <w:t>Business entity</w:t>
      </w:r>
      <w:r>
        <w:rPr>
          <w:rtl w:val="0"/>
        </w:rPr>
        <w:t xml:space="preserve"> means any business of whatever nature regardless of how designated or formed, whether a sole proprietorship, partnership, joint venture, association, trust, corporation, limited liability company, or any other type of business enterprise, and whether a person acting on behalf of, or as a representative or agent of, the business entity. </w:t>
      </w:r>
    </w:p>
    <w:p>
      <w:pPr>
        <w:pStyle w:val="p0"/>
      </w:pPr>
      <w:r>
        <w:rPr>
          <w:rStyle w:val="ital"/>
          <w:i w:val="1"/>
          <w:iCs w:val="1"/>
          <w:rtl w:val="0"/>
          <w:lang w:val="en-US"/>
        </w:rPr>
        <w:t>Confidential information</w:t>
      </w:r>
      <w:r>
        <w:rPr>
          <w:rtl w:val="0"/>
        </w:rPr>
        <w:t xml:space="preserve"> means any information that is exempt from disclosure under the open records and open meetings acts. </w:t>
      </w:r>
    </w:p>
    <w:p>
      <w:pPr>
        <w:pStyle w:val="p0"/>
      </w:pPr>
      <w:r>
        <w:rPr>
          <w:rStyle w:val="ital"/>
          <w:i w:val="1"/>
          <w:iCs w:val="1"/>
          <w:rtl w:val="0"/>
          <w:lang w:val="en-US"/>
        </w:rPr>
        <w:t>County commissioner</w:t>
      </w:r>
      <w:r>
        <w:rPr>
          <w:rtl w:val="0"/>
        </w:rPr>
        <w:t xml:space="preserve"> means a member of the county governing authority. </w:t>
      </w:r>
    </w:p>
    <w:p>
      <w:pPr>
        <w:pStyle w:val="p0"/>
      </w:pPr>
      <w:r>
        <w:rPr>
          <w:rStyle w:val="ital"/>
          <w:i w:val="1"/>
          <w:iCs w:val="1"/>
          <w:rtl w:val="0"/>
          <w:lang w:val="en-US"/>
        </w:rPr>
        <w:t>County official</w:t>
      </w:r>
      <w:r>
        <w:rPr>
          <w:rtl w:val="0"/>
        </w:rPr>
        <w:t xml:space="preserve"> and </w:t>
      </w:r>
      <w:r>
        <w:rPr>
          <w:rStyle w:val="ital"/>
          <w:i w:val="1"/>
          <w:iCs w:val="1"/>
          <w:rtl w:val="0"/>
          <w:lang w:val="en-US"/>
        </w:rPr>
        <w:t>official</w:t>
      </w:r>
      <w:r>
        <w:rPr>
          <w:rtl w:val="0"/>
        </w:rPr>
        <w:t xml:space="preserve"> means any member of a board or authority appointed by the board of commissioners, the county administrator/manager and assistant administrator/manager, county clerk or any other appointed officer or official of the county. </w:t>
      </w:r>
    </w:p>
    <w:p>
      <w:pPr>
        <w:pStyle w:val="p0"/>
      </w:pPr>
      <w:r>
        <w:rPr>
          <w:rStyle w:val="ital"/>
          <w:i w:val="1"/>
          <w:iCs w:val="1"/>
          <w:rtl w:val="0"/>
          <w:lang w:val="en-US"/>
        </w:rPr>
        <w:t>Employee</w:t>
      </w:r>
      <w:r>
        <w:rPr>
          <w:rtl w:val="0"/>
        </w:rPr>
        <w:t xml:space="preserve"> means all those persons employed on a regular or part-time basis by the county, as well as those persons whose services are retained under the terms of a contract with the county. </w:t>
      </w:r>
    </w:p>
    <w:p>
      <w:pPr>
        <w:pStyle w:val="p0"/>
      </w:pPr>
      <w:r>
        <w:rPr>
          <w:rStyle w:val="ital"/>
          <w:i w:val="1"/>
          <w:iCs w:val="1"/>
          <w:rtl w:val="0"/>
          <w:lang w:val="en-US"/>
        </w:rPr>
        <w:t>Family</w:t>
      </w:r>
      <w:r>
        <w:rPr>
          <w:rtl w:val="0"/>
        </w:rPr>
        <w:t xml:space="preserve"> means the spouse, parents, children, and siblings, related by blood, marriage, or adoption, of a county commissioner; See also "interest." </w:t>
      </w:r>
    </w:p>
    <w:p>
      <w:pPr>
        <w:pStyle w:val="p0"/>
      </w:pPr>
      <w:r>
        <w:rPr>
          <w:rStyle w:val="ital"/>
          <w:i w:val="1"/>
          <w:iCs w:val="1"/>
          <w:rtl w:val="0"/>
          <w:lang w:val="en-US"/>
        </w:rPr>
        <w:t>Interest</w:t>
      </w:r>
      <w:r>
        <w:rPr>
          <w:rtl w:val="0"/>
        </w:rPr>
        <w:t xml:space="preserve"> means direct or indirect pecuniary or material benefit accruing to a county commissioner as a result of a contract or transaction which is or may be the subject of an official act or action by or with the county, except for such contracts or transactions which, by their terms and by the substance of their provisions, confer the opportunity and right to realize the accrual of similar benefits to all other persons and/or property similarly situated. The term "interest" shall not include any remote interest. For purposes of this ordinance, a county commissioner shall be deemed to have an interest in the affairs of: (1) his or her family; (2) any business entity in which the county commissioner is a member, officer, director, employee, or prospective employee; and (3) any business entity as to which the stock, legal ownership, or beneficial ownership of a county commissioner is in excess of five percent of the total stock or total legal and beneficial ownership, or which is controlled or owned directly or indirectly by the county commissioner; See also "family." </w:t>
      </w:r>
    </w:p>
    <w:p>
      <w:pPr>
        <w:pStyle w:val="p0"/>
      </w:pPr>
      <w:r>
        <w:rPr>
          <w:rStyle w:val="ital"/>
          <w:i w:val="1"/>
          <w:iCs w:val="1"/>
          <w:rtl w:val="0"/>
          <w:lang w:val="en-US"/>
        </w:rPr>
        <w:t>Remote interest</w:t>
      </w:r>
      <w:r>
        <w:rPr>
          <w:rtl w:val="0"/>
        </w:rPr>
        <w:t xml:space="preserve"> means the interest of: </w:t>
      </w:r>
    </w:p>
    <w:p>
      <w:pPr>
        <w:pStyle w:val="list1"/>
      </w:pPr>
      <w:r>
        <w:rPr>
          <w:rtl w:val="0"/>
        </w:rPr>
        <w:t xml:space="preserve">(1) </w:t>
      </w:r>
      <w:r>
        <w:rPr>
          <w:rtl w:val="0"/>
        </w:rPr>
        <w:t> </w:t>
      </w:r>
      <w:r>
        <w:rPr>
          <w:rtl w:val="0"/>
        </w:rPr>
        <w:t xml:space="preserve">A non-salaried director, officer, or employee of a nonprofit corporation; </w:t>
      </w:r>
    </w:p>
    <w:p>
      <w:pPr>
        <w:pStyle w:val="list1"/>
      </w:pPr>
      <w:r>
        <w:rPr>
          <w:rtl w:val="0"/>
        </w:rPr>
        <w:t xml:space="preserve">(2) </w:t>
      </w:r>
      <w:r>
        <w:rPr>
          <w:rtl w:val="0"/>
        </w:rPr>
        <w:t> </w:t>
      </w:r>
      <w:r>
        <w:rPr>
          <w:rtl w:val="0"/>
        </w:rPr>
        <w:t xml:space="preserve">A holder of less than five percent of the legal or beneficial ownership of the total shares of a business; </w:t>
      </w:r>
    </w:p>
    <w:p>
      <w:pPr>
        <w:pStyle w:val="list1"/>
      </w:pPr>
      <w:r>
        <w:rPr>
          <w:rtl w:val="0"/>
        </w:rPr>
        <w:t xml:space="preserve">(3) </w:t>
      </w:r>
      <w:r>
        <w:rPr>
          <w:rtl w:val="0"/>
        </w:rPr>
        <w:t> </w:t>
      </w:r>
      <w:r>
        <w:rPr>
          <w:rtl w:val="0"/>
        </w:rPr>
        <w:t xml:space="preserve">Any person in a representative capacity, such as a receiver, trustee, or administrator; or </w:t>
      </w:r>
    </w:p>
    <w:p>
      <w:pPr>
        <w:pStyle w:val="list1"/>
      </w:pPr>
      <w:r>
        <w:rPr>
          <w:rtl w:val="0"/>
        </w:rPr>
        <w:t xml:space="preserve">(4) </w:t>
      </w:r>
      <w:r>
        <w:rPr>
          <w:rtl w:val="0"/>
        </w:rPr>
        <w:t> </w:t>
      </w:r>
      <w:r>
        <w:rPr>
          <w:rtl w:val="0"/>
        </w:rPr>
        <w:t xml:space="preserve">Any person who, by determination of the board of ethics, is deemed to have such an interest. See also "interest."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1.2) </w:t>
      </w:r>
    </w:p>
    <w:p>
      <w:pPr>
        <w:pStyle w:val="Normal.0"/>
        <w:rPr>
          <w:rStyle w:val="ital"/>
          <w:sz w:val="24"/>
          <w:szCs w:val="24"/>
        </w:rPr>
      </w:pPr>
      <w:r>
        <w:rPr>
          <w:rtl w:val="0"/>
        </w:rPr>
        <w:t xml:space="preserve">Sec. 2-203. - Interpretation; severability. </w:t>
      </w:r>
    </w:p>
    <w:p>
      <w:pPr>
        <w:pStyle w:val="list0"/>
      </w:pPr>
      <w:r>
        <w:rPr>
          <w:rtl w:val="0"/>
        </w:rPr>
        <w:t xml:space="preserve">(a) </w:t>
      </w:r>
      <w:r>
        <w:rPr>
          <w:rtl w:val="0"/>
        </w:rPr>
        <w:t> </w:t>
      </w:r>
      <w:r>
        <w:rPr>
          <w:rtl w:val="0"/>
        </w:rPr>
        <w:t xml:space="preserve">This article shall be construed broadly to effectuate its purposes and policies and to supplement such existing laws as may relate to the conduct of a county commissioner. </w:t>
      </w:r>
    </w:p>
    <w:p>
      <w:pPr>
        <w:pStyle w:val="list0"/>
      </w:pPr>
      <w:r>
        <w:rPr>
          <w:rtl w:val="0"/>
        </w:rPr>
        <w:t xml:space="preserve">(b) </w:t>
      </w:r>
      <w:r>
        <w:rPr>
          <w:rtl w:val="0"/>
        </w:rPr>
        <w:t> </w:t>
      </w:r>
      <w:r>
        <w:rPr>
          <w:rtl w:val="0"/>
        </w:rPr>
        <w:t xml:space="preserve">The propriety of any official act taken by or transaction involving a county commissioner immediately prior to the time this ordinance shall take effect shall not be affected by the enactment of this article. </w:t>
      </w:r>
    </w:p>
    <w:p>
      <w:pPr>
        <w:pStyle w:val="list0"/>
      </w:pPr>
      <w:r>
        <w:rPr>
          <w:rtl w:val="0"/>
        </w:rPr>
        <w:t xml:space="preserve">(c) </w:t>
      </w:r>
      <w:r>
        <w:rPr>
          <w:rtl w:val="0"/>
        </w:rPr>
        <w:t> </w:t>
      </w:r>
      <w:r>
        <w:rPr>
          <w:rtl w:val="0"/>
        </w:rPr>
        <w:t xml:space="preserve">The provisions of this article are severable, and if any of its provisions shall be held unconstitutional or invalid by a court of competent jurisdiction, the decision of the court shall not affect or impair any of the remaining provisions.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1.3) </w:t>
      </w:r>
    </w:p>
    <w:p>
      <w:pPr>
        <w:pStyle w:val="Normal.0"/>
      </w:pPr>
      <w:r>
        <w:rPr>
          <w:rtl w:val="0"/>
        </w:rPr>
        <w:t>Secs. 2-204</w:t>
      </w:r>
      <w:r>
        <w:rPr>
          <w:rtl w:val="0"/>
        </w:rPr>
        <w:t>—</w:t>
      </w:r>
      <w:r>
        <w:rPr>
          <w:rtl w:val="0"/>
        </w:rPr>
        <w:t xml:space="preserve">2-220. - Reserved. </w:t>
      </w:r>
    </w:p>
    <w:p>
      <w:pPr>
        <w:pStyle w:val="Normal.0"/>
        <w:rPr>
          <w:rStyle w:val="ital"/>
          <w:sz w:val="24"/>
          <w:szCs w:val="24"/>
        </w:rPr>
      </w:pPr>
      <w:r>
        <w:rPr>
          <w:rtl w:val="0"/>
        </w:rPr>
        <w:t xml:space="preserve">DIVISION 2. - ETHICAL STANDARDS </w:t>
      </w:r>
    </w:p>
    <w:p>
      <w:pPr>
        <w:pStyle w:val="Normal.0"/>
        <w:rPr>
          <w:rStyle w:val="ital"/>
          <w:sz w:val="24"/>
          <w:szCs w:val="24"/>
        </w:rPr>
      </w:pPr>
    </w:p>
    <w:p>
      <w:pPr>
        <w:pStyle w:val="Normal.0"/>
        <w:rPr>
          <w:rStyle w:val="ital"/>
          <w:sz w:val="24"/>
          <w:szCs w:val="24"/>
        </w:rPr>
      </w:pPr>
      <w:r>
        <w:rPr>
          <w:rtl w:val="0"/>
        </w:rPr>
        <w:t xml:space="preserve">Sec. 2-221. - General ethical standards. </w:t>
      </w:r>
    </w:p>
    <w:p>
      <w:pPr>
        <w:pStyle w:val="p0"/>
      </w:pPr>
      <w:r>
        <w:rPr>
          <w:rtl w:val="0"/>
        </w:rPr>
        <w:t xml:space="preserve">All county commissioners shall: </w:t>
      </w:r>
    </w:p>
    <w:p>
      <w:pPr>
        <w:pStyle w:val="list1"/>
      </w:pPr>
      <w:r>
        <w:rPr>
          <w:rtl w:val="0"/>
        </w:rPr>
        <w:t xml:space="preserve">(1) </w:t>
      </w:r>
      <w:r>
        <w:rPr>
          <w:rtl w:val="0"/>
        </w:rPr>
        <w:t> </w:t>
      </w:r>
      <w:r>
        <w:rPr>
          <w:rtl w:val="0"/>
        </w:rPr>
        <w:t xml:space="preserve">Uphold the Constitution, laws, regulations and ordinances of the United States, the State of Georgia and Oconee County therein and never be a party to their evasion. </w:t>
      </w:r>
    </w:p>
    <w:p>
      <w:pPr>
        <w:pStyle w:val="list1"/>
      </w:pPr>
      <w:r>
        <w:rPr>
          <w:rtl w:val="0"/>
        </w:rPr>
        <w:t xml:space="preserve">(2) </w:t>
      </w:r>
      <w:r>
        <w:rPr>
          <w:rtl w:val="0"/>
        </w:rPr>
        <w:t> </w:t>
      </w:r>
      <w:r>
        <w:rPr>
          <w:rtl w:val="0"/>
        </w:rPr>
        <w:t xml:space="preserve">Put loyalty to the highest moral principles and to county above loyalty to persons, party, or county government department. </w:t>
      </w:r>
    </w:p>
    <w:p>
      <w:pPr>
        <w:pStyle w:val="list1"/>
      </w:pPr>
      <w:r>
        <w:rPr>
          <w:rtl w:val="0"/>
        </w:rPr>
        <w:t xml:space="preserve">(3) </w:t>
      </w:r>
      <w:r>
        <w:rPr>
          <w:rtl w:val="0"/>
        </w:rPr>
        <w:t> </w:t>
      </w:r>
      <w:r>
        <w:rPr>
          <w:rtl w:val="0"/>
        </w:rPr>
        <w:t xml:space="preserve">Give to the performance of his or her duties his or her earnest effort and best thought. </w:t>
      </w:r>
    </w:p>
    <w:p>
      <w:pPr>
        <w:pStyle w:val="list1"/>
      </w:pPr>
      <w:r>
        <w:rPr>
          <w:rtl w:val="0"/>
        </w:rPr>
        <w:t xml:space="preserve">(4) </w:t>
      </w:r>
      <w:r>
        <w:rPr>
          <w:rtl w:val="0"/>
        </w:rPr>
        <w:t> </w:t>
      </w:r>
      <w:r>
        <w:rPr>
          <w:rtl w:val="0"/>
        </w:rPr>
        <w:t xml:space="preserve">Never discriminate unfairly by the dispensing of special favors or privileges to anyone, whether for remuneration or not. </w:t>
      </w:r>
    </w:p>
    <w:p>
      <w:pPr>
        <w:pStyle w:val="list1"/>
      </w:pPr>
      <w:r>
        <w:rPr>
          <w:rtl w:val="0"/>
        </w:rPr>
        <w:t xml:space="preserve">(5) </w:t>
      </w:r>
      <w:r>
        <w:rPr>
          <w:rtl w:val="0"/>
        </w:rPr>
        <w:t> </w:t>
      </w:r>
      <w:r>
        <w:rPr>
          <w:rtl w:val="0"/>
        </w:rPr>
        <w:t xml:space="preserve">Never accept or solicit, personally or for family, favors or benefits under circumstances which might be construed by reasonable persons as influencing the performance of his governmental duties. </w:t>
      </w:r>
    </w:p>
    <w:p>
      <w:pPr>
        <w:pStyle w:val="list1"/>
      </w:pPr>
      <w:r>
        <w:rPr>
          <w:rtl w:val="0"/>
        </w:rPr>
        <w:t xml:space="preserve">(6) </w:t>
      </w:r>
      <w:r>
        <w:rPr>
          <w:rtl w:val="0"/>
        </w:rPr>
        <w:t> </w:t>
      </w:r>
      <w:r>
        <w:rPr>
          <w:rtl w:val="0"/>
        </w:rPr>
        <w:t xml:space="preserve">Make no private promises of any kind binding upon the duties of office. </w:t>
      </w:r>
    </w:p>
    <w:p>
      <w:pPr>
        <w:pStyle w:val="list1"/>
      </w:pPr>
      <w:r>
        <w:rPr>
          <w:rtl w:val="0"/>
        </w:rPr>
        <w:t xml:space="preserve">(7) </w:t>
      </w:r>
      <w:r>
        <w:rPr>
          <w:rtl w:val="0"/>
        </w:rPr>
        <w:t> </w:t>
      </w:r>
      <w:r>
        <w:rPr>
          <w:rtl w:val="0"/>
        </w:rPr>
        <w:t xml:space="preserve">Engage in no business with the government, either directly or indirectly, that is inconsistent with the conscientious performance of governmental duties. </w:t>
      </w:r>
    </w:p>
    <w:p>
      <w:pPr>
        <w:pStyle w:val="list1"/>
      </w:pPr>
      <w:r>
        <w:rPr>
          <w:rtl w:val="0"/>
        </w:rPr>
        <w:t xml:space="preserve">(8) </w:t>
      </w:r>
      <w:r>
        <w:rPr>
          <w:rtl w:val="0"/>
        </w:rPr>
        <w:t> </w:t>
      </w:r>
      <w:r>
        <w:rPr>
          <w:rtl w:val="0"/>
        </w:rPr>
        <w:t xml:space="preserve">Report corruption wherever discovered. </w:t>
      </w:r>
    </w:p>
    <w:p>
      <w:pPr>
        <w:pStyle w:val="list1"/>
      </w:pPr>
      <w:r>
        <w:rPr>
          <w:rtl w:val="0"/>
        </w:rPr>
        <w:t xml:space="preserve">(9) </w:t>
      </w:r>
      <w:r>
        <w:rPr>
          <w:rtl w:val="0"/>
        </w:rPr>
        <w:t> </w:t>
      </w:r>
      <w:r>
        <w:rPr>
          <w:rtl w:val="0"/>
        </w:rPr>
        <w:t xml:space="preserve">Uphold these principles, ever conscious that public office is a public trust. </w:t>
      </w:r>
    </w:p>
    <w:p>
      <w:pPr>
        <w:pStyle w:val="list1"/>
      </w:pPr>
      <w:r>
        <w:rPr>
          <w:rtl w:val="0"/>
        </w:rPr>
        <w:t xml:space="preserve">(10) </w:t>
      </w:r>
      <w:r>
        <w:rPr>
          <w:rtl w:val="0"/>
        </w:rPr>
        <w:t> </w:t>
      </w:r>
      <w:r>
        <w:rPr>
          <w:rtl w:val="0"/>
        </w:rPr>
        <w:t xml:space="preserve">Never engage in other conduct which is unbecoming to a member or which constitutes a breach of public trust. </w:t>
      </w:r>
    </w:p>
    <w:p>
      <w:pPr>
        <w:pStyle w:val="list1"/>
      </w:pPr>
      <w:r>
        <w:rPr>
          <w:rtl w:val="0"/>
        </w:rPr>
        <w:t xml:space="preserve">(11) </w:t>
      </w:r>
      <w:r>
        <w:rPr>
          <w:rtl w:val="0"/>
        </w:rPr>
        <w:t> </w:t>
      </w:r>
      <w:r>
        <w:rPr>
          <w:rtl w:val="0"/>
        </w:rPr>
        <w:t xml:space="preserve">Never take any official action in which he or she has a direct or indirect monetary interest. </w:t>
      </w:r>
    </w:p>
    <w:p>
      <w:pPr>
        <w:pStyle w:val="list1"/>
      </w:pPr>
      <w:r>
        <w:rPr>
          <w:rtl w:val="0"/>
        </w:rPr>
        <w:t xml:space="preserve">(12) </w:t>
      </w:r>
      <w:r>
        <w:rPr>
          <w:rtl w:val="0"/>
        </w:rPr>
        <w:t> </w:t>
      </w:r>
      <w:r>
        <w:rPr>
          <w:rtl w:val="0"/>
        </w:rPr>
        <w:t xml:space="preserve">Take steps to avoid the appearance of a conflict of interest, which may exist in the absence of an actual conflict.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 </w:t>
      </w:r>
    </w:p>
    <w:p>
      <w:pPr>
        <w:pStyle w:val="Normal.0"/>
        <w:rPr>
          <w:rStyle w:val="ital"/>
          <w:sz w:val="24"/>
          <w:szCs w:val="24"/>
        </w:rPr>
      </w:pPr>
      <w:r>
        <w:rPr>
          <w:rtl w:val="0"/>
        </w:rPr>
        <w:t xml:space="preserve">Sec. 2-222. - Compliance with applicable law. </w:t>
      </w:r>
    </w:p>
    <w:p>
      <w:pPr>
        <w:pStyle w:val="p0"/>
      </w:pPr>
      <w:r>
        <w:rPr>
          <w:rtl w:val="0"/>
        </w:rPr>
        <w:t xml:space="preserve">No county commissioner shall engage in any activity or transaction that is prohibited by law, now existing or hereafter enacted, which is applicable to him or her by virtue of his or her office or employment.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2.2) </w:t>
      </w:r>
    </w:p>
    <w:p>
      <w:pPr>
        <w:pStyle w:val="Normal.0"/>
        <w:rPr>
          <w:rStyle w:val="ital"/>
          <w:sz w:val="24"/>
          <w:szCs w:val="24"/>
        </w:rPr>
      </w:pPr>
      <w:r>
        <w:rPr>
          <w:rtl w:val="0"/>
        </w:rPr>
        <w:t xml:space="preserve">Sec. 2-223. - Conflict of interest transactions. </w:t>
      </w:r>
    </w:p>
    <w:p>
      <w:pPr>
        <w:pStyle w:val="list0"/>
      </w:pPr>
      <w:r>
        <w:rPr>
          <w:rtl w:val="0"/>
        </w:rPr>
        <w:t xml:space="preserve">(a) </w:t>
      </w:r>
      <w:r>
        <w:rPr>
          <w:rtl w:val="0"/>
        </w:rPr>
        <w:t> </w:t>
      </w:r>
      <w:r>
        <w:rPr>
          <w:rtl w:val="0"/>
        </w:rPr>
        <w:t xml:space="preserve">No county commissioner shall have an interest in any contract or transaction affected by official acts or actions of the county commissioner, except consistent with the disclosure and abstention provisions set forth in this article. </w:t>
      </w:r>
    </w:p>
    <w:p>
      <w:pPr>
        <w:pStyle w:val="list0"/>
      </w:pPr>
      <w:r>
        <w:rPr>
          <w:rtl w:val="0"/>
        </w:rPr>
        <w:t xml:space="preserve">(b) </w:t>
      </w:r>
      <w:r>
        <w:rPr>
          <w:rtl w:val="0"/>
        </w:rPr>
        <w:t> </w:t>
      </w:r>
      <w:r>
        <w:rPr>
          <w:rtl w:val="0"/>
        </w:rPr>
        <w:t xml:space="preserve">No county commissioner may purchase goods, property, or services of any kind for county purposes from any business entity in which such county commissioner is an employee, or in which he is interested, unless by sanction of the majority of the members of the county commission and unless the goods, property services are provided at the same quality and for a lower price than can be obtained elsewhere.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2.3) </w:t>
      </w:r>
    </w:p>
    <w:p>
      <w:pPr>
        <w:pStyle w:val="Normal.0"/>
        <w:rPr>
          <w:rStyle w:val="ital"/>
          <w:sz w:val="24"/>
          <w:szCs w:val="24"/>
        </w:rPr>
      </w:pPr>
      <w:r>
        <w:rPr>
          <w:rtl w:val="0"/>
        </w:rPr>
        <w:t xml:space="preserve">Sec. 2-224. - Impartiality. </w:t>
      </w:r>
    </w:p>
    <w:p>
      <w:pPr>
        <w:pStyle w:val="list0"/>
      </w:pPr>
      <w:r>
        <w:rPr>
          <w:rtl w:val="0"/>
        </w:rPr>
        <w:t xml:space="preserve">(a) </w:t>
      </w:r>
      <w:r>
        <w:rPr>
          <w:rtl w:val="0"/>
        </w:rPr>
        <w:t> </w:t>
      </w:r>
      <w:r>
        <w:rPr>
          <w:rtl w:val="0"/>
        </w:rPr>
        <w:t xml:space="preserve">No county commissioner shall by his or her conduct give reasonable basis for the impression that any person can improperly influence him or her in the performance of any official acts or actions. </w:t>
      </w:r>
    </w:p>
    <w:p>
      <w:pPr>
        <w:pStyle w:val="list0"/>
      </w:pPr>
      <w:r>
        <w:rPr>
          <w:rtl w:val="0"/>
        </w:rPr>
        <w:t xml:space="preserve">(b) </w:t>
      </w:r>
      <w:r>
        <w:rPr>
          <w:rtl w:val="0"/>
        </w:rPr>
        <w:t> </w:t>
      </w:r>
      <w:r>
        <w:rPr>
          <w:rtl w:val="0"/>
        </w:rPr>
        <w:t xml:space="preserve">No county commissioner shall, by virtue of his or her position within the county, except as necessary in the performance of his or her official duties, directly or indirectly influence or attempt to influence the decision of any other officer, official or employee who must act to further any county procurement, policy, contract, matter, or transaction.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2.4) </w:t>
      </w:r>
    </w:p>
    <w:p>
      <w:pPr>
        <w:pStyle w:val="Normal.0"/>
        <w:rPr>
          <w:rStyle w:val="ital"/>
          <w:sz w:val="24"/>
          <w:szCs w:val="24"/>
        </w:rPr>
      </w:pPr>
      <w:r>
        <w:rPr>
          <w:rtl w:val="0"/>
        </w:rPr>
        <w:t xml:space="preserve">Sec. 2-225. - Withholding of information. </w:t>
      </w:r>
    </w:p>
    <w:p>
      <w:pPr>
        <w:pStyle w:val="p0"/>
      </w:pPr>
      <w:r>
        <w:rPr>
          <w:rtl w:val="0"/>
        </w:rPr>
        <w:t xml:space="preserve">No county commissioner shall knowingly withhold any information that would impair the proper decision-making of any of the county's boards, agencies, authorities, or departments.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2.5) </w:t>
      </w:r>
    </w:p>
    <w:p>
      <w:pPr>
        <w:pStyle w:val="Normal.0"/>
        <w:rPr>
          <w:rStyle w:val="ital"/>
          <w:sz w:val="24"/>
          <w:szCs w:val="24"/>
        </w:rPr>
      </w:pPr>
      <w:r>
        <w:rPr>
          <w:rtl w:val="0"/>
        </w:rPr>
        <w:t xml:space="preserve">Sec. 2-226. - Disclosure of information. </w:t>
      </w:r>
    </w:p>
    <w:p>
      <w:pPr>
        <w:pStyle w:val="list0"/>
      </w:pPr>
      <w:r>
        <w:rPr>
          <w:rtl w:val="0"/>
        </w:rPr>
        <w:t xml:space="preserve">(a) </w:t>
      </w:r>
      <w:r>
        <w:rPr>
          <w:rtl w:val="0"/>
        </w:rPr>
        <w:t> </w:t>
      </w:r>
      <w:r>
        <w:rPr>
          <w:rtl w:val="0"/>
        </w:rPr>
        <w:t xml:space="preserve">No county commissioner shall without proper legal authorization disclose confidential information concerning the property, government, or affairs of the county, or use such information to advance the financial or other private interest of himself or herself or others. </w:t>
      </w:r>
    </w:p>
    <w:p>
      <w:pPr>
        <w:pStyle w:val="list0"/>
      </w:pPr>
      <w:r>
        <w:rPr>
          <w:rtl w:val="0"/>
        </w:rPr>
        <w:t xml:space="preserve">(b) </w:t>
      </w:r>
      <w:r>
        <w:rPr>
          <w:rtl w:val="0"/>
        </w:rPr>
        <w:t> </w:t>
      </w:r>
      <w:r>
        <w:rPr>
          <w:rtl w:val="0"/>
        </w:rPr>
        <w:t xml:space="preserve">No county commissioner shall without proper legal authorization disclose confidential information discussed in a properly closed meeting or executive session.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2.6) </w:t>
      </w:r>
    </w:p>
    <w:p>
      <w:pPr>
        <w:pStyle w:val="Normal.0"/>
        <w:rPr>
          <w:rStyle w:val="ital"/>
          <w:sz w:val="24"/>
          <w:szCs w:val="24"/>
        </w:rPr>
      </w:pPr>
      <w:r>
        <w:rPr>
          <w:rtl w:val="0"/>
        </w:rPr>
        <w:t xml:space="preserve">Sec. 2-227. - Incompatible service. </w:t>
      </w:r>
    </w:p>
    <w:p>
      <w:pPr>
        <w:pStyle w:val="p0"/>
      </w:pPr>
      <w:r>
        <w:rPr>
          <w:rtl w:val="0"/>
        </w:rPr>
        <w:t xml:space="preserve">No county commissioner shall engage in or accept private or public employment or render service for any private or public entity when such employment or service is incompatible with the proper discharge of his or her official duties.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2.7) </w:t>
      </w:r>
    </w:p>
    <w:p>
      <w:pPr>
        <w:pStyle w:val="Normal.0"/>
        <w:rPr>
          <w:rStyle w:val="ital"/>
          <w:sz w:val="24"/>
          <w:szCs w:val="24"/>
        </w:rPr>
      </w:pPr>
      <w:r>
        <w:rPr>
          <w:rtl w:val="0"/>
        </w:rPr>
        <w:t xml:space="preserve">Sec. 2-228. - Nepotism. </w:t>
      </w:r>
    </w:p>
    <w:p>
      <w:pPr>
        <w:pStyle w:val="list0"/>
      </w:pPr>
      <w:r>
        <w:rPr>
          <w:rtl w:val="0"/>
        </w:rPr>
        <w:t xml:space="preserve">(a) </w:t>
      </w:r>
      <w:r>
        <w:rPr>
          <w:rtl w:val="0"/>
        </w:rPr>
        <w:t> </w:t>
      </w:r>
      <w:r>
        <w:rPr>
          <w:rtl w:val="0"/>
        </w:rPr>
        <w:t xml:space="preserve">No county commissioner shall advocate for or cause, directly or indirectly, the hiring, advancement, promotion, or transfer of a member of his or her family to any office or position with the county or a county agency. </w:t>
      </w:r>
    </w:p>
    <w:p>
      <w:pPr>
        <w:pStyle w:val="list0"/>
      </w:pPr>
      <w:r>
        <w:rPr>
          <w:rtl w:val="0"/>
        </w:rPr>
        <w:t xml:space="preserve">(b) </w:t>
      </w:r>
      <w:r>
        <w:rPr>
          <w:rtl w:val="0"/>
        </w:rPr>
        <w:t> </w:t>
      </w:r>
      <w:r>
        <w:rPr>
          <w:rtl w:val="0"/>
        </w:rPr>
        <w:t xml:space="preserve">No county commissioner having authority to appoint or recommend for appointment members of any county board, commission, or authority shall appoint or recommend for appointment a member of his or her family.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2.8) </w:t>
      </w:r>
    </w:p>
    <w:p>
      <w:pPr>
        <w:pStyle w:val="Normal.0"/>
        <w:rPr>
          <w:rStyle w:val="ital"/>
          <w:sz w:val="24"/>
          <w:szCs w:val="24"/>
        </w:rPr>
      </w:pPr>
      <w:r>
        <w:rPr>
          <w:rtl w:val="0"/>
        </w:rPr>
        <w:t xml:space="preserve">Sec. 2-229. - Unauthorized use of public property. </w:t>
      </w:r>
    </w:p>
    <w:p>
      <w:pPr>
        <w:pStyle w:val="p0"/>
      </w:pPr>
      <w:r>
        <w:rPr>
          <w:rtl w:val="0"/>
        </w:rPr>
        <w:t xml:space="preserve">No county commissioner shall request or permit the unauthorized use of county owned vehicles and equipment, including but not limited to computers, printers, copiers and related office equipment, wireless hand held devices, telephones, materials, networks, intraoffice mail or property for personal convenience or profit. De minimis personal use of electronic communication equipment, such as wireless hand held devices and telephones is not prohibited.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2.9) </w:t>
      </w:r>
    </w:p>
    <w:p>
      <w:pPr>
        <w:pStyle w:val="Normal.0"/>
        <w:rPr>
          <w:rStyle w:val="ital"/>
          <w:sz w:val="24"/>
          <w:szCs w:val="24"/>
        </w:rPr>
      </w:pPr>
      <w:r>
        <w:rPr>
          <w:rtl w:val="0"/>
        </w:rPr>
        <w:t xml:space="preserve">Sec. 2-230. - Political recrimination and activity. </w:t>
      </w:r>
    </w:p>
    <w:p>
      <w:pPr>
        <w:pStyle w:val="p0"/>
      </w:pPr>
      <w:r>
        <w:rPr>
          <w:rtl w:val="0"/>
        </w:rPr>
        <w:t xml:space="preserve">No county commissioner shall either cause the dismissal or threaten the dismissal from any county position as reward or punishment for any political activity. No county commissioner shall direct any person employed by the county to undertake political activity on behalf of any county commissioner or any other individual, political party, group, or business organization during such time that the employee is required to conduct county business. This section does not prohibit incidental telephone calls made for the purpose of scheduling a county commissioner's county business.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2.10) </w:t>
      </w:r>
    </w:p>
    <w:p>
      <w:pPr>
        <w:pStyle w:val="Normal.0"/>
        <w:rPr>
          <w:rStyle w:val="ital"/>
          <w:sz w:val="24"/>
          <w:szCs w:val="24"/>
        </w:rPr>
      </w:pPr>
      <w:r>
        <w:rPr>
          <w:rtl w:val="0"/>
        </w:rPr>
        <w:t xml:space="preserve">Sec. 2-231. - Organizational integrity. </w:t>
      </w:r>
    </w:p>
    <w:p>
      <w:pPr>
        <w:pStyle w:val="p0"/>
      </w:pPr>
      <w:r>
        <w:rPr>
          <w:rtl w:val="0"/>
        </w:rPr>
        <w:t xml:space="preserve">County commissioners, as policy-makers, shall refrain from unduly interfering in the daily administrative affairs of department supervisors. Commissioners shall not give directions or make suggestions to the department supervisors or other employees on an individual basis. All directions should be made in accordance with the county organizational policy.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2.11) </w:t>
      </w:r>
    </w:p>
    <w:p>
      <w:pPr>
        <w:pStyle w:val="Normal.0"/>
        <w:rPr>
          <w:rStyle w:val="ital"/>
          <w:sz w:val="24"/>
          <w:szCs w:val="24"/>
        </w:rPr>
      </w:pPr>
      <w:r>
        <w:rPr>
          <w:rtl w:val="0"/>
        </w:rPr>
        <w:t xml:space="preserve">Sec. 2-232. - Appearance before county entities. </w:t>
      </w:r>
    </w:p>
    <w:p>
      <w:pPr>
        <w:pStyle w:val="p0"/>
      </w:pPr>
      <w:r>
        <w:rPr>
          <w:rtl w:val="0"/>
        </w:rPr>
        <w:t xml:space="preserve">No member of the board of commissioners may appear on behalf of any private person, other than himself or herself, his or her spouse or minor children, before any county department, authority, or board, except before such groups on behalf of his or her constituents in the course of his or her duties as a representative of the electorate or in the performance of public or civic obligations.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2.12) </w:t>
      </w:r>
    </w:p>
    <w:p>
      <w:pPr>
        <w:pStyle w:val="Normal.0"/>
        <w:rPr>
          <w:rStyle w:val="ital"/>
          <w:sz w:val="24"/>
          <w:szCs w:val="24"/>
        </w:rPr>
      </w:pPr>
      <w:r>
        <w:rPr>
          <w:rtl w:val="0"/>
        </w:rPr>
        <w:t xml:space="preserve">Sec. 2-233. - Special treatment. </w:t>
      </w:r>
    </w:p>
    <w:p>
      <w:pPr>
        <w:pStyle w:val="p0"/>
      </w:pPr>
      <w:r>
        <w:rPr>
          <w:rtl w:val="0"/>
        </w:rPr>
        <w:t xml:space="preserve">No county commissioner shall grant or receive any special consideration, treatment or advantage for themselves or any other citizen beyond that which is generally available to other citizens in the same or similar circumstances.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2.13) </w:t>
      </w:r>
    </w:p>
    <w:p>
      <w:pPr>
        <w:pStyle w:val="Normal.0"/>
        <w:rPr>
          <w:rStyle w:val="ital"/>
          <w:sz w:val="24"/>
          <w:szCs w:val="24"/>
        </w:rPr>
      </w:pPr>
      <w:r>
        <w:rPr>
          <w:rtl w:val="0"/>
        </w:rPr>
        <w:t xml:space="preserve">Sec. 2-234. - Timely payment of taxes and debts to the county. </w:t>
      </w:r>
    </w:p>
    <w:p>
      <w:pPr>
        <w:pStyle w:val="p0"/>
      </w:pPr>
      <w:r>
        <w:rPr>
          <w:rtl w:val="0"/>
        </w:rPr>
        <w:t xml:space="preserve">All county commissioners shall pay and settle, in a timely and prompt fashion, all accounts with the county, including the prompt payment of all taxes.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2.14) </w:t>
      </w:r>
    </w:p>
    <w:p>
      <w:pPr>
        <w:pStyle w:val="Normal.0"/>
        <w:rPr>
          <w:rStyle w:val="ital"/>
          <w:sz w:val="24"/>
          <w:szCs w:val="24"/>
        </w:rPr>
      </w:pPr>
      <w:r>
        <w:rPr>
          <w:rtl w:val="0"/>
        </w:rPr>
        <w:t xml:space="preserve">Sec. 2-235. - Solicitation or acceptance of gifts. </w:t>
      </w:r>
    </w:p>
    <w:p>
      <w:pPr>
        <w:pStyle w:val="list0"/>
      </w:pPr>
      <w:r>
        <w:rPr>
          <w:rtl w:val="0"/>
        </w:rPr>
        <w:t xml:space="preserve">(a) </w:t>
      </w:r>
      <w:r>
        <w:rPr>
          <w:rtl w:val="0"/>
        </w:rPr>
        <w:t> </w:t>
      </w:r>
      <w:r>
        <w:rPr>
          <w:rtl w:val="0"/>
        </w:rPr>
        <w:t xml:space="preserve">County commissioners shall not accept gifts, gratuities, or loans from organizations, businesses, or individuals with whom he or she has official relationships arising from the business of the county government. These limitations are not intended to prohibit the acceptance of articles of negligible value which are distributed generally, nor to prohibit accepting social courtesies which promote good public relations, or to prohibit obtaining loans from regular lending institutions. </w:t>
      </w:r>
    </w:p>
    <w:p>
      <w:pPr>
        <w:pStyle w:val="list0"/>
      </w:pPr>
      <w:r>
        <w:rPr>
          <w:rtl w:val="0"/>
        </w:rPr>
        <w:t xml:space="preserve">(b) </w:t>
      </w:r>
      <w:r>
        <w:rPr>
          <w:rtl w:val="0"/>
        </w:rPr>
        <w:t> </w:t>
      </w:r>
      <w:r>
        <w:rPr>
          <w:rtl w:val="0"/>
        </w:rPr>
        <w:t xml:space="preserve">There shall be no violation of this article in the following circumstances: </w:t>
      </w:r>
    </w:p>
    <w:p>
      <w:pPr>
        <w:pStyle w:val="list1"/>
      </w:pPr>
      <w:r>
        <w:rPr>
          <w:rtl w:val="0"/>
        </w:rPr>
        <w:t xml:space="preserve">(1) </w:t>
      </w:r>
      <w:r>
        <w:rPr>
          <w:rtl w:val="0"/>
        </w:rPr>
        <w:t> </w:t>
      </w:r>
      <w:r>
        <w:rPr>
          <w:rtl w:val="0"/>
        </w:rPr>
        <w:t xml:space="preserve">Meals and beverages given in the usual course of entertaining associated with normal and customary business or social functions; </w:t>
      </w:r>
    </w:p>
    <w:p>
      <w:pPr>
        <w:pStyle w:val="list1"/>
      </w:pPr>
      <w:r>
        <w:rPr>
          <w:rtl w:val="0"/>
        </w:rPr>
        <w:t xml:space="preserve">(2) </w:t>
      </w:r>
      <w:r>
        <w:rPr>
          <w:rtl w:val="0"/>
        </w:rPr>
        <w:t> </w:t>
      </w:r>
      <w:r>
        <w:rPr>
          <w:rtl w:val="0"/>
        </w:rPr>
        <w:t xml:space="preserve">Ceremonial gifts or awards; </w:t>
      </w:r>
    </w:p>
    <w:p>
      <w:pPr>
        <w:pStyle w:val="list1"/>
      </w:pPr>
      <w:r>
        <w:rPr>
          <w:rtl w:val="0"/>
        </w:rPr>
        <w:t xml:space="preserve">(3) </w:t>
      </w:r>
      <w:r>
        <w:rPr>
          <w:rtl w:val="0"/>
        </w:rPr>
        <w:t> </w:t>
      </w:r>
      <w:r>
        <w:rPr>
          <w:rtl w:val="0"/>
        </w:rPr>
        <w:t xml:space="preserve">Gifts of advertising value only or promotional items generally distributed to county commissioners; </w:t>
      </w:r>
    </w:p>
    <w:p>
      <w:pPr>
        <w:pStyle w:val="list1"/>
      </w:pPr>
      <w:r>
        <w:rPr>
          <w:rtl w:val="0"/>
        </w:rPr>
        <w:t xml:space="preserve">(4) </w:t>
      </w:r>
      <w:r>
        <w:rPr>
          <w:rtl w:val="0"/>
        </w:rPr>
        <w:t> </w:t>
      </w:r>
      <w:r>
        <w:rPr>
          <w:rtl w:val="0"/>
        </w:rPr>
        <w:t xml:space="preserve">Awards presented in recognition of public service; </w:t>
      </w:r>
    </w:p>
    <w:p>
      <w:pPr>
        <w:pStyle w:val="list1"/>
      </w:pPr>
      <w:r>
        <w:rPr>
          <w:rtl w:val="0"/>
        </w:rPr>
        <w:t xml:space="preserve">(5) </w:t>
      </w:r>
      <w:r>
        <w:rPr>
          <w:rtl w:val="0"/>
        </w:rPr>
        <w:t> </w:t>
      </w:r>
      <w:r>
        <w:rPr>
          <w:rtl w:val="0"/>
        </w:rPr>
        <w:t xml:space="preserve">Reasonable expenses of food, travel, lodging, and scheduled entertainment for a meeting that is given in return for participation in a panel or speaking engagement at the meeting; </w:t>
      </w:r>
    </w:p>
    <w:p>
      <w:pPr>
        <w:pStyle w:val="list1"/>
      </w:pPr>
      <w:r>
        <w:rPr>
          <w:rtl w:val="0"/>
        </w:rPr>
        <w:t xml:space="preserve">(6) </w:t>
      </w:r>
      <w:r>
        <w:rPr>
          <w:rtl w:val="0"/>
        </w:rPr>
        <w:t> </w:t>
      </w:r>
      <w:r>
        <w:rPr>
          <w:rtl w:val="0"/>
        </w:rPr>
        <w:t xml:space="preserve">Meals, beverages, lodging, travel and related expenses that is given in return for participating in an educational program; </w:t>
      </w:r>
    </w:p>
    <w:p>
      <w:pPr>
        <w:pStyle w:val="list1"/>
      </w:pPr>
      <w:r>
        <w:rPr>
          <w:rtl w:val="0"/>
        </w:rPr>
        <w:t xml:space="preserve">(7) </w:t>
      </w:r>
      <w:r>
        <w:rPr>
          <w:rtl w:val="0"/>
        </w:rPr>
        <w:t> </w:t>
      </w:r>
      <w:r>
        <w:rPr>
          <w:rtl w:val="0"/>
        </w:rPr>
        <w:t xml:space="preserve">Courtesy tickets or free admission extended for an event as a courtesy or for ceremonial purposes, given on an occasional basis, and not to include season tickets of any nature; </w:t>
      </w:r>
    </w:p>
    <w:p>
      <w:pPr>
        <w:pStyle w:val="list1"/>
      </w:pPr>
      <w:r>
        <w:rPr>
          <w:rtl w:val="0"/>
        </w:rPr>
        <w:t xml:space="preserve">(8) </w:t>
      </w:r>
      <w:r>
        <w:rPr>
          <w:rtl w:val="0"/>
        </w:rPr>
        <w:t> </w:t>
      </w:r>
      <w:r>
        <w:rPr>
          <w:rtl w:val="0"/>
        </w:rPr>
        <w:t xml:space="preserve">Gifts from families or members of the county commissioner's household; </w:t>
      </w:r>
    </w:p>
    <w:p>
      <w:pPr>
        <w:pStyle w:val="list1"/>
      </w:pPr>
      <w:r>
        <w:rPr>
          <w:rtl w:val="0"/>
        </w:rPr>
        <w:t xml:space="preserve">(9) </w:t>
      </w:r>
      <w:r>
        <w:rPr>
          <w:rtl w:val="0"/>
        </w:rPr>
        <w:t> </w:t>
      </w:r>
      <w:r>
        <w:rPr>
          <w:rtl w:val="0"/>
        </w:rPr>
        <w:t xml:space="preserve">Honorariums or awards for professional achievement; </w:t>
      </w:r>
    </w:p>
    <w:p>
      <w:pPr>
        <w:pStyle w:val="list1"/>
      </w:pPr>
      <w:r>
        <w:rPr>
          <w:rtl w:val="0"/>
        </w:rPr>
        <w:t xml:space="preserve">(10) </w:t>
      </w:r>
      <w:r>
        <w:rPr>
          <w:rtl w:val="0"/>
        </w:rPr>
        <w:t> </w:t>
      </w:r>
      <w:r>
        <w:rPr>
          <w:rtl w:val="0"/>
        </w:rPr>
        <w:t xml:space="preserve">Courtesy tickets or free admission to educational seminars, educational or informational conventions, or similar events; and </w:t>
      </w:r>
    </w:p>
    <w:p>
      <w:pPr>
        <w:pStyle w:val="list1"/>
      </w:pPr>
      <w:r>
        <w:rPr>
          <w:rtl w:val="0"/>
        </w:rPr>
        <w:t xml:space="preserve">(11) </w:t>
      </w:r>
      <w:r>
        <w:rPr>
          <w:rtl w:val="0"/>
        </w:rPr>
        <w:t> </w:t>
      </w:r>
      <w:r>
        <w:rPr>
          <w:rtl w:val="0"/>
        </w:rPr>
        <w:t xml:space="preserve">Donations which are governed by the terms of federal elections laws and the Georgia Ethics in Government Act which governs campaign contributions.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2.15) </w:t>
      </w:r>
    </w:p>
    <w:p>
      <w:pPr>
        <w:pStyle w:val="Normal.0"/>
        <w:rPr>
          <w:rStyle w:val="ital"/>
          <w:sz w:val="24"/>
          <w:szCs w:val="24"/>
        </w:rPr>
      </w:pPr>
      <w:r>
        <w:rPr>
          <w:rtl w:val="0"/>
        </w:rPr>
        <w:t xml:space="preserve">Sec. 2-236. - Disclosure of interest. </w:t>
      </w:r>
    </w:p>
    <w:p>
      <w:pPr>
        <w:pStyle w:val="list0"/>
      </w:pPr>
      <w:r>
        <w:rPr>
          <w:rtl w:val="0"/>
        </w:rPr>
        <w:t xml:space="preserve">(a) </w:t>
      </w:r>
      <w:r>
        <w:rPr>
          <w:rtl w:val="0"/>
        </w:rPr>
        <w:t> </w:t>
      </w:r>
      <w:r>
        <w:rPr>
          <w:rtl w:val="0"/>
        </w:rPr>
        <w:t xml:space="preserve">Any member of the board of commissioners who has an interest in any proposed ordinance, resolution or other action before the board of commissioners shall immediately disclose publicly the nature and extent of such interest. </w:t>
      </w:r>
    </w:p>
    <w:p>
      <w:pPr>
        <w:pStyle w:val="list0"/>
      </w:pPr>
      <w:r>
        <w:rPr>
          <w:rtl w:val="0"/>
        </w:rPr>
        <w:t xml:space="preserve">(b) </w:t>
      </w:r>
      <w:r>
        <w:rPr>
          <w:rtl w:val="0"/>
        </w:rPr>
        <w:t> </w:t>
      </w:r>
      <w:r>
        <w:rPr>
          <w:rtl w:val="0"/>
        </w:rPr>
        <w:t xml:space="preserve">Any county commissioner shall also comply with the provisions of the Unified Development Code of Oconee County who has an "interest," as defined by O.C.G.A. </w:t>
      </w:r>
      <w:r>
        <w:rPr>
          <w:rtl w:val="0"/>
        </w:rPr>
        <w:t xml:space="preserve">§ </w:t>
      </w:r>
      <w:r>
        <w:rPr>
          <w:rtl w:val="0"/>
        </w:rPr>
        <w:t xml:space="preserve">36-67A-1, in any proposed ordinance, resolution or other zoning decision shall immediately disclose publicly the nature and extent of such interest and otherwise comply with the Conflict of Interest in Zoning in O.C.G.A. </w:t>
      </w:r>
      <w:r>
        <w:rPr>
          <w:rtl w:val="0"/>
        </w:rPr>
        <w:t xml:space="preserve">§ </w:t>
      </w:r>
      <w:r>
        <w:rPr>
          <w:rtl w:val="0"/>
        </w:rPr>
        <w:t xml:space="preserve">36-67A-1.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2.16) </w:t>
      </w:r>
    </w:p>
    <w:p>
      <w:pPr>
        <w:pStyle w:val="Normal.0"/>
        <w:rPr>
          <w:rStyle w:val="ital"/>
          <w:sz w:val="24"/>
          <w:szCs w:val="24"/>
        </w:rPr>
      </w:pPr>
      <w:r>
        <w:rPr>
          <w:rtl w:val="0"/>
        </w:rPr>
        <w:t xml:space="preserve">Sec. 2-237. - Abstention to avoid conflicts of interest. </w:t>
      </w:r>
    </w:p>
    <w:p>
      <w:pPr>
        <w:pStyle w:val="list0"/>
      </w:pPr>
      <w:r>
        <w:rPr>
          <w:rtl w:val="0"/>
        </w:rPr>
        <w:t xml:space="preserve">(a) </w:t>
      </w:r>
      <w:r>
        <w:rPr>
          <w:rtl w:val="0"/>
        </w:rPr>
        <w:t> </w:t>
      </w:r>
      <w:r>
        <w:rPr>
          <w:rtl w:val="0"/>
        </w:rPr>
        <w:t xml:space="preserve">Except as otherwise provided by law, no county commissioner shall participate in the discussion, debate, deliberation, vote, or otherwise take part in the decision-making process on any item before him or her in which the county commissioner has a conflict of interest as set forth in this article. </w:t>
      </w:r>
    </w:p>
    <w:p>
      <w:pPr>
        <w:pStyle w:val="list0"/>
      </w:pPr>
      <w:r>
        <w:rPr>
          <w:rtl w:val="0"/>
        </w:rPr>
        <w:t xml:space="preserve">(b) </w:t>
      </w:r>
      <w:r>
        <w:rPr>
          <w:rtl w:val="0"/>
        </w:rPr>
        <w:t> </w:t>
      </w:r>
      <w:r>
        <w:rPr>
          <w:rtl w:val="0"/>
        </w:rPr>
        <w:t xml:space="preserve">In the event of a conflict of interest, the county commissioner shall announce his or her intent to abstain prior to the beginning of the discussion, debate, deliberation, or vote on the item, and shall abstain from casting a vote. The vice-chair shall preside over any part of a meeting in which the chair has a conflict of interest. No commissioner shall abstain from voting on any matter except for the purpose of avoiding a conflict of interest or as otherwise provided or required by law.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2.17) </w:t>
      </w:r>
    </w:p>
    <w:p>
      <w:pPr>
        <w:pStyle w:val="Normal.0"/>
        <w:rPr>
          <w:rStyle w:val="ital"/>
          <w:sz w:val="24"/>
          <w:szCs w:val="24"/>
        </w:rPr>
      </w:pPr>
      <w:r>
        <w:rPr>
          <w:rtl w:val="0"/>
        </w:rPr>
        <w:t xml:space="preserve">Sec. 2-238. - Misuse of the power of office. </w:t>
      </w:r>
    </w:p>
    <w:p>
      <w:pPr>
        <w:pStyle w:val="p0"/>
      </w:pPr>
      <w:r>
        <w:rPr>
          <w:rtl w:val="0"/>
        </w:rPr>
        <w:t xml:space="preserve">A county commissioner shall not intentionally use the power of his or her office or official title or position for his or her own personal gain or that of another. The performance of usual and customary constituent services, without additional compensation, does not constitute the misuse of the power of office prohibited by this section.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2.18) </w:t>
      </w:r>
    </w:p>
    <w:p>
      <w:pPr>
        <w:pStyle w:val="Normal.0"/>
        <w:rPr>
          <w:rStyle w:val="ital"/>
          <w:sz w:val="24"/>
          <w:szCs w:val="24"/>
        </w:rPr>
      </w:pPr>
      <w:r>
        <w:rPr>
          <w:rtl w:val="0"/>
        </w:rPr>
        <w:t xml:space="preserve">Sec. 2-239. - Coercion. </w:t>
      </w:r>
    </w:p>
    <w:p>
      <w:pPr>
        <w:pStyle w:val="p0"/>
      </w:pPr>
      <w:r>
        <w:rPr>
          <w:rtl w:val="0"/>
        </w:rPr>
        <w:t xml:space="preserve">No county commissioner shall intimidate, threaten, coerce, take action against, , or attempt to intimidate, threaten, coerce, or take action against any employee, county commissioner or official for the purpose of interfering with that person's discretion in the regular discharge of his or her official duties.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2.19) </w:t>
      </w:r>
    </w:p>
    <w:p>
      <w:pPr>
        <w:pStyle w:val="Normal.0"/>
        <w:rPr>
          <w:rStyle w:val="ital"/>
          <w:sz w:val="24"/>
          <w:szCs w:val="24"/>
        </w:rPr>
      </w:pPr>
      <w:r>
        <w:rPr>
          <w:rtl w:val="0"/>
        </w:rPr>
        <w:t xml:space="preserve">Sec. 2-240. - Improper influence. </w:t>
      </w:r>
    </w:p>
    <w:p>
      <w:pPr>
        <w:pStyle w:val="p0"/>
      </w:pPr>
      <w:r>
        <w:rPr>
          <w:rtl w:val="0"/>
        </w:rPr>
        <w:t xml:space="preserve">No county commissioner shall influence or attempt to influence any county commissioner, official or employee to violate the standards of ethical conduct set forth in this ethics ordinance or elsewhere in the law.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2.20) </w:t>
      </w:r>
    </w:p>
    <w:p>
      <w:pPr>
        <w:pStyle w:val="Normal.0"/>
      </w:pPr>
      <w:r>
        <w:rPr>
          <w:rtl w:val="0"/>
        </w:rPr>
        <w:t>Secs. 2-241</w:t>
      </w:r>
      <w:r>
        <w:rPr>
          <w:rtl w:val="0"/>
        </w:rPr>
        <w:t>—</w:t>
      </w:r>
      <w:r>
        <w:rPr>
          <w:rtl w:val="0"/>
        </w:rPr>
        <w:t xml:space="preserve">2-260. - Reserved. </w:t>
      </w:r>
    </w:p>
    <w:p>
      <w:pPr>
        <w:pStyle w:val="Normal.0"/>
        <w:rPr>
          <w:rStyle w:val="ital"/>
          <w:sz w:val="24"/>
          <w:szCs w:val="24"/>
        </w:rPr>
      </w:pPr>
      <w:r>
        <w:rPr>
          <w:rtl w:val="0"/>
        </w:rPr>
        <w:t xml:space="preserve">DIVISION 3. - VIOLATIONS </w:t>
      </w:r>
    </w:p>
    <w:p>
      <w:pPr>
        <w:pStyle w:val="Normal.0"/>
        <w:rPr>
          <w:rStyle w:val="ital"/>
          <w:sz w:val="24"/>
          <w:szCs w:val="24"/>
        </w:rPr>
      </w:pPr>
    </w:p>
    <w:p>
      <w:pPr>
        <w:pStyle w:val="Normal.0"/>
        <w:rPr>
          <w:rStyle w:val="ital"/>
          <w:sz w:val="24"/>
          <w:szCs w:val="24"/>
        </w:rPr>
      </w:pPr>
      <w:r>
        <w:rPr>
          <w:rtl w:val="0"/>
        </w:rPr>
        <w:t xml:space="preserve">Sec. 2-261. - County commissioners. </w:t>
      </w:r>
    </w:p>
    <w:p>
      <w:pPr>
        <w:pStyle w:val="p0"/>
      </w:pPr>
      <w:r>
        <w:rPr>
          <w:rtl w:val="0"/>
        </w:rPr>
        <w:t xml:space="preserve">County commissioners are subject to any one or combination of the following penalties and actions for a violation of this article: </w:t>
      </w:r>
    </w:p>
    <w:p>
      <w:pPr>
        <w:pStyle w:val="list1"/>
      </w:pPr>
      <w:r>
        <w:rPr>
          <w:rtl w:val="0"/>
        </w:rPr>
        <w:t xml:space="preserve">(1) </w:t>
      </w:r>
      <w:r>
        <w:rPr>
          <w:rtl w:val="0"/>
        </w:rPr>
        <w:t> </w:t>
      </w:r>
      <w:r>
        <w:rPr>
          <w:rtl w:val="0"/>
        </w:rPr>
        <w:t xml:space="preserve">Written warning, censure, or reprimand; </w:t>
      </w:r>
    </w:p>
    <w:p>
      <w:pPr>
        <w:pStyle w:val="list1"/>
      </w:pPr>
      <w:r>
        <w:rPr>
          <w:rtl w:val="0"/>
        </w:rPr>
        <w:t xml:space="preserve">(2) </w:t>
      </w:r>
      <w:r>
        <w:rPr>
          <w:rtl w:val="0"/>
        </w:rPr>
        <w:t> </w:t>
      </w:r>
      <w:r>
        <w:rPr>
          <w:rtl w:val="0"/>
        </w:rPr>
        <w:t xml:space="preserve">Repayment to the county of any unjust enrichment; </w:t>
      </w:r>
    </w:p>
    <w:p>
      <w:pPr>
        <w:pStyle w:val="list1"/>
      </w:pPr>
      <w:r>
        <w:rPr>
          <w:rtl w:val="0"/>
        </w:rPr>
        <w:t xml:space="preserve">(3) </w:t>
      </w:r>
      <w:r>
        <w:rPr>
          <w:rtl w:val="0"/>
        </w:rPr>
        <w:t> </w:t>
      </w:r>
      <w:r>
        <w:rPr>
          <w:rtl w:val="0"/>
        </w:rPr>
        <w:t xml:space="preserve">Requested resignation. </w:t>
      </w:r>
    </w:p>
    <w:p>
      <w:pPr>
        <w:pStyle w:val="list1"/>
      </w:pPr>
      <w:r>
        <w:rPr>
          <w:rtl w:val="0"/>
        </w:rPr>
        <w:t xml:space="preserve">(4) </w:t>
      </w:r>
      <w:r>
        <w:rPr>
          <w:rtl w:val="0"/>
        </w:rPr>
        <w:t> </w:t>
      </w:r>
      <w:r>
        <w:rPr>
          <w:rtl w:val="0"/>
        </w:rPr>
        <w:t xml:space="preserve">Referral to the proper criminal authorities if criminal prosecution is warranted.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3.1) </w:t>
      </w:r>
    </w:p>
    <w:p>
      <w:pPr>
        <w:pStyle w:val="Normal.0"/>
        <w:rPr>
          <w:rStyle w:val="ital"/>
          <w:sz w:val="24"/>
          <w:szCs w:val="24"/>
        </w:rPr>
      </w:pPr>
      <w:r>
        <w:rPr>
          <w:rtl w:val="0"/>
        </w:rPr>
        <w:t xml:space="preserve">Sec. 2-262. - Protection for reporting violations. </w:t>
      </w:r>
    </w:p>
    <w:p>
      <w:pPr>
        <w:pStyle w:val="p0"/>
      </w:pPr>
      <w:r>
        <w:rPr>
          <w:rtl w:val="0"/>
        </w:rPr>
        <w:t xml:space="preserve">No county commissioner shall use or threaten to use their position or any power or authority related to that position to discourage, restrain, or interfere with any other person for the purpose of preventing such person from acting in good faith to report or otherwise bring to the attention of the board of ethics information relating to an ethics violation or investigation. No county commissioner shall use or threaten to use any official authority or influence to effect any action as a reprisal against anyone who reports, initiates a complaint, or otherwise brings to the attention of the board of ethics information relating to a board investigation or an ethics violation.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3.2) </w:t>
      </w:r>
    </w:p>
    <w:p>
      <w:pPr>
        <w:pStyle w:val="Normal.0"/>
      </w:pPr>
      <w:r>
        <w:rPr>
          <w:rtl w:val="0"/>
        </w:rPr>
        <w:t>Secs. 2-263</w:t>
      </w:r>
      <w:r>
        <w:rPr>
          <w:rtl w:val="0"/>
        </w:rPr>
        <w:t>—</w:t>
      </w:r>
      <w:r>
        <w:rPr>
          <w:rtl w:val="0"/>
        </w:rPr>
        <w:t xml:space="preserve">2-280. - Reserved. </w:t>
      </w:r>
    </w:p>
    <w:p>
      <w:pPr>
        <w:pStyle w:val="Normal.0"/>
        <w:rPr>
          <w:rStyle w:val="ital"/>
          <w:sz w:val="24"/>
          <w:szCs w:val="24"/>
        </w:rPr>
      </w:pPr>
      <w:r>
        <w:rPr>
          <w:rtl w:val="0"/>
        </w:rPr>
        <w:t>DIVISION 4. - ENFORCEMENT</w:t>
      </w:r>
      <w:r>
        <w:rPr>
          <w:rtl w:val="0"/>
        </w:rPr>
        <w:t>—</w:t>
      </w:r>
      <w:r>
        <w:rPr>
          <w:rtl w:val="0"/>
        </w:rPr>
        <w:t xml:space="preserve">BOARD OF ETHICS </w:t>
      </w:r>
    </w:p>
    <w:p>
      <w:pPr>
        <w:pStyle w:val="Normal.0"/>
        <w:rPr>
          <w:rStyle w:val="ital"/>
          <w:sz w:val="24"/>
          <w:szCs w:val="24"/>
        </w:rPr>
      </w:pPr>
    </w:p>
    <w:p>
      <w:pPr>
        <w:pStyle w:val="Normal.0"/>
        <w:rPr>
          <w:rStyle w:val="ital"/>
          <w:sz w:val="24"/>
          <w:szCs w:val="24"/>
        </w:rPr>
      </w:pPr>
      <w:r>
        <w:rPr>
          <w:rtl w:val="0"/>
        </w:rPr>
        <w:t xml:space="preserve">Sec. 2-281. - Ethics complaints involving county commissioners. </w:t>
      </w:r>
    </w:p>
    <w:p>
      <w:pPr>
        <w:pStyle w:val="list0"/>
      </w:pPr>
      <w:r>
        <w:rPr>
          <w:rtl w:val="0"/>
        </w:rPr>
        <w:t xml:space="preserve">(a) </w:t>
      </w:r>
      <w:r>
        <w:rPr>
          <w:rtl w:val="0"/>
        </w:rPr>
        <w:t> </w:t>
      </w:r>
      <w:r>
        <w:rPr>
          <w:rtl w:val="0"/>
        </w:rPr>
        <w:t xml:space="preserve">Any person may initiate a complaint of a violation of this ethics ordinance against a county commissioner by submitting to the county clerk a written, verified and sworn complaint under penalty of perjury. The complaint shall be supported by affidavits based on personal knowledge, shall set forth such facts as would be admissible in evidence, and shall show affirmatively that the complainant or the affiant if different that the complainant is competent to testify to the matters stated therein. All documents referred to in the complaint or any affidavit shall be attached to the complaint. </w:t>
      </w:r>
    </w:p>
    <w:p>
      <w:pPr>
        <w:pStyle w:val="list0"/>
      </w:pPr>
      <w:r>
        <w:rPr>
          <w:rtl w:val="0"/>
        </w:rPr>
        <w:t xml:space="preserve">(b) </w:t>
      </w:r>
      <w:r>
        <w:rPr>
          <w:rtl w:val="0"/>
        </w:rPr>
        <w:t> </w:t>
      </w:r>
      <w:r>
        <w:rPr>
          <w:rtl w:val="0"/>
        </w:rPr>
        <w:t xml:space="preserve">A complaint shall be filed within six months of the date the alleged violation is said to have occurred, or in the case of concealment or nondisclosure within six months of the date the alleged violation should have been discovered after due diligence. A complaint filed more than six months after the alleged violation occurred or was discovered shall not be considered. </w:t>
      </w:r>
    </w:p>
    <w:p>
      <w:pPr>
        <w:pStyle w:val="list0"/>
      </w:pPr>
      <w:r>
        <w:rPr>
          <w:rtl w:val="0"/>
        </w:rPr>
        <w:t xml:space="preserve">(c) </w:t>
      </w:r>
      <w:r>
        <w:rPr>
          <w:rtl w:val="0"/>
        </w:rPr>
        <w:t> </w:t>
      </w:r>
      <w:r>
        <w:rPr>
          <w:rtl w:val="0"/>
        </w:rPr>
        <w:t xml:space="preserve">A special master shall be designated by board of commissioners. The special master shall be an attorney other than the county attorney and shall be responsible for carrying out the duties specified herein. The designation of a special master shall be made within 30 days of the effective date of this article. </w:t>
      </w:r>
    </w:p>
    <w:p>
      <w:pPr>
        <w:pStyle w:val="list0"/>
      </w:pPr>
      <w:r>
        <w:rPr>
          <w:rtl w:val="0"/>
        </w:rPr>
        <w:t xml:space="preserve">(d) </w:t>
      </w:r>
      <w:r>
        <w:rPr>
          <w:rtl w:val="0"/>
        </w:rPr>
        <w:t> </w:t>
      </w:r>
      <w:r>
        <w:rPr>
          <w:rtl w:val="0"/>
        </w:rPr>
        <w:t xml:space="preserve">Upon receipt of the complaint, the county clerk shall immediately deliver such complaint to the county attorney and to all parties named in the complaint. The county attorney shall review the complaint to determine if it involves a county commissioner. </w:t>
      </w:r>
    </w:p>
    <w:p>
      <w:pPr>
        <w:pStyle w:val="list0"/>
      </w:pPr>
      <w:r>
        <w:rPr>
          <w:rtl w:val="0"/>
        </w:rPr>
        <w:t xml:space="preserve">(e) </w:t>
      </w:r>
      <w:r>
        <w:rPr>
          <w:rtl w:val="0"/>
        </w:rPr>
        <w:t> </w:t>
      </w:r>
      <w:r>
        <w:rPr>
          <w:rtl w:val="0"/>
        </w:rPr>
        <w:t xml:space="preserve">In the event that the complaint involves a county commissioner, the county attorney shall immediately forward the complaint directly to the special master who shall review the complaint to determine if it meets the technical requirements set forth in section 2-281(a) and (b) of this article. If the complaint fails to meet these requirements, the special master shall notify the person or persons who filed the complaint and they shall have ten days to correct and re-file the complaint with the special master. In making the determinations required herein, the special master shall have the authority to request additional information from the complainant, the county commissioner named in the complaint or any other party the special master deems to have relevant information. If the special master determines that material facts for which a remedy can be given exists, then the special master shall forward a copy of the complaint with that determination to the county commissioner named in the complaint and to the members of the boards of ethics, once it has been appointed pursuant to sections 2-284 and 2-285 of this article. If the special master determines that material facts for which a remedy can be given do not exist, then the special master shall forward that determination to the complainant, the county clerk, the county attorney and the county commissioner named in the complaint. </w:t>
      </w:r>
    </w:p>
    <w:p>
      <w:pPr>
        <w:pStyle w:val="list0"/>
      </w:pPr>
      <w:r>
        <w:rPr>
          <w:rtl w:val="0"/>
        </w:rPr>
        <w:t xml:space="preserve">(f) </w:t>
      </w:r>
      <w:r>
        <w:rPr>
          <w:rtl w:val="0"/>
        </w:rPr>
        <w:t> </w:t>
      </w:r>
      <w:r>
        <w:rPr>
          <w:rtl w:val="0"/>
        </w:rPr>
        <w:t xml:space="preserve">Upon receipt of notice from the special master that the complaint contains material facts for which a remedy can be granted, the county commissioner named in the complaint may reply to the complaint within 30 days unless such time for reply is extended by the board of ethics upon a showing of good cause. The response of the county commissioner shall be supported by affidavits based on personal knowledge, shall set forth such facts as would be admissible in evidence, and shall show affirmatively that the affiant is competent to testify to the matters stated therein. All documents referred to in the complaint or any affidavit shall be attached to the complaint. </w:t>
      </w:r>
    </w:p>
    <w:p>
      <w:pPr>
        <w:pStyle w:val="list0"/>
      </w:pPr>
      <w:r>
        <w:rPr>
          <w:rtl w:val="0"/>
        </w:rPr>
        <w:t xml:space="preserve">(g) </w:t>
      </w:r>
      <w:r>
        <w:rPr>
          <w:rtl w:val="0"/>
        </w:rPr>
        <w:t> </w:t>
      </w:r>
      <w:r>
        <w:rPr>
          <w:rtl w:val="0"/>
        </w:rPr>
        <w:t xml:space="preserve">If the special master determines that the complaint provides material facts for which a remedy can be given, and after the time for the filing of a response by the complained against county commissioner has passed, the ad hoc board of ethics shall schedule a formal hearing to consider the complaint. The board of ethics shall notify all involved parties in writing of the time and place of the hearing, which hearing shall not be held sooner than ten days following notice of same.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 </w:t>
      </w:r>
    </w:p>
    <w:p>
      <w:pPr>
        <w:pStyle w:val="Normal.0"/>
        <w:rPr>
          <w:rStyle w:val="ital"/>
          <w:sz w:val="24"/>
          <w:szCs w:val="24"/>
        </w:rPr>
      </w:pPr>
      <w:r>
        <w:rPr>
          <w:rtl w:val="0"/>
        </w:rPr>
        <w:t xml:space="preserve">Sec. 2-282. - Hearings. </w:t>
      </w:r>
    </w:p>
    <w:p>
      <w:pPr>
        <w:pStyle w:val="list0"/>
      </w:pPr>
      <w:r>
        <w:rPr>
          <w:rtl w:val="0"/>
        </w:rPr>
        <w:t xml:space="preserve">(a) </w:t>
      </w:r>
      <w:r>
        <w:rPr>
          <w:rtl w:val="0"/>
        </w:rPr>
        <w:t> </w:t>
      </w:r>
      <w:r>
        <w:rPr>
          <w:rtl w:val="0"/>
        </w:rPr>
        <w:t xml:space="preserve">Hearings shall be public, and all parties shall have the opportunity to be heard, to summon witnesses, and to present evidence. Persons alleged to have violated this ethics ordinance shall have the right to be represented by counsel at their own expense. </w:t>
      </w:r>
    </w:p>
    <w:p>
      <w:pPr>
        <w:pStyle w:val="list0"/>
      </w:pPr>
      <w:r>
        <w:rPr>
          <w:rtl w:val="0"/>
        </w:rPr>
        <w:t xml:space="preserve">(b) </w:t>
      </w:r>
      <w:r>
        <w:rPr>
          <w:rtl w:val="0"/>
        </w:rPr>
        <w:t> </w:t>
      </w:r>
      <w:r>
        <w:rPr>
          <w:rtl w:val="0"/>
        </w:rPr>
        <w:t xml:space="preserve">At the conclusion of the hearing, the board of ethics shall deliberate upon its findings in public and shall determine its findings by majority vote. Findings that a violation of this ethics ordinance has occurred shall be based upon clear and convincing evidence. The board of ethics' decision shall be reduced to writing and provided to the parties; the decision shall be final; provided, however, that the decision shall be subject to review by writ of certiorari to the Superior Court. </w:t>
      </w:r>
    </w:p>
    <w:p>
      <w:pPr>
        <w:pStyle w:val="list0"/>
      </w:pPr>
      <w:r>
        <w:rPr>
          <w:rtl w:val="0"/>
        </w:rPr>
        <w:t xml:space="preserve">(c) </w:t>
      </w:r>
      <w:r>
        <w:rPr>
          <w:rtl w:val="0"/>
        </w:rPr>
        <w:t> </w:t>
      </w:r>
      <w:r>
        <w:rPr>
          <w:rtl w:val="0"/>
        </w:rPr>
        <w:t xml:space="preserve">All ethics complaints involving county commissioners shall be heard by the board of ethics.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4.2) </w:t>
      </w:r>
    </w:p>
    <w:p>
      <w:pPr>
        <w:pStyle w:val="Normal.0"/>
        <w:rPr>
          <w:rStyle w:val="ital"/>
          <w:sz w:val="24"/>
          <w:szCs w:val="24"/>
        </w:rPr>
      </w:pPr>
      <w:r>
        <w:rPr>
          <w:rtl w:val="0"/>
        </w:rPr>
        <w:t xml:space="preserve">Sec. 2-283. - Unavailability of the special master. </w:t>
      </w:r>
    </w:p>
    <w:p>
      <w:pPr>
        <w:pStyle w:val="p0"/>
      </w:pPr>
      <w:r>
        <w:rPr>
          <w:rtl w:val="0"/>
        </w:rPr>
        <w:t xml:space="preserve">The board of commissioners shall have the authority to appoint an alternative special master in the event that the special master cannot fulfill his or her duties as provided in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4.3) </w:t>
      </w:r>
    </w:p>
    <w:p>
      <w:pPr>
        <w:pStyle w:val="Normal.0"/>
        <w:rPr>
          <w:rStyle w:val="ital"/>
          <w:sz w:val="24"/>
          <w:szCs w:val="24"/>
        </w:rPr>
      </w:pPr>
      <w:r>
        <w:rPr>
          <w:rtl w:val="0"/>
        </w:rPr>
        <w:t xml:space="preserve">Sec. 2-284. - Creation and composition of ad hoc board of ethics. </w:t>
      </w:r>
    </w:p>
    <w:p>
      <w:pPr>
        <w:pStyle w:val="p0"/>
      </w:pPr>
      <w:r>
        <w:rPr>
          <w:rtl w:val="0"/>
        </w:rPr>
        <w:t xml:space="preserve">In the event that the special master determines that an ethics complaint has been filed with the special master that provides material facts for which a remedy can be given, a five-member ad hoc board of ethics shall be appointed by the county probate judge, in consultation with the special master and the county chief magistrate, after soliciting applications and recommendations from the citizens of the county. The ad hoc board of ethics shall be a temporary board. except as provided in section 2-286 of this division, all appointments shall serve until all actions regarding the ethics complaints for which they have been created have been resolved. Upon completing its duties, the board shall stand dissolved.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4.4; Ord. of </w:t>
      </w:r>
      <w:r>
        <w:rPr>
          <w:rStyle w:val="Link"/>
        </w:rPr>
        <w:fldChar w:fldCharType="begin" w:fldLock="0"/>
      </w:r>
      <w:r>
        <w:rPr>
          <w:rStyle w:val="Link"/>
        </w:rPr>
        <w:instrText xml:space="preserve"> HYPERLINK "http://newords.municode.com/readordinance.aspx?ordinanceid=938874&amp;datasource=ordbank"</w:instrText>
      </w:r>
      <w:r>
        <w:rPr>
          <w:rStyle w:val="Link"/>
        </w:rPr>
        <w:fldChar w:fldCharType="separate" w:fldLock="0"/>
      </w:r>
      <w:r>
        <w:rPr>
          <w:rStyle w:val="Link"/>
          <w:rtl w:val="0"/>
        </w:rPr>
        <w:t xml:space="preserve">2-5-2019(2) </w:t>
      </w:r>
      <w:r>
        <w:rPr/>
        <w:fldChar w:fldCharType="end" w:fldLock="0"/>
      </w:r>
      <w:r>
        <w:rPr>
          <w:rtl w:val="0"/>
        </w:rPr>
        <w:t xml:space="preserve">) </w:t>
      </w:r>
    </w:p>
    <w:p>
      <w:pPr>
        <w:pStyle w:val="Normal.0"/>
        <w:rPr>
          <w:rStyle w:val="ital"/>
          <w:sz w:val="24"/>
          <w:szCs w:val="24"/>
        </w:rPr>
      </w:pPr>
      <w:r>
        <w:rPr>
          <w:rtl w:val="0"/>
        </w:rPr>
        <w:t xml:space="preserve">Sec. 2-285. - Qualifications of members of the ad hoc board of ethics. </w:t>
      </w:r>
    </w:p>
    <w:p>
      <w:pPr>
        <w:pStyle w:val="p0"/>
      </w:pPr>
      <w:r>
        <w:rPr>
          <w:rtl w:val="0"/>
        </w:rPr>
        <w:t xml:space="preserve">A person is eligible to be appointed as a member of the ad hoc board of ethics if the person: </w:t>
      </w:r>
    </w:p>
    <w:p>
      <w:pPr>
        <w:pStyle w:val="list1"/>
      </w:pPr>
      <w:r>
        <w:rPr>
          <w:rtl w:val="0"/>
        </w:rPr>
        <w:t xml:space="preserve">(1) </w:t>
      </w:r>
      <w:r>
        <w:rPr>
          <w:rtl w:val="0"/>
        </w:rPr>
        <w:t> </w:t>
      </w:r>
      <w:r>
        <w:rPr>
          <w:rtl w:val="0"/>
        </w:rPr>
        <w:t xml:space="preserve">Resides in the county and is a registered voter; </w:t>
      </w:r>
    </w:p>
    <w:p>
      <w:pPr>
        <w:pStyle w:val="list1"/>
      </w:pPr>
      <w:r>
        <w:rPr>
          <w:rtl w:val="0"/>
        </w:rPr>
        <w:t xml:space="preserve">(2) </w:t>
      </w:r>
      <w:r>
        <w:rPr>
          <w:rtl w:val="0"/>
        </w:rPr>
        <w:t> </w:t>
      </w:r>
      <w:r>
        <w:rPr>
          <w:rtl w:val="0"/>
        </w:rPr>
        <w:t xml:space="preserve">Is not an employee or official of the county or any municipalities within the county and has not been an employee or official of the county during the three months immediately preceding his or her appointment, and is not the spouse, parent, child, or sibling of an employee, official, or county commissioner of the county; </w:t>
      </w:r>
    </w:p>
    <w:p>
      <w:pPr>
        <w:pStyle w:val="list1"/>
      </w:pPr>
      <w:r>
        <w:rPr>
          <w:rtl w:val="0"/>
        </w:rPr>
        <w:t xml:space="preserve">(3) </w:t>
      </w:r>
      <w:r>
        <w:rPr>
          <w:rtl w:val="0"/>
        </w:rPr>
        <w:t> </w:t>
      </w:r>
      <w:r>
        <w:rPr>
          <w:rtl w:val="0"/>
        </w:rPr>
        <w:t xml:space="preserve">Is not the employee of any political party; </w:t>
      </w:r>
    </w:p>
    <w:p>
      <w:pPr>
        <w:pStyle w:val="list1"/>
      </w:pPr>
      <w:r>
        <w:rPr>
          <w:rtl w:val="0"/>
        </w:rPr>
        <w:t xml:space="preserve">(4) </w:t>
      </w:r>
      <w:r>
        <w:rPr>
          <w:rtl w:val="0"/>
        </w:rPr>
        <w:t> </w:t>
      </w:r>
      <w:r>
        <w:rPr>
          <w:rtl w:val="0"/>
        </w:rPr>
        <w:t xml:space="preserve">Does not hold any elected or appointed office and is not a candidate for office of the United States, this state, or the county, and has not held any elected or appointed office during the three months immediately preceding his appointment.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4.5) </w:t>
      </w:r>
    </w:p>
    <w:p>
      <w:pPr>
        <w:pStyle w:val="Normal.0"/>
        <w:rPr>
          <w:rStyle w:val="ital"/>
          <w:sz w:val="24"/>
          <w:szCs w:val="24"/>
        </w:rPr>
      </w:pPr>
      <w:r>
        <w:rPr>
          <w:rtl w:val="0"/>
        </w:rPr>
        <w:t xml:space="preserve">Sec. 2-286. - Terms and vacancies. </w:t>
      </w:r>
    </w:p>
    <w:p>
      <w:pPr>
        <w:pStyle w:val="p0"/>
      </w:pPr>
      <w:r>
        <w:rPr>
          <w:rtl w:val="0"/>
        </w:rPr>
        <w:t xml:space="preserve">If any vacancy occurs during the term of service a new member shall be appointed in the same manner as set out hereinabove. If at any time during their service on the ad hoc board of ethics a member becomes ineligible to serve he or she shall be automatically removed and a new member shall be appointed in the same manner as set out hereinabove. Ethics board members may be reappointed to serve subsequent terms to hear future complaints. Once a board is impaneled, he or she will serve until action on the complaint for which they have been called has been completed.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4.6) </w:t>
      </w:r>
    </w:p>
    <w:p>
      <w:pPr>
        <w:pStyle w:val="Normal.0"/>
        <w:rPr>
          <w:rStyle w:val="ital"/>
          <w:sz w:val="24"/>
          <w:szCs w:val="24"/>
        </w:rPr>
      </w:pPr>
      <w:r>
        <w:rPr>
          <w:rtl w:val="0"/>
        </w:rPr>
        <w:t xml:space="preserve">Sec. 2-287. - Removal of member. </w:t>
      </w:r>
    </w:p>
    <w:p>
      <w:pPr>
        <w:pStyle w:val="p0"/>
      </w:pPr>
      <w:r>
        <w:rPr>
          <w:rtl w:val="0"/>
        </w:rPr>
        <w:t xml:space="preserve">The special master may remove a member of the board of ethics on the grounds of neglect of duty or misconduct in office in violation of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4.7) </w:t>
      </w:r>
    </w:p>
    <w:p>
      <w:pPr>
        <w:pStyle w:val="Normal.0"/>
        <w:rPr>
          <w:rStyle w:val="ital"/>
          <w:sz w:val="24"/>
          <w:szCs w:val="24"/>
        </w:rPr>
      </w:pPr>
      <w:r>
        <w:rPr>
          <w:rtl w:val="0"/>
        </w:rPr>
        <w:t xml:space="preserve">Sec. 2-288. - Organization and internal operating regulations. </w:t>
      </w:r>
    </w:p>
    <w:p>
      <w:pPr>
        <w:pStyle w:val="list0"/>
      </w:pPr>
      <w:r>
        <w:rPr>
          <w:rtl w:val="0"/>
        </w:rPr>
        <w:t xml:space="preserve">(a) </w:t>
      </w:r>
      <w:r>
        <w:rPr>
          <w:rtl w:val="0"/>
        </w:rPr>
        <w:t> </w:t>
      </w:r>
      <w:r>
        <w:rPr>
          <w:rtl w:val="0"/>
        </w:rPr>
        <w:t xml:space="preserve">Members of the board of ethics shall not be compensated. </w:t>
      </w:r>
    </w:p>
    <w:p>
      <w:pPr>
        <w:pStyle w:val="list0"/>
      </w:pPr>
      <w:r>
        <w:rPr>
          <w:rtl w:val="0"/>
        </w:rPr>
        <w:t xml:space="preserve">(b) </w:t>
      </w:r>
      <w:r>
        <w:rPr>
          <w:rtl w:val="0"/>
        </w:rPr>
        <w:t> </w:t>
      </w:r>
      <w:r>
        <w:rPr>
          <w:rtl w:val="0"/>
        </w:rPr>
        <w:t xml:space="preserve">The board of ethics shall elect one of its members to act as chair and one of its members to act as vice-chair. The board shall determine by majority vote when it shall be meet and the number of meetings necessary to resolve the complaint. The meetings of the board of ethics shall be duly publicized, and shall be otherwise conducted in accordance with open meeting requirements under state law. </w:t>
      </w:r>
    </w:p>
    <w:p>
      <w:pPr>
        <w:pStyle w:val="list0"/>
      </w:pPr>
      <w:r>
        <w:rPr>
          <w:rtl w:val="0"/>
        </w:rPr>
        <w:t xml:space="preserve">(c) </w:t>
      </w:r>
      <w:r>
        <w:rPr>
          <w:rtl w:val="0"/>
        </w:rPr>
        <w:t> </w:t>
      </w:r>
      <w:r>
        <w:rPr>
          <w:rtl w:val="0"/>
        </w:rPr>
        <w:t xml:space="preserve">Four members of the board of ethics shall constitute a quorum for the transaction of business and for voting purposes. The chair shall be entitled to the same voting rights as the other members. </w:t>
      </w:r>
    </w:p>
    <w:p>
      <w:pPr>
        <w:pStyle w:val="list0"/>
      </w:pPr>
      <w:r>
        <w:rPr>
          <w:rtl w:val="0"/>
        </w:rPr>
        <w:t xml:space="preserve">(d) </w:t>
      </w:r>
      <w:r>
        <w:rPr>
          <w:rtl w:val="0"/>
        </w:rPr>
        <w:t> </w:t>
      </w:r>
      <w:r>
        <w:rPr>
          <w:rtl w:val="0"/>
        </w:rPr>
        <w:t xml:space="preserve">Any official action concerning complaints shall be made in accordance with section 2-282 of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4.8) </w:t>
      </w:r>
    </w:p>
    <w:p>
      <w:pPr>
        <w:pStyle w:val="Normal.0"/>
        <w:rPr>
          <w:rStyle w:val="ital"/>
          <w:sz w:val="24"/>
          <w:szCs w:val="24"/>
        </w:rPr>
      </w:pPr>
      <w:r>
        <w:rPr>
          <w:rtl w:val="0"/>
        </w:rPr>
        <w:t xml:space="preserve">Sec. 2-289. - Duties and powers. </w:t>
      </w:r>
    </w:p>
    <w:p>
      <w:pPr>
        <w:pStyle w:val="p0"/>
      </w:pPr>
      <w:r>
        <w:rPr>
          <w:rtl w:val="0"/>
        </w:rPr>
        <w:t xml:space="preserve">The ad hoc board of ethics shall have the following duties and powers: </w:t>
      </w:r>
    </w:p>
    <w:p>
      <w:pPr>
        <w:pStyle w:val="list1"/>
      </w:pPr>
      <w:r>
        <w:rPr>
          <w:rtl w:val="0"/>
        </w:rPr>
        <w:t xml:space="preserve">(1) </w:t>
      </w:r>
      <w:r>
        <w:rPr>
          <w:rtl w:val="0"/>
        </w:rPr>
        <w:t> </w:t>
      </w:r>
      <w:r>
        <w:rPr>
          <w:rtl w:val="0"/>
        </w:rPr>
        <w:t xml:space="preserve">Receive and hear complaints of violations of standards required by this article. </w:t>
      </w:r>
    </w:p>
    <w:p>
      <w:pPr>
        <w:pStyle w:val="list1"/>
      </w:pPr>
      <w:r>
        <w:rPr>
          <w:rtl w:val="0"/>
        </w:rPr>
        <w:t xml:space="preserve">(2) </w:t>
      </w:r>
      <w:r>
        <w:rPr>
          <w:rtl w:val="0"/>
        </w:rPr>
        <w:t> </w:t>
      </w:r>
      <w:r>
        <w:rPr>
          <w:rtl w:val="0"/>
        </w:rPr>
        <w:t xml:space="preserve">Take such action as provided in this article as deemed appropriate because of any violation of this article as provided in division 3 of this article. </w:t>
      </w:r>
    </w:p>
    <w:p>
      <w:pPr>
        <w:pStyle w:val="list1"/>
      </w:pPr>
      <w:r>
        <w:rPr>
          <w:rtl w:val="0"/>
        </w:rPr>
        <w:t xml:space="preserve">(3) </w:t>
      </w:r>
      <w:r>
        <w:rPr>
          <w:rtl w:val="0"/>
        </w:rPr>
        <w:t> </w:t>
      </w:r>
      <w:r>
        <w:rPr>
          <w:rtl w:val="0"/>
        </w:rPr>
        <w:t xml:space="preserve">Perform any other function authorized by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4.9) </w:t>
      </w:r>
    </w:p>
    <w:p>
      <w:pPr>
        <w:pStyle w:val="Normal.0"/>
        <w:rPr>
          <w:rStyle w:val="ital"/>
          <w:sz w:val="24"/>
          <w:szCs w:val="24"/>
        </w:rPr>
      </w:pPr>
      <w:r>
        <w:rPr>
          <w:rtl w:val="0"/>
        </w:rPr>
        <w:t xml:space="preserve">Sec. 2-290. - Voting. </w:t>
      </w:r>
    </w:p>
    <w:p>
      <w:pPr>
        <w:pStyle w:val="p0"/>
      </w:pPr>
      <w:r>
        <w:rPr>
          <w:rtl w:val="0"/>
        </w:rPr>
        <w:t xml:space="preserve">Each member of the ad hoc board of ethics, including the chairman, shall vote on every issue that comes before the ad hoc board of ethics except for issues in which the member has cited a conflict of interest. The passage of any board action shall require the affirmative vote of a majority of the members of the board.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4.14) </w:t>
      </w:r>
    </w:p>
    <w:p>
      <w:pPr>
        <w:pStyle w:val="Normal.0"/>
        <w:rPr>
          <w:rStyle w:val="ital"/>
          <w:sz w:val="24"/>
          <w:szCs w:val="24"/>
        </w:rPr>
      </w:pPr>
      <w:r>
        <w:rPr>
          <w:rtl w:val="0"/>
        </w:rPr>
        <w:t xml:space="preserve">Sec. 2-291. - Staffing and expenses. </w:t>
      </w:r>
    </w:p>
    <w:p>
      <w:pPr>
        <w:pStyle w:val="p0"/>
      </w:pPr>
      <w:r>
        <w:rPr>
          <w:rtl w:val="0"/>
        </w:rPr>
        <w:t xml:space="preserve">Subject to budgetary constraints and procedures, the ad hoc board of ethics shall be provided sufficient meeting space and other reasonable supportive services by the county governing authority to carry out its duties required under this article. The special master shall designate a county employee who shall serve as the filing clerk for the board of ethics and who shall be authorized to receive all filings before the board of ethics, to publish notices of all meetings upon request of the board of ethics' chair, and to serve as the recording clerk for the board of ethics. The board of commissioners shall provide adequate funding for this purpose.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4.11) </w:t>
      </w:r>
    </w:p>
    <w:p>
      <w:pPr>
        <w:pStyle w:val="Normal.0"/>
        <w:rPr>
          <w:rStyle w:val="ital"/>
          <w:sz w:val="24"/>
          <w:szCs w:val="24"/>
        </w:rPr>
      </w:pPr>
      <w:r>
        <w:rPr>
          <w:rtl w:val="0"/>
        </w:rPr>
        <w:t xml:space="preserve">Sec. 2-292. - Counsel. </w:t>
      </w:r>
    </w:p>
    <w:p>
      <w:pPr>
        <w:pStyle w:val="p0"/>
      </w:pPr>
      <w:r>
        <w:rPr>
          <w:rtl w:val="0"/>
        </w:rPr>
        <w:t xml:space="preserve">The ad hoc board of ethics may petition the board of commissioners for appointment of counsel on a case-by-case basis to assist it in carrying out its responsibilities or to act as a hearing official. Any such appointed counsel shall be approved by the special master and shall serve at the pleasure of the board of ethics.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4.12) </w:t>
      </w:r>
    </w:p>
    <w:p>
      <w:pPr>
        <w:pStyle w:val="Normal.0"/>
        <w:rPr>
          <w:rStyle w:val="ital"/>
          <w:sz w:val="24"/>
          <w:szCs w:val="24"/>
        </w:rPr>
      </w:pPr>
      <w:r>
        <w:rPr>
          <w:rtl w:val="0"/>
        </w:rPr>
        <w:t xml:space="preserve">Sec. 2-293. - Adherence to ethics ordinance. </w:t>
      </w:r>
    </w:p>
    <w:p>
      <w:pPr>
        <w:pStyle w:val="p0"/>
      </w:pPr>
      <w:r>
        <w:rPr>
          <w:rtl w:val="0"/>
        </w:rPr>
        <w:t xml:space="preserve">The ad hoc board of ethics shall be governed by and subject to this article as if a member of the board of commissioners. If a member of the board of ethics has a conflict of interest or must disqualify himself or herself under this ethics ordinance or by law, the special master shall either appoint a new member from the recommendations that he or she received who were not initially chosen to serve on the board or shall request additional recommendations from the recommending groups or individuals who do not currently have a member on the board.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4.13) </w:t>
      </w:r>
    </w:p>
    <w:p>
      <w:pPr>
        <w:pStyle w:val="Normal.0"/>
        <w:rPr>
          <w:rStyle w:val="ital"/>
          <w:sz w:val="24"/>
          <w:szCs w:val="24"/>
        </w:rPr>
      </w:pPr>
      <w:r>
        <w:rPr>
          <w:rtl w:val="0"/>
        </w:rPr>
        <w:t xml:space="preserve">Sec. 2-294. - Limitation of liability. </w:t>
      </w:r>
    </w:p>
    <w:p>
      <w:pPr>
        <w:pStyle w:val="p0"/>
      </w:pPr>
      <w:r>
        <w:rPr>
          <w:rtl w:val="0"/>
        </w:rPr>
        <w:t xml:space="preserve">No member of the ad hoc board of ethics, or any person acting on behalf of the board of ethics, shall be liable to any person for any damages arising out of the enforcement or operation of this article, except in the case of willful or wanton conduct. This limitation of liability shall apply to the county, the members of the board of ethics, the employees of the board of ethics, and any person acting under the direction of the board of ethics.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4.14) </w:t>
      </w:r>
    </w:p>
    <w:p>
      <w:pPr>
        <w:pStyle w:val="Normal.0"/>
        <w:rPr>
          <w:rStyle w:val="ital"/>
          <w:sz w:val="24"/>
          <w:szCs w:val="24"/>
        </w:rPr>
      </w:pPr>
      <w:r>
        <w:rPr>
          <w:rtl w:val="0"/>
        </w:rPr>
        <w:t xml:space="preserve">Sec. 2-295. - Effective date. </w:t>
      </w:r>
    </w:p>
    <w:p>
      <w:pPr>
        <w:pStyle w:val="p0"/>
      </w:pPr>
      <w:r>
        <w:rPr>
          <w:rtl w:val="0"/>
        </w:rPr>
        <w:t xml:space="preserve">This article shall go into effect upon its adoption.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"http://newords.municode.com/readordinance.aspx?ordinanceid=773876&amp;datasource=ordbank"</w:instrText>
      </w:r>
      <w:r>
        <w:rPr>
          <w:rStyle w:val="Link"/>
        </w:rPr>
        <w:fldChar w:fldCharType="separate" w:fldLock="0"/>
      </w:r>
      <w:r>
        <w:rPr>
          <w:rStyle w:val="Link"/>
          <w:rtl w:val="0"/>
        </w:rPr>
        <w:t xml:space="preserve">&gt;6-7-2016 </w:t>
      </w:r>
      <w:r>
        <w:rPr/>
        <w:fldChar w:fldCharType="end" w:fldLock="0"/>
      </w:r>
      <w:r>
        <w:rPr>
          <w:rtl w:val="0"/>
        </w:rPr>
        <w:t xml:space="preserve">, </w:t>
      </w:r>
      <w:r>
        <w:rPr>
          <w:rtl w:val="0"/>
        </w:rPr>
        <w:t xml:space="preserve">§ </w:t>
      </w:r>
      <w:r>
        <w:rPr>
          <w:rtl w:val="0"/>
        </w:rPr>
        <w:t xml:space="preserve">4.15) </w:t>
      </w:r>
    </w:p>
    <w:p>
      <w:pPr>
        <w:pStyle w:val="Normal.0"/>
        <w:rPr>
          <w:rStyle w:val="ital"/>
          <w:sz w:val="24"/>
          <w:szCs w:val="24"/>
        </w:rPr>
      </w:pPr>
      <w:r>
        <w:rPr>
          <w:rtl w:val="0"/>
        </w:rPr>
        <w:t xml:space="preserve">APPENDIX A: - SPECIAL PROVISIONS RELATING TO STREETLIGHTS </w:t>
      </w:r>
    </w:p>
    <w:p>
      <w:pPr>
        <w:pStyle w:val="Normal.0"/>
        <w:rPr>
          <w:rStyle w:val="ital"/>
          <w:sz w:val="24"/>
          <w:szCs w:val="24"/>
        </w:rPr>
      </w:pPr>
    </w:p>
    <w:p>
      <w:pPr>
        <w:pStyle w:val="Normal.0"/>
        <w:rPr>
          <w:rStyle w:val="ital"/>
          <w:sz w:val="24"/>
          <w:szCs w:val="24"/>
        </w:rPr>
      </w:pPr>
      <w:r>
        <w:rPr>
          <w:rtl w:val="0"/>
        </w:rPr>
        <w:t xml:space="preserve">Item 1: - Alternative means of establishing special tax district for streetlights. </w:t>
      </w:r>
    </w:p>
    <w:p>
      <w:pPr>
        <w:pStyle w:val="list0"/>
      </w:pPr>
      <w:r>
        <w:rPr>
          <w:rtl w:val="0"/>
        </w:rPr>
        <w:t xml:space="preserve">(a) </w:t>
      </w:r>
      <w:r>
        <w:rPr>
          <w:rtl w:val="0"/>
        </w:rPr>
        <w:t> </w:t>
      </w:r>
      <w:r>
        <w:rPr>
          <w:rtl w:val="0"/>
        </w:rPr>
        <w:t xml:space="preserve">The owner or owners of property lying within a proposed subdivision of land may, but shall not be required to, construct and install lighting fixtures for illumination of public rights-of-way to be located within such proposed subdivision, subject to the provisions of this appendix. A written request for authorization to construct and install lighting fixtures signed by all owners of such property shall be submitted to the planning director on such forms as may be prescribed, from time to time, by the planning director together with plans and specifications for such lighting fixtures for approval by the planning director. Such plans and specification shall be designed and/or approved by the public utility company which will provide electrical service to the proposed subdivision and shall include, but not be limited to, a preliminary plat of the proposed subdivision showing the location of the lighting fixtures within the subdivision as required by the appropriate public utility, and a description of the fixtures, poles, and other components approved for use by such utility company. Upon approval of the plans and specifications by the planning director, such plans, specifications, and other required documents, together with the recommendation of the planning director, shall be submitted to the board of commissioners for final approval. The construction and installation of such lighting fixtures shall not commence until: </w:t>
      </w:r>
    </w:p>
    <w:p>
      <w:pPr>
        <w:pStyle w:val="list1"/>
      </w:pPr>
      <w:r>
        <w:rPr>
          <w:rtl w:val="0"/>
        </w:rPr>
        <w:t xml:space="preserve">(1) </w:t>
      </w:r>
      <w:r>
        <w:rPr>
          <w:rtl w:val="0"/>
        </w:rPr>
        <w:t> </w:t>
      </w:r>
      <w:r>
        <w:rPr>
          <w:rtl w:val="0"/>
        </w:rPr>
        <w:t xml:space="preserve">The board of commissioners have approved such plans and specifications; and </w:t>
      </w:r>
    </w:p>
    <w:p>
      <w:pPr>
        <w:pStyle w:val="list1"/>
      </w:pPr>
      <w:r>
        <w:rPr>
          <w:rtl w:val="0"/>
        </w:rPr>
        <w:t xml:space="preserve">(2) </w:t>
      </w:r>
      <w:r>
        <w:rPr>
          <w:rtl w:val="0"/>
        </w:rPr>
        <w:t> </w:t>
      </w:r>
      <w:r>
        <w:rPr>
          <w:rtl w:val="0"/>
        </w:rPr>
        <w:t xml:space="preserve">The county planning commission has approved the preliminary plat of the proposed subdivision which shows the location of all lighting fixtures. </w:t>
      </w:r>
    </w:p>
    <w:p>
      <w:pPr>
        <w:pStyle w:val="list0"/>
      </w:pPr>
      <w:r>
        <w:rPr>
          <w:rtl w:val="0"/>
        </w:rPr>
        <w:t xml:space="preserve">(b) </w:t>
      </w:r>
      <w:r>
        <w:rPr>
          <w:rtl w:val="0"/>
        </w:rPr>
        <w:t> </w:t>
      </w:r>
      <w:r>
        <w:rPr>
          <w:rtl w:val="0"/>
        </w:rPr>
        <w:t xml:space="preserve">In the event the planning director denies the request by such owner or owners for authorization to construct and install such lighting fixtures, the planning director shall notify such owner or owners in writing of such denial and the reasons therefore. Any such owner or owners shall have the right to appeal the decision of the planning director by filing a written notice of appeal with the planning director within 30 days from the date of said notice of denial. The planning director shall thereupon submit the notice of appeal to the board of commissioners together with all plans, specifications and other documents constituting the record upon which the action appealed from was taken for placement upon the agenda of the board of commissioners for its determination. The board of commissioners may reverse or affirm, in whole or in part, or may modify the decision from which the appeal is taken. </w:t>
      </w:r>
    </w:p>
    <w:p>
      <w:pPr>
        <w:pStyle w:val="historynote0"/>
      </w:pPr>
      <w:r>
        <w:rPr>
          <w:rtl w:val="0"/>
        </w:rPr>
        <w:t xml:space="preserve">(Ord. of 2-10-2004, app. A, Item 1) </w:t>
      </w:r>
    </w:p>
    <w:p>
      <w:pPr>
        <w:pStyle w:val="Normal.0"/>
        <w:rPr>
          <w:rStyle w:val="ital"/>
          <w:sz w:val="24"/>
          <w:szCs w:val="24"/>
        </w:rPr>
      </w:pPr>
      <w:r>
        <w:rPr>
          <w:rtl w:val="0"/>
        </w:rPr>
        <w:t xml:space="preserve">Item 2: - Standards for streetlights. </w:t>
      </w:r>
    </w:p>
    <w:p>
      <w:pPr>
        <w:pStyle w:val="p0"/>
      </w:pPr>
      <w:r>
        <w:rPr>
          <w:rtl w:val="0"/>
        </w:rPr>
        <w:t xml:space="preserve">The American National Standard Practice of Roadway Lighting of the Illuminating Engineering Society, as approved by the American Standards Institute, as amended from time to time, is hereby adopted as the standard for the installation and operation of lighting in the unincorporated area of Oconee County, Georgia, with the following exceptions: </w:t>
      </w:r>
    </w:p>
    <w:p>
      <w:pPr>
        <w:pStyle w:val="list1"/>
      </w:pPr>
      <w:r>
        <w:rPr>
          <w:rtl w:val="0"/>
        </w:rPr>
        <w:t xml:space="preserve">(1) </w:t>
      </w:r>
      <w:r>
        <w:rPr>
          <w:rtl w:val="0"/>
        </w:rPr>
        <w:t> </w:t>
      </w:r>
      <w:r>
        <w:rPr>
          <w:rtl w:val="0"/>
        </w:rPr>
        <w:t xml:space="preserve">Lighting fixtures installed within public rights-of-way to be operated for The purpose of street illumination shall comply with these standards. The minimum average horizontal footcandle illumination level by roadway classification shall be: </w:t>
      </w:r>
    </w:p>
    <w:tbl>
      <w:tblPr>
        <w:tblW w:w="19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Roadway</w:t>
            </w:r>
            <w:r>
              <w:rPr>
                <w:rStyle w:val="ital"/>
                <w:rtl w:val="0"/>
                <w:lang w:val="en-US"/>
              </w:rPr>
              <w:t xml:space="preserve"> </w:t>
              <w:br w:type="textWrapping"/>
            </w:r>
            <w:r>
              <w:rPr>
                <w:rStyle w:val="ital"/>
                <w:i w:val="1"/>
                <w:iCs w:val="1"/>
                <w:rtl w:val="0"/>
                <w:lang w:val="en-US"/>
              </w:rPr>
              <w:t>Classification</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Commercial</w:t>
            </w:r>
            <w:r>
              <w:rPr>
                <w:rStyle w:val="ital"/>
                <w:rtl w:val="0"/>
                <w:lang w:val="en-US"/>
              </w:rPr>
              <w:t xml:space="preserve"> </w:t>
              <w:br w:type="textWrapping"/>
            </w:r>
            <w:r>
              <w:rPr>
                <w:rStyle w:val="ital"/>
                <w:i w:val="1"/>
                <w:iCs w:val="1"/>
                <w:rtl w:val="0"/>
                <w:lang w:val="en-US"/>
              </w:rPr>
              <w:t>Area</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Intermediate</w:t>
            </w:r>
            <w:r>
              <w:rPr>
                <w:rStyle w:val="ital"/>
                <w:rtl w:val="0"/>
                <w:lang w:val="en-US"/>
              </w:rPr>
              <w:t xml:space="preserve"> </w:t>
              <w:br w:type="textWrapping"/>
            </w:r>
            <w:r>
              <w:rPr>
                <w:rStyle w:val="ital"/>
                <w:i w:val="1"/>
                <w:iCs w:val="1"/>
                <w:rtl w:val="0"/>
                <w:lang w:val="en-US"/>
              </w:rPr>
              <w:t>Area</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Residential</w:t>
            </w:r>
            <w:r>
              <w:rPr>
                <w:rStyle w:val="ital"/>
                <w:rtl w:val="0"/>
                <w:lang w:val="en-US"/>
              </w:rPr>
              <w:t xml:space="preserve"> </w:t>
              <w:br w:type="textWrapping"/>
            </w:r>
            <w:r>
              <w:rPr>
                <w:rStyle w:val="ital"/>
                <w:i w:val="1"/>
                <w:iCs w:val="1"/>
                <w:rtl w:val="0"/>
                <w:lang w:val="en-US"/>
              </w:rPr>
              <w:t>Area</w:t>
            </w:r>
            <w:r>
              <w:rPr>
                <w:rStyle w:val="ital"/>
                <w:rtl w:val="0"/>
                <w:lang w:val="en-US"/>
              </w:rPr>
              <w:t xml:space="preserve">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Major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Collector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Local or Residential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 </w:t>
            </w:r>
          </w:p>
        </w:tc>
      </w:tr>
    </w:tbl>
    <w:p>
      <w:pPr>
        <w:pStyle w:val="list1"/>
        <w:widowControl w:val="0"/>
        <w:ind w:left="0" w:firstLine="0"/>
      </w:pPr>
    </w:p>
    <w:p>
      <w:pPr>
        <w:pStyle w:val="Normal (Web)"/>
      </w:pPr>
      <w:r>
        <w:rPr>
          <w:rtl w:val="0"/>
        </w:rPr>
        <w:t> </w:t>
      </w:r>
    </w:p>
    <w:p>
      <w:pPr>
        <w:pStyle w:val="b2"/>
      </w:pPr>
      <w:r>
        <w:rPr>
          <w:rtl w:val="0"/>
        </w:rPr>
        <w:t xml:space="preserve">The uniformity of illumination shall be such that the point of lowest illumination shall have at least one-third of the average horizontal footcandle required illumination level, except that on local or residential streets, it may not be less than one-sixth of this average. </w:t>
      </w:r>
    </w:p>
    <w:p>
      <w:pPr>
        <w:pStyle w:val="list1"/>
      </w:pPr>
      <w:r>
        <w:rPr>
          <w:rtl w:val="0"/>
        </w:rPr>
        <w:t xml:space="preserve">(2) </w:t>
      </w:r>
      <w:r>
        <w:rPr>
          <w:rtl w:val="0"/>
        </w:rPr>
        <w:t> </w:t>
      </w:r>
      <w:r>
        <w:rPr>
          <w:rtl w:val="0"/>
        </w:rPr>
        <w:t xml:space="preserve">At a minimum, lights shall be located in all cul-de-sacs and at all street intersections and at points between intersections as determined by the utility company. </w:t>
      </w:r>
    </w:p>
    <w:p>
      <w:pPr>
        <w:pStyle w:val="list1"/>
      </w:pPr>
      <w:r>
        <w:rPr>
          <w:rtl w:val="0"/>
        </w:rPr>
        <w:t xml:space="preserve">(3) </w:t>
      </w:r>
      <w:r>
        <w:rPr>
          <w:rtl w:val="0"/>
        </w:rPr>
        <w:t> </w:t>
      </w:r>
      <w:r>
        <w:rPr>
          <w:rtl w:val="0"/>
        </w:rPr>
        <w:t xml:space="preserve">Lighting fixtures installed outside of public rights-of-way for any other purpose shall be installed and operated in such a manner to prevent glare from being a hazard to or interfering with the normal use of public rights-of-way. </w:t>
      </w:r>
    </w:p>
    <w:p>
      <w:pPr>
        <w:pStyle w:val="historynote0"/>
      </w:pPr>
      <w:r>
        <w:rPr>
          <w:rtl w:val="0"/>
        </w:rPr>
        <w:t xml:space="preserve">(Ord. of 2-10-2004, app. A, Item 2) </w:t>
      </w:r>
    </w:p>
    <w:p>
      <w:pPr>
        <w:pStyle w:val="Normal.0"/>
        <w:rPr>
          <w:rStyle w:val="ital"/>
          <w:sz w:val="24"/>
          <w:szCs w:val="24"/>
        </w:rPr>
      </w:pPr>
      <w:r>
        <w:rPr>
          <w:rtl w:val="0"/>
        </w:rPr>
        <w:t>Chapter 6. - ALCOHOLIC BEVERAGES</w:t>
      </w:r>
      <w:r>
        <w:rPr>
          <w:rStyle w:val="Hyperlink.1"/>
        </w:rPr>
        <w:fldChar w:fldCharType="begin" w:fldLock="0"/>
      </w:r>
      <w:r>
        <w:rPr>
          <w:rStyle w:val="Hyperlink.1"/>
        </w:rPr>
        <w:instrText xml:space="preserve"> HYPERLINK \l "fn_8"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Dec. 6, 2016, </w:t>
      </w:r>
      <w:r>
        <w:rPr>
          <w:rtl w:val="0"/>
        </w:rPr>
        <w:t xml:space="preserve">§§ </w:t>
      </w:r>
      <w:r>
        <w:rPr>
          <w:rtl w:val="0"/>
        </w:rPr>
        <w:t>1</w:t>
      </w:r>
      <w:r>
        <w:rPr>
          <w:rtl w:val="0"/>
        </w:rPr>
        <w:t>—</w:t>
      </w:r>
      <w:r>
        <w:rPr>
          <w:rtl w:val="0"/>
        </w:rPr>
        <w:t xml:space="preserve">8, amended Ch. 6 in its entirety to read as herein set out. Former Ch. 6, </w:t>
      </w:r>
      <w:r>
        <w:rPr>
          <w:rtl w:val="0"/>
        </w:rPr>
        <w:t xml:space="preserve">§§ </w:t>
      </w:r>
      <w:r>
        <w:rPr>
          <w:rtl w:val="0"/>
        </w:rPr>
        <w:t>6-1</w:t>
      </w:r>
      <w:r>
        <w:rPr>
          <w:rtl w:val="0"/>
        </w:rPr>
        <w:t>—</w:t>
      </w:r>
      <w:r>
        <w:rPr>
          <w:rtl w:val="0"/>
        </w:rPr>
        <w:t xml:space="preserve">6-8, pertained to similar subject matter, and derived from an </w:t>
      </w:r>
      <w:r>
        <w:rPr>
          <w:rStyle w:val="Link"/>
        </w:rPr>
        <w:fldChar w:fldCharType="begin" w:fldLock="0"/>
      </w:r>
      <w:r>
        <w:rPr>
          <w:rStyle w:val="Link"/>
        </w:rPr>
        <w:instrText xml:space="preserve"> HYPERLINK "http://newords.municode.com/readordinance.aspx?ordinanceid=693438&amp;datasource=ordbank"</w:instrText>
      </w:r>
      <w:r>
        <w:rPr>
          <w:rStyle w:val="Link"/>
        </w:rPr>
        <w:fldChar w:fldCharType="separate" w:fldLock="0"/>
      </w:r>
      <w:r>
        <w:rPr>
          <w:rStyle w:val="Link"/>
          <w:rtl w:val="0"/>
        </w:rPr>
        <w:t xml:space="preserve">ordinance adopted Jan. 6, 2015 </w:t>
      </w:r>
      <w:r>
        <w:rPr/>
        <w:fldChar w:fldCharType="end" w:fldLock="0"/>
      </w:r>
      <w:r>
        <w:rPr>
          <w:rtl w:val="0"/>
        </w:rPr>
        <w:t xml:space="preserve">, </w:t>
      </w:r>
      <w:r>
        <w:rPr>
          <w:rtl w:val="0"/>
        </w:rPr>
        <w:t xml:space="preserve">§§ </w:t>
      </w:r>
      <w:r>
        <w:rPr>
          <w:rtl w:val="0"/>
        </w:rPr>
        <w:t>1</w:t>
      </w:r>
      <w:r>
        <w:rPr>
          <w:rtl w:val="0"/>
        </w:rPr>
        <w:t>—</w:t>
      </w:r>
      <w:r>
        <w:rPr>
          <w:rtl w:val="0"/>
        </w:rPr>
        <w:t xml:space="preserve">8.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Alcoholic beverages, </w:t>
      </w:r>
      <w:r>
        <w:rPr>
          <w:rtl w:val="0"/>
        </w:rPr>
        <w:t xml:space="preserve">§ </w:t>
      </w:r>
      <w:r>
        <w:rPr>
          <w:rtl w:val="0"/>
        </w:rPr>
        <w:t xml:space="preserve">38-9.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Local permit or license required for wholesale or retail sales of alcoholic beverages, O.C.G.A. </w:t>
      </w:r>
      <w:r>
        <w:rPr>
          <w:rtl w:val="0"/>
        </w:rPr>
        <w:t xml:space="preserve">§ </w:t>
      </w:r>
      <w:r>
        <w:rPr>
          <w:rtl w:val="0"/>
        </w:rPr>
        <w:t xml:space="preserve">3-3-2(a); governing authority to set forth ascertainable standards pertaining to the granting, refusal, suspension or revocation of alcoholic beverage permits or licenses, O.C.G.A. </w:t>
      </w:r>
      <w:r>
        <w:rPr>
          <w:rtl w:val="0"/>
        </w:rPr>
        <w:t xml:space="preserve">§ </w:t>
      </w:r>
      <w:r>
        <w:rPr>
          <w:rtl w:val="0"/>
        </w:rPr>
        <w:t xml:space="preserve">3-3-2(b)(1); authority to adopt rules and regulations relating to manufacture, sale and distribution of distilled spirits, O.C.G.A. </w:t>
      </w:r>
      <w:r>
        <w:rPr>
          <w:rtl w:val="0"/>
        </w:rPr>
        <w:t xml:space="preserve">§ </w:t>
      </w:r>
      <w:r>
        <w:rPr>
          <w:rtl w:val="0"/>
        </w:rPr>
        <w:t xml:space="preserve">3-4-49; general assembly authorized to provide by general law for use of proceeds of state alcoholic beverage tax for prevention, education and treatment relating to alcohol and drug abuse, Ga. Const. art. III, </w:t>
      </w:r>
      <w:r>
        <w:rPr>
          <w:rtl w:val="0"/>
        </w:rPr>
        <w:t xml:space="preserve">§ </w:t>
      </w:r>
      <w:r>
        <w:rPr>
          <w:rtl w:val="0"/>
        </w:rPr>
        <w:t xml:space="preserve">IX, </w:t>
      </w:r>
      <w:r>
        <w:rPr>
          <w:rtl w:val="0"/>
        </w:rPr>
        <w:t xml:space="preserve">¶ </w:t>
      </w:r>
      <w:r>
        <w:rPr>
          <w:rtl w:val="0"/>
        </w:rPr>
        <w:t xml:space="preserve">VI(e). </w:t>
      </w:r>
    </w:p>
    <w:p>
      <w:pPr>
        <w:pStyle w:val="Normal.0"/>
      </w:pPr>
    </w:p>
    <w:p>
      <w:pPr>
        <w:pStyle w:val="Normal.0"/>
        <w:rPr>
          <w:rStyle w:val="ital"/>
          <w:sz w:val="24"/>
          <w:szCs w:val="24"/>
        </w:rPr>
      </w:pPr>
      <w:r>
        <w:rPr>
          <w:rtl w:val="0"/>
        </w:rPr>
        <w:t xml:space="preserve">Sec. 6-1. - Definitions. </w:t>
      </w:r>
    </w:p>
    <w:p>
      <w:pPr>
        <w:pStyle w:val="p0"/>
      </w:pPr>
      <w:r>
        <w:rPr>
          <w:rtl w:val="0"/>
        </w:rPr>
        <w:t xml:space="preserve">The following definitions shall apply in the interpretation and enforcement of this chapter: </w:t>
      </w:r>
    </w:p>
    <w:p>
      <w:pPr>
        <w:pStyle w:val="p0"/>
      </w:pPr>
      <w:r>
        <w:rPr>
          <w:rStyle w:val="ital"/>
          <w:i w:val="1"/>
          <w:iCs w:val="1"/>
          <w:rtl w:val="0"/>
          <w:lang w:val="en-US"/>
        </w:rPr>
        <w:t>Alcohol</w:t>
      </w:r>
      <w:r>
        <w:rPr>
          <w:rtl w:val="0"/>
        </w:rPr>
        <w:t xml:space="preserve"> . Ethyl alcohol, hydrated oxide of ethyl, or spirits of wine, from whatever source or by whatever process produced. </w:t>
      </w:r>
    </w:p>
    <w:p>
      <w:pPr>
        <w:pStyle w:val="p0"/>
      </w:pPr>
      <w:r>
        <w:rPr>
          <w:rStyle w:val="ital"/>
          <w:i w:val="1"/>
          <w:iCs w:val="1"/>
          <w:rtl w:val="0"/>
          <w:lang w:val="en-US"/>
        </w:rPr>
        <w:t>Alcoholic beverage</w:t>
      </w:r>
      <w:r>
        <w:rPr>
          <w:rtl w:val="0"/>
        </w:rPr>
        <w:t xml:space="preserve"> . Includes all alcohol, distilled spirits, beer, malt beverage, wine, or fortified wine. </w:t>
      </w:r>
    </w:p>
    <w:p>
      <w:pPr>
        <w:pStyle w:val="p0"/>
      </w:pPr>
      <w:r>
        <w:rPr>
          <w:rStyle w:val="ital"/>
          <w:i w:val="1"/>
          <w:iCs w:val="1"/>
          <w:rtl w:val="0"/>
          <w:lang w:val="en-US"/>
        </w:rPr>
        <w:t>Alcoholic Beverages Ordinance</w:t>
      </w:r>
      <w:r>
        <w:rPr>
          <w:rtl w:val="0"/>
        </w:rPr>
        <w:t xml:space="preserve"> . The name by which this ordinance shall be referred. </w:t>
      </w:r>
    </w:p>
    <w:p>
      <w:pPr>
        <w:pStyle w:val="p0"/>
      </w:pPr>
      <w:r>
        <w:rPr>
          <w:rStyle w:val="ital"/>
          <w:i w:val="1"/>
          <w:iCs w:val="1"/>
          <w:rtl w:val="0"/>
          <w:lang w:val="en-US"/>
        </w:rPr>
        <w:t>Board</w:t>
      </w:r>
      <w:r>
        <w:rPr>
          <w:rtl w:val="0"/>
        </w:rPr>
        <w:t xml:space="preserve"> . The Oconee County Board of Commissioners. </w:t>
      </w:r>
    </w:p>
    <w:p>
      <w:pPr>
        <w:pStyle w:val="p0"/>
      </w:pPr>
      <w:r>
        <w:rPr>
          <w:rStyle w:val="ital"/>
          <w:i w:val="1"/>
          <w:iCs w:val="1"/>
          <w:rtl w:val="0"/>
          <w:lang w:val="en-US"/>
        </w:rPr>
        <w:t>Church</w:t>
      </w:r>
      <w:r>
        <w:rPr>
          <w:rtl w:val="0"/>
        </w:rPr>
        <w:t xml:space="preserve"> . Any permanent building which houses the main sanctuary in which persons regularly assemble for religious worship and which is publicly designated as a church and which is either owned or held under a lease of at least five years by or on behalf of such persons, but shall not include a residence also used for religious purposes. The term "church" shall not include the temporary housing of a religious group in an otherwise commercial center. </w:t>
      </w:r>
    </w:p>
    <w:p>
      <w:pPr>
        <w:pStyle w:val="p0"/>
      </w:pPr>
      <w:r>
        <w:rPr>
          <w:rStyle w:val="ital"/>
          <w:i w:val="1"/>
          <w:iCs w:val="1"/>
          <w:rtl w:val="0"/>
          <w:lang w:val="en-US"/>
        </w:rPr>
        <w:t>Distilled spirits</w:t>
      </w:r>
      <w:r>
        <w:rPr>
          <w:rtl w:val="0"/>
        </w:rPr>
        <w:t xml:space="preserve"> . Any alcoholic beverage obtained by distillation or containing more than 21 percent alcohol by volume, including but not limited to, all fortified wines. </w:t>
      </w:r>
    </w:p>
    <w:p>
      <w:pPr>
        <w:pStyle w:val="p0"/>
      </w:pPr>
      <w:r>
        <w:rPr>
          <w:rStyle w:val="ital"/>
          <w:i w:val="1"/>
          <w:iCs w:val="1"/>
          <w:rtl w:val="0"/>
          <w:lang w:val="en-US"/>
        </w:rPr>
        <w:t>Election day</w:t>
      </w:r>
      <w:r>
        <w:rPr>
          <w:rtl w:val="0"/>
        </w:rPr>
        <w:t xml:space="preserve"> . That period of time beginning with the opening of the polls and ending with the closing of the polls. </w:t>
      </w:r>
    </w:p>
    <w:p>
      <w:pPr>
        <w:pStyle w:val="p0"/>
      </w:pPr>
      <w:r>
        <w:rPr>
          <w:rStyle w:val="ital"/>
          <w:i w:val="1"/>
          <w:iCs w:val="1"/>
          <w:rtl w:val="0"/>
          <w:lang w:val="en-US"/>
        </w:rPr>
        <w:t>Financial interest</w:t>
      </w:r>
      <w:r>
        <w:rPr>
          <w:rtl w:val="0"/>
        </w:rPr>
        <w:t xml:space="preserve"> . Includes, but is not limited to, holding any indebtedness or security interest in a business. </w:t>
      </w:r>
    </w:p>
    <w:p>
      <w:pPr>
        <w:pStyle w:val="p0"/>
      </w:pPr>
      <w:r>
        <w:rPr>
          <w:rStyle w:val="ital"/>
          <w:i w:val="1"/>
          <w:iCs w:val="1"/>
          <w:rtl w:val="0"/>
          <w:lang w:val="en-US"/>
        </w:rPr>
        <w:t>Fortified wine</w:t>
      </w:r>
      <w:r>
        <w:rPr>
          <w:rtl w:val="0"/>
        </w:rPr>
        <w:t xml:space="preserve"> . Any alcoholic beverage containing more than 21 percent alcohol by volume made from fruits, berries or grapes, either by natural fermentation or by natural fermentation with brandy added. The term includes, but is not limited to brandy. </w:t>
      </w:r>
    </w:p>
    <w:p>
      <w:pPr>
        <w:pStyle w:val="p0"/>
      </w:pPr>
      <w:r>
        <w:rPr>
          <w:rStyle w:val="ital"/>
          <w:i w:val="1"/>
          <w:iCs w:val="1"/>
          <w:rtl w:val="0"/>
          <w:lang w:val="en-US"/>
        </w:rPr>
        <w:t>Hard cider</w:t>
      </w:r>
      <w:r>
        <w:rPr>
          <w:rtl w:val="0"/>
        </w:rPr>
        <w:t xml:space="preserve"> . Any alcoholic beverage contained by the fermentation of the juice of apples, containing not more than six percent alcohol by volume, including but not limited to flavored or carbonated cider. For purposes of this ordinance, hard cider shall be deemed a malt beverage. The term does not include sweet cider. </w:t>
      </w:r>
    </w:p>
    <w:p>
      <w:pPr>
        <w:pStyle w:val="p0"/>
      </w:pPr>
      <w:r>
        <w:rPr>
          <w:rStyle w:val="ital"/>
          <w:i w:val="1"/>
          <w:iCs w:val="1"/>
          <w:rtl w:val="0"/>
          <w:lang w:val="en-US"/>
        </w:rPr>
        <w:t>Licensee</w:t>
      </w:r>
      <w:r>
        <w:rPr>
          <w:rtl w:val="0"/>
        </w:rPr>
        <w:t xml:space="preserve"> . The individual to whom a license is issued, or, in the case of a partnership, limited liability company or corporation, all partners, members, managers, officers, and directors of the partnership, limited liability company or corporation and in the case of any other business entity, any person filling an analogous role in such entity. </w:t>
      </w:r>
    </w:p>
    <w:p>
      <w:pPr>
        <w:pStyle w:val="p0"/>
      </w:pPr>
      <w:r>
        <w:rPr>
          <w:rStyle w:val="ital"/>
          <w:i w:val="1"/>
          <w:iCs w:val="1"/>
          <w:rtl w:val="0"/>
          <w:lang w:val="en-US"/>
        </w:rPr>
        <w:t>Malt beverages</w:t>
      </w:r>
      <w:r>
        <w:rPr>
          <w:rtl w:val="0"/>
        </w:rPr>
        <w:t xml:space="preserve"> . Any alcoholic beverage obtained by the fermentation of any infusion or decoction of barley, malt hops or any other similar product, or any combination of such products in water, containing not more than 14 percent alcohol by volume and including ale, porter, brown, stout, lager beer, small beer, strong beer and hard cider. The term does not include sake, known as Japanese rice wine. </w:t>
      </w:r>
    </w:p>
    <w:p>
      <w:pPr>
        <w:pStyle w:val="p0"/>
      </w:pPr>
      <w:r>
        <w:rPr>
          <w:rStyle w:val="ital"/>
          <w:i w:val="1"/>
          <w:iCs w:val="1"/>
          <w:rtl w:val="0"/>
          <w:lang w:val="en-US"/>
        </w:rPr>
        <w:t>Oconee County</w:t>
      </w:r>
      <w:r>
        <w:rPr>
          <w:rtl w:val="0"/>
        </w:rPr>
        <w:t xml:space="preserve"> . A political subdivision of the State of Georgia and, for the purposes of this ordinance, the unincorporated portions thereof. </w:t>
      </w:r>
    </w:p>
    <w:p>
      <w:pPr>
        <w:pStyle w:val="p0"/>
      </w:pPr>
      <w:r>
        <w:rPr>
          <w:rStyle w:val="ital"/>
          <w:i w:val="1"/>
          <w:iCs w:val="1"/>
          <w:rtl w:val="0"/>
          <w:lang w:val="en-US"/>
        </w:rPr>
        <w:t>Package</w:t>
      </w:r>
      <w:r>
        <w:rPr>
          <w:rtl w:val="0"/>
        </w:rPr>
        <w:t xml:space="preserve"> . A bottle, can, keg, barrel, or other original consumer container. </w:t>
      </w:r>
    </w:p>
    <w:p>
      <w:pPr>
        <w:pStyle w:val="p0"/>
      </w:pPr>
      <w:r>
        <w:rPr>
          <w:rStyle w:val="ital"/>
          <w:i w:val="1"/>
          <w:iCs w:val="1"/>
          <w:rtl w:val="0"/>
          <w:lang w:val="en-US"/>
        </w:rPr>
        <w:t>Recreational club</w:t>
      </w:r>
      <w:r>
        <w:rPr>
          <w:rtl w:val="0"/>
        </w:rPr>
        <w:t xml:space="preserve"> . An entity which meets all of the following criteria: (a) be a profit or non-profit business entity organized and existing under the laws of the State of Georgia, actively in operation within Oconee County, Georgia, at least one year immediately prior to the application for a license hereunder; (b) be organized and exist primarily for pleasure and recreational purposes; (c) have a minimum of three full time employees; (d) have a minimum of 50 paved off-street parking facilities; (e) have a building or space therein for the reasonable use of its members which it owns, hires or leases; (f) have suitable kitchen and dining room space and equipment to serve meals or snacks for its members or guests; (g) have significant recreational facilities, by owning, hiring or leasing, including, without limitation, a swimming pool, tennis courts, golf course or other similar amenities usually associated with recreational clubs; and (h) have a minimum of 75 percent of the gross income of the corporation deriving from the sale of food stuffs, the use of its recreational facilities and dues. </w:t>
      </w:r>
    </w:p>
    <w:p>
      <w:pPr>
        <w:pStyle w:val="p0"/>
      </w:pPr>
      <w:r>
        <w:rPr>
          <w:rStyle w:val="ital"/>
          <w:i w:val="1"/>
          <w:iCs w:val="1"/>
          <w:rtl w:val="0"/>
          <w:lang w:val="en-US"/>
        </w:rPr>
        <w:t>Restaurant</w:t>
      </w:r>
      <w:r>
        <w:rPr>
          <w:rtl w:val="0"/>
        </w:rPr>
        <w:t xml:space="preserve"> . An established place of business actively in operation within Oconee County, Georgia, where meals with substantial entrees selected by the patron from a full menu are served during all hours of operation with (a) a minimum of three full time employees, (b) a minimum of 50 paved off-street parking facilities, (c) suitable kitchen and dining room space and equipment to serve meals or appetizers for at least 50 patrons, (d) a minimum of 75 percent of its gross income deriving from the sale of such meals or appetizers; and (e) a minimum schedule of serving at least one meal a day for at least five days a week, with the exception of recognized holidays, reasonable vacation time and periods of actual redecoration. Each such restaurant must be classified, under the Unified Development Code of Oconee County, herein the "UDC", as one of the following: custom service, family, quality or rooming or boarding house. </w:t>
      </w:r>
    </w:p>
    <w:p>
      <w:pPr>
        <w:pStyle w:val="p0"/>
      </w:pPr>
      <w:r>
        <w:rPr>
          <w:rStyle w:val="ital"/>
          <w:i w:val="1"/>
          <w:iCs w:val="1"/>
          <w:rtl w:val="0"/>
          <w:lang w:val="en-US"/>
        </w:rPr>
        <w:t>Retailer</w:t>
      </w:r>
      <w:r>
        <w:rPr>
          <w:rtl w:val="0"/>
        </w:rPr>
        <w:t xml:space="preserve"> or </w:t>
      </w:r>
      <w:r>
        <w:rPr>
          <w:rStyle w:val="ital"/>
          <w:i w:val="1"/>
          <w:iCs w:val="1"/>
          <w:rtl w:val="0"/>
          <w:lang w:val="en-US"/>
        </w:rPr>
        <w:t>retail dealer</w:t>
      </w:r>
      <w:r>
        <w:rPr>
          <w:rtl w:val="0"/>
        </w:rPr>
        <w:t xml:space="preserve"> . Except as to distilled spirits, any person who sells alcoholic beverages in unbroken packages at retail only to consumers and not for resale. </w:t>
      </w:r>
    </w:p>
    <w:p>
      <w:pPr>
        <w:pStyle w:val="p0"/>
      </w:pPr>
      <w:r>
        <w:rPr>
          <w:rStyle w:val="ital"/>
          <w:i w:val="1"/>
          <w:iCs w:val="1"/>
          <w:rtl w:val="0"/>
          <w:lang w:val="en-US"/>
        </w:rPr>
        <w:t>School building</w:t>
      </w:r>
      <w:r>
        <w:rPr>
          <w:rtl w:val="0"/>
        </w:rPr>
        <w:t xml:space="preserve"> or </w:t>
      </w:r>
      <w:r>
        <w:rPr>
          <w:rStyle w:val="ital"/>
          <w:i w:val="1"/>
          <w:iCs w:val="1"/>
          <w:rtl w:val="0"/>
          <w:lang w:val="en-US"/>
        </w:rPr>
        <w:t>educational building on a college campus</w:t>
      </w:r>
      <w:r>
        <w:rPr>
          <w:rtl w:val="0"/>
        </w:rPr>
        <w:t xml:space="preserve"> . Governmental or church school buildings and such buildings at such other schools as teach the subjects commonly taught in the common schools and colleges of this state. </w:t>
      </w:r>
    </w:p>
    <w:p>
      <w:pPr>
        <w:pStyle w:val="p0"/>
      </w:pPr>
      <w:r>
        <w:rPr>
          <w:rStyle w:val="ital"/>
          <w:i w:val="1"/>
          <w:iCs w:val="1"/>
          <w:rtl w:val="0"/>
          <w:lang w:val="en-US"/>
        </w:rPr>
        <w:t>Wholesale</w:t>
      </w:r>
      <w:r>
        <w:rPr>
          <w:rtl w:val="0"/>
        </w:rPr>
        <w:t xml:space="preserve"> or </w:t>
      </w:r>
      <w:r>
        <w:rPr>
          <w:rStyle w:val="ital"/>
          <w:i w:val="1"/>
          <w:iCs w:val="1"/>
          <w:rtl w:val="0"/>
          <w:lang w:val="en-US"/>
        </w:rPr>
        <w:t>wholesale dealer</w:t>
      </w:r>
      <w:r>
        <w:rPr>
          <w:rtl w:val="0"/>
        </w:rPr>
        <w:t xml:space="preserve"> . Any person who sells alcoholic beverages to other wholesale dealers, to retail dealers, or to retail consumption dealers. </w:t>
      </w:r>
    </w:p>
    <w:p>
      <w:pPr>
        <w:pStyle w:val="p0"/>
      </w:pPr>
      <w:r>
        <w:rPr>
          <w:rStyle w:val="ital"/>
          <w:i w:val="1"/>
          <w:iCs w:val="1"/>
          <w:rtl w:val="0"/>
          <w:lang w:val="en-US"/>
        </w:rPr>
        <w:t>Wine</w:t>
      </w:r>
      <w:r>
        <w:rPr>
          <w:rtl w:val="0"/>
        </w:rPr>
        <w:t xml:space="preserve"> . Any alcoholic beverage containing not more than 21 percent alcohol by volume made from fruits, berries or grapes either by natural fermentation or by natural fermentation with brandy added. The term includes, but is not limited to, all sparkling wines, champagnes and combinations of such beverages, vermouths, special natural wines, rectified wines and like products. The term does not include cooking wine mixed with salt or other ingredients so as to render it unfit for human consumption as a beverage. A liquid shall first be deemed to be a wine at that point in the manufacturing process when it conforms to the definition of wine contained in this section.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1) </w:t>
      </w:r>
    </w:p>
    <w:p>
      <w:pPr>
        <w:pStyle w:val="Normal.0"/>
        <w:rPr>
          <w:rStyle w:val="ital"/>
          <w:sz w:val="24"/>
          <w:szCs w:val="24"/>
        </w:rPr>
      </w:pPr>
      <w:r>
        <w:rPr>
          <w:rtl w:val="0"/>
        </w:rPr>
        <w:t xml:space="preserve">Sec. 6-2. - License requirements. </w:t>
      </w:r>
    </w:p>
    <w:p>
      <w:pPr>
        <w:pStyle w:val="list0"/>
      </w:pPr>
      <w:r>
        <w:rPr>
          <w:rtl w:val="0"/>
        </w:rPr>
        <w:t xml:space="preserve">(a) </w:t>
      </w:r>
      <w:r>
        <w:rPr>
          <w:rtl w:val="0"/>
        </w:rPr>
        <w:t> </w:t>
      </w:r>
      <w:r>
        <w:rPr>
          <w:rStyle w:val="ital"/>
          <w:i w:val="1"/>
          <w:iCs w:val="1"/>
          <w:rtl w:val="0"/>
          <w:lang w:val="en-US"/>
        </w:rPr>
        <w:t>Generally</w:t>
      </w:r>
      <w:r>
        <w:rPr>
          <w:rtl w:val="0"/>
        </w:rPr>
        <w:t xml:space="preserve"> . It shall be unlawful for any person to sell or offer for sale, at retail or wholesale, within Oconee County any alcoholic beverage without having a license issued under the provisions of this ordinance or in violation of the terms of such license or this ordinance. The sale of alcoholic beverage within Oconee County is declared to be a privilege and not a right and such privilege shall not be exercised except as licensed hereunder. It shall be unlawful for any person to manufacture, sell or offer for sale, at retail or wholesale, within Oconee County any alcoholic beverage not specifically licensed hereby. Except for recreational clubs, it shall be unlawful for any person to bring an alcoholic beverage of any kind onto the premises of any restaurant or similar eating facility or to permit same within Oconee County except as provided for hereunder. </w:t>
      </w:r>
    </w:p>
    <w:p>
      <w:pPr>
        <w:pStyle w:val="list0"/>
      </w:pPr>
      <w:r>
        <w:rPr>
          <w:rtl w:val="0"/>
        </w:rPr>
        <w:t xml:space="preserve">(b) </w:t>
      </w:r>
      <w:r>
        <w:rPr>
          <w:rtl w:val="0"/>
        </w:rPr>
        <w:t> </w:t>
      </w:r>
      <w:r>
        <w:rPr>
          <w:rStyle w:val="ital"/>
          <w:i w:val="1"/>
          <w:iCs w:val="1"/>
          <w:rtl w:val="0"/>
          <w:lang w:val="en-US"/>
        </w:rPr>
        <w:t>Classes</w:t>
      </w:r>
      <w:r>
        <w:rPr>
          <w:rtl w:val="0"/>
        </w:rPr>
        <w:t xml:space="preserve"> . The licenses shall be divided into the following classes: </w:t>
      </w:r>
    </w:p>
    <w:p>
      <w:pPr>
        <w:pStyle w:val="list1"/>
      </w:pPr>
      <w:r>
        <w:rPr>
          <w:rtl w:val="0"/>
        </w:rPr>
        <w:t xml:space="preserve">(1) </w:t>
      </w:r>
      <w:r>
        <w:rPr>
          <w:rtl w:val="0"/>
        </w:rPr>
        <w:t> </w:t>
      </w:r>
      <w:r>
        <w:rPr>
          <w:rtl w:val="0"/>
        </w:rPr>
        <w:t xml:space="preserve">Class B-1, wholesale malt beverages, which shall permit only the sale of malt beverages at wholesale; </w:t>
      </w:r>
    </w:p>
    <w:p>
      <w:pPr>
        <w:pStyle w:val="list1"/>
      </w:pPr>
      <w:r>
        <w:rPr>
          <w:rtl w:val="0"/>
        </w:rPr>
        <w:t xml:space="preserve">(2) </w:t>
      </w:r>
      <w:r>
        <w:rPr>
          <w:rtl w:val="0"/>
        </w:rPr>
        <w:t> </w:t>
      </w:r>
      <w:r>
        <w:rPr>
          <w:rtl w:val="0"/>
        </w:rPr>
        <w:t xml:space="preserve">Class B-2, retail malt beverages by the package in food stores, grocery stores, supermarkets and convenience food stores, which shall permit the sale of malt beverages by the package as an item incidental to the sale of food stuffs and groceries; </w:t>
      </w:r>
    </w:p>
    <w:p>
      <w:pPr>
        <w:pStyle w:val="list1"/>
      </w:pPr>
      <w:r>
        <w:rPr>
          <w:rtl w:val="0"/>
        </w:rPr>
        <w:t xml:space="preserve">(3) </w:t>
      </w:r>
      <w:r>
        <w:rPr>
          <w:rtl w:val="0"/>
        </w:rPr>
        <w:t> </w:t>
      </w:r>
      <w:r>
        <w:rPr>
          <w:rtl w:val="0"/>
        </w:rPr>
        <w:t xml:space="preserve">Class B-3, retail malt beverages by the package, which shall permit only the sale of malt beverages by the package in stores where alcoholic beverages are the primary item sold; </w:t>
      </w:r>
    </w:p>
    <w:p>
      <w:pPr>
        <w:pStyle w:val="list1"/>
      </w:pPr>
      <w:r>
        <w:rPr>
          <w:rtl w:val="0"/>
        </w:rPr>
        <w:t xml:space="preserve">(4) </w:t>
      </w:r>
      <w:r>
        <w:rPr>
          <w:rtl w:val="0"/>
        </w:rPr>
        <w:t> </w:t>
      </w:r>
      <w:r>
        <w:rPr>
          <w:rtl w:val="0"/>
        </w:rPr>
        <w:t xml:space="preserve">Class B-4, retail malt beverages by the drink, which may only be issued for a restaurant as defined herein; </w:t>
      </w:r>
    </w:p>
    <w:p>
      <w:pPr>
        <w:pStyle w:val="list1"/>
      </w:pPr>
      <w:r>
        <w:rPr>
          <w:rtl w:val="0"/>
        </w:rPr>
        <w:t xml:space="preserve">(5) </w:t>
      </w:r>
      <w:r>
        <w:rPr>
          <w:rtl w:val="0"/>
        </w:rPr>
        <w:t> </w:t>
      </w:r>
      <w:r>
        <w:rPr>
          <w:rtl w:val="0"/>
        </w:rPr>
        <w:t xml:space="preserve">Class C-1, wholesale wine, which shall permit only the sale of wine at wholesale; </w:t>
      </w:r>
    </w:p>
    <w:p>
      <w:pPr>
        <w:pStyle w:val="list1"/>
      </w:pPr>
      <w:r>
        <w:rPr>
          <w:rtl w:val="0"/>
        </w:rPr>
        <w:t xml:space="preserve">(6) </w:t>
      </w:r>
      <w:r>
        <w:rPr>
          <w:rtl w:val="0"/>
        </w:rPr>
        <w:t> </w:t>
      </w:r>
      <w:r>
        <w:rPr>
          <w:rtl w:val="0"/>
        </w:rPr>
        <w:t xml:space="preserve">Class C-2, retail wine by the package in food stores, grocery stores, supermarkets and convenience food stores, which shall permit the sale of wine by the package as an item incidental to the sale of food stuffs and groceries; </w:t>
      </w:r>
    </w:p>
    <w:p>
      <w:pPr>
        <w:pStyle w:val="list1"/>
      </w:pPr>
      <w:r>
        <w:rPr>
          <w:rtl w:val="0"/>
        </w:rPr>
        <w:t xml:space="preserve">(7) </w:t>
      </w:r>
      <w:r>
        <w:rPr>
          <w:rtl w:val="0"/>
        </w:rPr>
        <w:t> </w:t>
      </w:r>
      <w:r>
        <w:rPr>
          <w:rtl w:val="0"/>
        </w:rPr>
        <w:t xml:space="preserve">Class C-3, retail wine by the package which shall permit only the sale of wine by the package in stores where alcoholic beverages are the primary item sold; </w:t>
      </w:r>
    </w:p>
    <w:p>
      <w:pPr>
        <w:pStyle w:val="list1"/>
      </w:pPr>
      <w:r>
        <w:rPr>
          <w:rtl w:val="0"/>
        </w:rPr>
        <w:t xml:space="preserve">(8) </w:t>
      </w:r>
      <w:r>
        <w:rPr>
          <w:rtl w:val="0"/>
        </w:rPr>
        <w:t> </w:t>
      </w:r>
      <w:r>
        <w:rPr>
          <w:rtl w:val="0"/>
        </w:rPr>
        <w:t xml:space="preserve">Class C-4, retail wine by the drink, which may only be issued for a restaurant as defined herein; </w:t>
      </w:r>
    </w:p>
    <w:p>
      <w:pPr>
        <w:pStyle w:val="list1"/>
      </w:pPr>
      <w:r>
        <w:rPr>
          <w:rtl w:val="0"/>
        </w:rPr>
        <w:t xml:space="preserve">(9) </w:t>
      </w:r>
      <w:r>
        <w:rPr>
          <w:rtl w:val="0"/>
        </w:rPr>
        <w:t> </w:t>
      </w:r>
      <w:r>
        <w:rPr>
          <w:rtl w:val="0"/>
        </w:rPr>
        <w:t xml:space="preserve">Class D-4, retail distilled spirits by the drink which may only be issued for a restaurant as defined herein. </w:t>
      </w:r>
    </w:p>
    <w:p>
      <w:pPr>
        <w:pStyle w:val="list1"/>
      </w:pPr>
      <w:r>
        <w:rPr>
          <w:rtl w:val="0"/>
        </w:rPr>
        <w:t xml:space="preserve">(10) </w:t>
      </w:r>
      <w:r>
        <w:rPr>
          <w:rtl w:val="0"/>
        </w:rPr>
        <w:t> </w:t>
      </w:r>
      <w:r>
        <w:rPr>
          <w:rtl w:val="0"/>
        </w:rPr>
        <w:t xml:space="preserve">Class E, alcoholic beverages by the drink which may only be issued for a recreational club as defined herein. </w:t>
      </w:r>
    </w:p>
    <w:p>
      <w:pPr>
        <w:pStyle w:val="list0"/>
      </w:pPr>
      <w:r>
        <w:rPr>
          <w:rtl w:val="0"/>
        </w:rPr>
        <w:t xml:space="preserve">(c) </w:t>
      </w:r>
      <w:r>
        <w:rPr>
          <w:rtl w:val="0"/>
        </w:rPr>
        <w:t> </w:t>
      </w:r>
      <w:r>
        <w:rPr>
          <w:rStyle w:val="ital"/>
          <w:i w:val="1"/>
          <w:iCs w:val="1"/>
          <w:rtl w:val="0"/>
          <w:lang w:val="en-US"/>
        </w:rPr>
        <w:t>Fees</w:t>
      </w:r>
      <w:r>
        <w:rPr>
          <w:rtl w:val="0"/>
        </w:rPr>
        <w:t xml:space="preserve"> . The basic fees for each type of license listed in subsection (b) hereinabove shall be as follows: </w:t>
      </w:r>
    </w:p>
    <w:p>
      <w:pPr>
        <w:pStyle w:val="b1"/>
      </w:pPr>
      <w:r>
        <w:rPr>
          <w:rtl w:val="0"/>
        </w:rPr>
        <w:t xml:space="preserve">Class B-1 ..... $100.00 </w:t>
      </w:r>
    </w:p>
    <w:p>
      <w:pPr>
        <w:pStyle w:val="b1"/>
      </w:pPr>
      <w:r>
        <w:rPr>
          <w:rtl w:val="0"/>
        </w:rPr>
        <w:t xml:space="preserve">Class B-2 ..... 500.00 </w:t>
      </w:r>
    </w:p>
    <w:p>
      <w:pPr>
        <w:pStyle w:val="b1"/>
      </w:pPr>
      <w:r>
        <w:rPr>
          <w:rtl w:val="0"/>
        </w:rPr>
        <w:t xml:space="preserve">Class B-3 ..... 500.00 </w:t>
      </w:r>
    </w:p>
    <w:p>
      <w:pPr>
        <w:pStyle w:val="b1"/>
      </w:pPr>
      <w:r>
        <w:rPr>
          <w:rtl w:val="0"/>
        </w:rPr>
        <w:t xml:space="preserve">Class B-4 ..... 1,000.00 </w:t>
      </w:r>
    </w:p>
    <w:p>
      <w:pPr>
        <w:pStyle w:val="b1"/>
      </w:pPr>
      <w:r>
        <w:rPr>
          <w:rtl w:val="0"/>
        </w:rPr>
        <w:t xml:space="preserve">Class C-1 ..... 100.00 </w:t>
      </w:r>
    </w:p>
    <w:p>
      <w:pPr>
        <w:pStyle w:val="b1"/>
      </w:pPr>
      <w:r>
        <w:rPr>
          <w:rtl w:val="0"/>
        </w:rPr>
        <w:t xml:space="preserve">Class C-2 ..... 500.00 </w:t>
      </w:r>
    </w:p>
    <w:p>
      <w:pPr>
        <w:pStyle w:val="b1"/>
      </w:pPr>
      <w:r>
        <w:rPr>
          <w:rtl w:val="0"/>
        </w:rPr>
        <w:t xml:space="preserve">Class C-3 ..... 500.00 </w:t>
      </w:r>
    </w:p>
    <w:p>
      <w:pPr>
        <w:pStyle w:val="b1"/>
      </w:pPr>
      <w:r>
        <w:rPr>
          <w:rtl w:val="0"/>
        </w:rPr>
        <w:t xml:space="preserve">Class C-4 ..... 1,000.00 </w:t>
      </w:r>
    </w:p>
    <w:p>
      <w:pPr>
        <w:pStyle w:val="b1"/>
      </w:pPr>
      <w:r>
        <w:rPr>
          <w:rtl w:val="0"/>
        </w:rPr>
        <w:t xml:space="preserve">Class D-4 ..... 1,000.00 </w:t>
      </w:r>
    </w:p>
    <w:p>
      <w:pPr>
        <w:pStyle w:val="b1"/>
      </w:pPr>
      <w:r>
        <w:rPr>
          <w:rtl w:val="0"/>
        </w:rPr>
        <w:t xml:space="preserve">Class E ..... 1,000.00 </w:t>
      </w:r>
    </w:p>
    <w:p>
      <w:pPr>
        <w:pStyle w:val="list0"/>
      </w:pPr>
      <w:r>
        <w:rPr>
          <w:rtl w:val="0"/>
        </w:rPr>
        <w:t xml:space="preserve">(d) </w:t>
      </w:r>
      <w:r>
        <w:rPr>
          <w:rtl w:val="0"/>
        </w:rPr>
        <w:t> </w:t>
      </w:r>
      <w:r>
        <w:rPr>
          <w:rStyle w:val="ital"/>
          <w:i w:val="1"/>
          <w:iCs w:val="1"/>
          <w:rtl w:val="0"/>
          <w:lang w:val="en-US"/>
        </w:rPr>
        <w:t>Payment</w:t>
      </w:r>
      <w:r>
        <w:rPr>
          <w:rtl w:val="0"/>
        </w:rPr>
        <w:t xml:space="preserve"> . The fees referred to in this section shall be payable annually on a calendar-year basis except for the initial year when they will be prorated for the number of quarters remaining in the calendar year at the time the license was purchased. If the license is purchased and is not used for the full calendar year, there shall be no refunds for any portion of the fees. </w:t>
      </w:r>
    </w:p>
    <w:p>
      <w:pPr>
        <w:pStyle w:val="list0"/>
      </w:pPr>
      <w:r>
        <w:rPr>
          <w:rtl w:val="0"/>
        </w:rPr>
        <w:t xml:space="preserve">(e) </w:t>
      </w:r>
      <w:r>
        <w:rPr>
          <w:rtl w:val="0"/>
        </w:rPr>
        <w:t> </w:t>
      </w:r>
      <w:r>
        <w:rPr>
          <w:rStyle w:val="ital"/>
          <w:i w:val="1"/>
          <w:iCs w:val="1"/>
          <w:rtl w:val="0"/>
          <w:lang w:val="en-US"/>
        </w:rPr>
        <w:t>License modification</w:t>
      </w:r>
      <w:r>
        <w:rPr>
          <w:rtl w:val="0"/>
        </w:rPr>
        <w:t xml:space="preserve"> . In the event a licensee desires to modify or amend the license held by such licensee, a new application shall be made with such information as the clerk may require to reasonably facilitate the evaluation of such modification accompanied by a fee of $500.00. Changes to a license made at the time of renewal shall not require a fee, but all changes from any previously requested license shall be clearly set out on the renewal application and shall be subject to the clerk's request for additional information. There shall be no modification fee charged during the year 2015 due to the addition of a Class D-4 or Class E license.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2) </w:t>
      </w:r>
    </w:p>
    <w:p>
      <w:pPr>
        <w:pStyle w:val="Normal.0"/>
        <w:rPr>
          <w:rStyle w:val="ital"/>
          <w:sz w:val="24"/>
          <w:szCs w:val="24"/>
        </w:rPr>
      </w:pPr>
      <w:r>
        <w:rPr>
          <w:rtl w:val="0"/>
        </w:rPr>
        <w:t xml:space="preserve">Sec. 6-3. - License application procedure. </w:t>
      </w:r>
    </w:p>
    <w:p>
      <w:pPr>
        <w:pStyle w:val="list0"/>
      </w:pPr>
      <w:r>
        <w:rPr>
          <w:rtl w:val="0"/>
        </w:rPr>
        <w:t xml:space="preserve">(a) </w:t>
      </w:r>
      <w:r>
        <w:rPr>
          <w:rtl w:val="0"/>
        </w:rPr>
        <w:t> </w:t>
      </w:r>
      <w:r>
        <w:rPr>
          <w:rStyle w:val="ital"/>
          <w:i w:val="1"/>
          <w:iCs w:val="1"/>
          <w:rtl w:val="0"/>
          <w:lang w:val="en-US"/>
        </w:rPr>
        <w:t>Generally</w:t>
      </w:r>
      <w:r>
        <w:rPr>
          <w:rtl w:val="0"/>
        </w:rPr>
        <w:t xml:space="preserve"> . The applicant for a license under this ordinance shall make a written application under oath on the form as provided by county clerk or the clerk's designated representative, herein the "clerk". Such application is a public record and open to public inspection as provided by the Georgia Open Records Act. The application shall include such matters as may be reasonably required by the county to aid in its decision on whether to issue a license or not. </w:t>
      </w:r>
    </w:p>
    <w:p>
      <w:pPr>
        <w:pStyle w:val="list0"/>
      </w:pPr>
      <w:r>
        <w:rPr>
          <w:rtl w:val="0"/>
        </w:rPr>
        <w:t xml:space="preserve">(b) </w:t>
      </w:r>
      <w:r>
        <w:rPr>
          <w:rtl w:val="0"/>
        </w:rPr>
        <w:t> </w:t>
      </w:r>
      <w:r>
        <w:rPr>
          <w:rStyle w:val="ital"/>
          <w:i w:val="1"/>
          <w:iCs w:val="1"/>
          <w:rtl w:val="0"/>
          <w:lang w:val="en-US"/>
        </w:rPr>
        <w:t>Investigation fee</w:t>
      </w:r>
      <w:r>
        <w:rPr>
          <w:rtl w:val="0"/>
        </w:rPr>
        <w:t xml:space="preserve"> . The applicant shall, upon turning in a complete application to the clerk, at the same time provide a certified check for $100.00 made payable to Oconee County for the investigation fee. </w:t>
      </w:r>
    </w:p>
    <w:p>
      <w:pPr>
        <w:pStyle w:val="list0"/>
      </w:pPr>
      <w:r>
        <w:rPr>
          <w:rtl w:val="0"/>
        </w:rPr>
        <w:t xml:space="preserve">(c) </w:t>
      </w:r>
      <w:r>
        <w:rPr>
          <w:rtl w:val="0"/>
        </w:rPr>
        <w:t> </w:t>
      </w:r>
      <w:r>
        <w:rPr>
          <w:rStyle w:val="ital"/>
          <w:i w:val="1"/>
          <w:iCs w:val="1"/>
          <w:rtl w:val="0"/>
          <w:lang w:val="en-US"/>
        </w:rPr>
        <w:t>Non-individual ownership</w:t>
      </w:r>
      <w:r>
        <w:rPr>
          <w:rtl w:val="0"/>
        </w:rPr>
        <w:t xml:space="preserve"> . All applicants who are non-individual persons shall list the names, addresses and ownership interest of each owner of a five percent or greater interest in such entity. If a named owner is another non-individual person, the same information shall be given for such further entity. If during the life of the license the identity of the owners or their percentage of ownership should change, that information shall be sent to the clerk for processing. All non-individual applicants, without regard to the number of owners, shall list the names and addresses of their officers. In addition thereto, they shall name an agent whose name shall appear as such on the license issued. The applicant shall provide the name and address of the agent, who shall be the individual who does in fact have regular, managerial and supervisory authority over the business conducted on the licensed premises. In addition, the manager shall be an agent for service for the entity in addition to all other methods allowed for service by the laws of Georgia. Any person who has been an agent/manager of an entity whose license has been revoked is ineligible to act as an agent/manager for any non-individual licensee thereafter. </w:t>
      </w:r>
    </w:p>
    <w:p>
      <w:pPr>
        <w:pStyle w:val="list0"/>
      </w:pPr>
      <w:r>
        <w:rPr>
          <w:rtl w:val="0"/>
        </w:rPr>
        <w:t xml:space="preserve">(d) </w:t>
      </w:r>
      <w:r>
        <w:rPr>
          <w:rtl w:val="0"/>
        </w:rPr>
        <w:t> </w:t>
      </w:r>
      <w:r>
        <w:rPr>
          <w:rStyle w:val="ital"/>
          <w:i w:val="1"/>
          <w:iCs w:val="1"/>
          <w:rtl w:val="0"/>
          <w:lang w:val="en-US"/>
        </w:rPr>
        <w:t>Investigation</w:t>
      </w:r>
      <w:r>
        <w:rPr>
          <w:rtl w:val="0"/>
        </w:rPr>
        <w:t xml:space="preserve"> . The clerk shall submit the application within five business days after filing to the sheriff's department. The sheriff's department shall obtain fingerprints and make an arrest and conviction investigation, including national, state and local information, concerning any applicants hereunder, if individuals, and the officers and the designated agent or manager if applicant is a non-individual applicant and shall submit the results of the investigation to the clerk within 30 days of submission. </w:t>
      </w:r>
    </w:p>
    <w:p>
      <w:pPr>
        <w:pStyle w:val="list0"/>
      </w:pPr>
      <w:r>
        <w:rPr>
          <w:rtl w:val="0"/>
        </w:rPr>
        <w:t xml:space="preserve">(e) </w:t>
      </w:r>
      <w:r>
        <w:rPr>
          <w:rtl w:val="0"/>
        </w:rPr>
        <w:t> </w:t>
      </w:r>
      <w:r>
        <w:rPr>
          <w:rStyle w:val="ital"/>
          <w:i w:val="1"/>
          <w:iCs w:val="1"/>
          <w:rtl w:val="0"/>
          <w:lang w:val="en-US"/>
        </w:rPr>
        <w:t>Offenses</w:t>
      </w:r>
      <w:r>
        <w:rPr>
          <w:rtl w:val="0"/>
        </w:rPr>
        <w:t xml:space="preserve"> . Any person making a false statement in any application for a license, or statement in connection with renewal thereof, shall be guilty of an offense and punished as provided by state law relating to false swearing, and further, a license, if previously granted or renewed, may be revoked for the violation. It shall be an offense for any person to give other than the true and correct legal name of the intended licensee. </w:t>
      </w:r>
    </w:p>
    <w:p>
      <w:pPr>
        <w:pStyle w:val="list0"/>
      </w:pPr>
      <w:r>
        <w:rPr>
          <w:rtl w:val="0"/>
        </w:rPr>
        <w:t xml:space="preserve">(f) </w:t>
      </w:r>
      <w:r>
        <w:rPr>
          <w:rtl w:val="0"/>
        </w:rPr>
        <w:t> </w:t>
      </w:r>
      <w:r>
        <w:rPr>
          <w:rStyle w:val="ital"/>
          <w:i w:val="1"/>
          <w:iCs w:val="1"/>
          <w:rtl w:val="0"/>
          <w:lang w:val="en-US"/>
        </w:rPr>
        <w:t>Duration; renewal</w:t>
      </w:r>
      <w:r>
        <w:rPr>
          <w:rtl w:val="0"/>
        </w:rPr>
        <w:t xml:space="preserve"> . All licenses are issued only on a calendar-year basis and shall come up for renewal each year following issuance. Each licensee shall make a written application for renewal in December of each year following issuance. Each licensee shall make a written application for renewal on or before November 15 of each calendar year which shall swear to the truthfulness of such information that is the same as the prior application and shall set forth facts which are different from the prior year's application. The form shall be approved by the clerk. All fees shall be tendered with the application. In addition, all holders of a Class B-4, Class C-4 or Class D-4 license shall provide evidence satisfactory to the clerk that such licensee is in full compliance with the definition of restaurant hereinabove and of such other matters of compliance with this ordinance as the clerk may require. All holders of a Class E license shall provide evidence satisfactory to the clerk that such licensee is in full compliance with the definition of recreational club hereinabove and of such other matters of compliance with this ordinance as the clerk may require. </w:t>
      </w:r>
    </w:p>
    <w:p>
      <w:pPr>
        <w:pStyle w:val="list0"/>
      </w:pPr>
      <w:r>
        <w:rPr>
          <w:rtl w:val="0"/>
        </w:rPr>
        <w:t xml:space="preserve">(g) </w:t>
      </w:r>
      <w:r>
        <w:rPr>
          <w:rtl w:val="0"/>
        </w:rPr>
        <w:t> </w:t>
      </w:r>
      <w:r>
        <w:rPr>
          <w:rStyle w:val="ital"/>
          <w:i w:val="1"/>
          <w:iCs w:val="1"/>
          <w:rtl w:val="0"/>
          <w:lang w:val="en-US"/>
        </w:rPr>
        <w:t>Penalty for filing renewal application and license fee payment after November 15</w:t>
      </w:r>
      <w:r>
        <w:rPr>
          <w:rtl w:val="0"/>
        </w:rPr>
        <w:t xml:space="preserve"> . There shall be a penalty fee charged for filing alcoholic beverage renewal application and license fee payments after November 15 as follows: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November 16</w:t>
            </w:r>
            <w:r>
              <w:rPr>
                <w:rStyle w:val="ital"/>
                <w:rtl w:val="0"/>
                <w:lang w:val="en-US"/>
              </w:rPr>
              <w:t>—</w:t>
            </w:r>
            <w:r>
              <w:rPr>
                <w:rStyle w:val="ital"/>
                <w:rtl w:val="0"/>
                <w:lang w:val="en-US"/>
              </w:rPr>
              <w:t xml:space="preserve">November 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$50.00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December 1</w:t>
            </w:r>
            <w:r>
              <w:rPr>
                <w:rStyle w:val="ital"/>
                <w:rtl w:val="0"/>
                <w:lang w:val="en-US"/>
              </w:rPr>
              <w:t>—</w:t>
            </w:r>
            <w:r>
              <w:rPr>
                <w:rStyle w:val="ital"/>
                <w:rtl w:val="0"/>
                <w:lang w:val="en-US"/>
              </w:rPr>
              <w:t xml:space="preserve">December 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100.00 </w:t>
            </w:r>
          </w:p>
        </w:tc>
      </w:tr>
      <w:tr>
        <w:tblPrEx>
          <w:shd w:val="clear" w:color="auto" w:fill="ced7e7"/>
        </w:tblPrEx>
        <w:trPr>
          <w:trHeight w:val="632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After December 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of annual license fee but not less than $100.00 </w:t>
            </w:r>
          </w:p>
        </w:tc>
      </w:tr>
    </w:tbl>
    <w:p>
      <w:pPr>
        <w:pStyle w:val="list0"/>
        <w:widowControl w:val="0"/>
        <w:ind w:left="0" w:firstLine="0"/>
      </w:pPr>
    </w:p>
    <w:p>
      <w:pPr>
        <w:pStyle w:val="Normal (Web)"/>
      </w:pPr>
      <w:r>
        <w:rPr>
          <w:rtl w:val="0"/>
        </w:rPr>
        <w:t> </w:t>
      </w:r>
    </w:p>
    <w:p>
      <w:pPr>
        <w:pStyle w:val="b0"/>
      </w:pPr>
      <w:r>
        <w:rPr>
          <w:rtl w:val="0"/>
        </w:rPr>
        <w:t xml:space="preserve">Alcoholic beverage license renewal application fees paid to Oconee County after November thirtieth shall be deemed in proper form only if presented as a cashiers' or bank check. Personal or company checks will not be acceptable forms of payment after November thirtieth. If an alcoholic beverage license renewal application and license fee has not been filed with the clerk by January 15, the license shall be declared to be abandoned and any relicensing shall require a new application. </w:t>
      </w:r>
    </w:p>
    <w:p>
      <w:pPr>
        <w:pStyle w:val="list0"/>
      </w:pPr>
      <w:r>
        <w:rPr>
          <w:rtl w:val="0"/>
        </w:rPr>
        <w:t xml:space="preserve">(h) </w:t>
      </w:r>
      <w:r>
        <w:rPr>
          <w:rtl w:val="0"/>
        </w:rPr>
        <w:t> </w:t>
      </w:r>
      <w:r>
        <w:rPr>
          <w:rStyle w:val="ital"/>
          <w:i w:val="1"/>
          <w:iCs w:val="1"/>
          <w:rtl w:val="0"/>
          <w:lang w:val="en-US"/>
        </w:rPr>
        <w:t>Alcohol training program</w:t>
      </w:r>
      <w:r>
        <w:rPr>
          <w:rtl w:val="0"/>
        </w:rPr>
        <w:t xml:space="preserve"> . All new businesses or recreational clubs where a license has not previously been issued, where there is a change of ownership of the license or where there is any change of licensee, and the licensee has not previously attended a responsible alcohol sales and service policy workshop for owners and managers, the licensee and the licensee's managers shall attend a workshop which has been approved by the county. The licensee shall attend said workshop prior to the issuance of any alcoholic beverage license. Such workshop shall be attended by the licensee at the licensee's expense. If at the time the application is considered by the county, the licensee has not provided evidence that the licensee has successfully completed the alcohol sales and service workshop, the application shall be denied. The provisions of this section shall apply to renewal applications as well. The workshop provision shall not be waived. Instructors, trainers or any persons associated or employed by the person or organization conducting the training referenced in this subsection shall not appear as a representative, attorney, advocate, or witness for any applicant. All such licensees shall attend such workshop at least every third year after their initial attendance. Upon proper proof and upon approval by the county clerk, if the owner is a non-resident of Oconee County or any surrounding county and is not actively engaged in the day to day operation of the business or recreational club, the owner may be exempted from such training so long as the owner designates an agent as specified in subsection (c) above, who shall receive the specified training and otherwise act as the owner's agent as specified therein.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3) </w:t>
      </w:r>
    </w:p>
    <w:p>
      <w:pPr>
        <w:pStyle w:val="Normal.0"/>
        <w:rPr>
          <w:rStyle w:val="ital"/>
          <w:sz w:val="24"/>
          <w:szCs w:val="24"/>
        </w:rPr>
      </w:pPr>
      <w:r>
        <w:rPr>
          <w:rtl w:val="0"/>
        </w:rPr>
        <w:t xml:space="preserve">Sec. 6-4. - Issuance of license. </w:t>
      </w:r>
    </w:p>
    <w:p>
      <w:pPr>
        <w:pStyle w:val="list0"/>
      </w:pPr>
      <w:r>
        <w:rPr>
          <w:rtl w:val="0"/>
        </w:rPr>
        <w:t xml:space="preserve">(a) </w:t>
      </w:r>
      <w:r>
        <w:rPr>
          <w:rtl w:val="0"/>
        </w:rPr>
        <w:t> </w:t>
      </w:r>
      <w:r>
        <w:rPr>
          <w:rStyle w:val="ital"/>
          <w:i w:val="1"/>
          <w:iCs w:val="1"/>
          <w:rtl w:val="0"/>
          <w:lang w:val="en-US"/>
        </w:rPr>
        <w:t>Issuance of license limitations</w:t>
      </w:r>
      <w:r>
        <w:rPr>
          <w:rtl w:val="0"/>
        </w:rPr>
        <w:t xml:space="preserve"> . Issuance of licenses is limited as follows: </w:t>
      </w:r>
    </w:p>
    <w:p>
      <w:pPr>
        <w:pStyle w:val="list1"/>
      </w:pPr>
      <w:r>
        <w:rPr>
          <w:rtl w:val="0"/>
        </w:rPr>
        <w:t xml:space="preserve">(1) </w:t>
      </w:r>
      <w:r>
        <w:rPr>
          <w:rtl w:val="0"/>
        </w:rPr>
        <w:t> </w:t>
      </w:r>
      <w:r>
        <w:rPr>
          <w:rtl w:val="0"/>
        </w:rPr>
        <w:t xml:space="preserve">No license defined herein shall be issued to a person who is not a legal resident of the United States and at least 21 years of age. </w:t>
      </w:r>
    </w:p>
    <w:p>
      <w:pPr>
        <w:pStyle w:val="list1"/>
      </w:pPr>
      <w:r>
        <w:rPr>
          <w:rtl w:val="0"/>
        </w:rPr>
        <w:t xml:space="preserve">(2) </w:t>
      </w:r>
      <w:r>
        <w:rPr>
          <w:rtl w:val="0"/>
        </w:rPr>
        <w:t> </w:t>
      </w:r>
      <w:r>
        <w:rPr>
          <w:rtl w:val="0"/>
        </w:rPr>
        <w:t xml:space="preserve">No license defined herein shall be issued to a person: </w:t>
      </w:r>
    </w:p>
    <w:p>
      <w:pPr>
        <w:pStyle w:val="list2"/>
      </w:pPr>
      <w:r>
        <w:rPr>
          <w:rtl w:val="0"/>
        </w:rPr>
        <w:t xml:space="preserve">a. </w:t>
      </w:r>
      <w:r>
        <w:rPr>
          <w:rtl w:val="0"/>
        </w:rPr>
        <w:t> </w:t>
      </w:r>
      <w:r>
        <w:rPr>
          <w:rtl w:val="0"/>
        </w:rPr>
        <w:t xml:space="preserve">Who has been convicted of a felony or a crime involving moral turpitude; </w:t>
      </w:r>
    </w:p>
    <w:p>
      <w:pPr>
        <w:pStyle w:val="list2"/>
      </w:pPr>
      <w:r>
        <w:rPr>
          <w:rtl w:val="0"/>
        </w:rPr>
        <w:t xml:space="preserve">b. </w:t>
      </w:r>
      <w:r>
        <w:rPr>
          <w:rtl w:val="0"/>
        </w:rPr>
        <w:t> </w:t>
      </w:r>
      <w:r>
        <w:rPr>
          <w:rtl w:val="0"/>
        </w:rPr>
        <w:t xml:space="preserve">Who has twice been found in violation of the ordinances of Oconee County, or any other county or any municipality, governing alcoholic beverages licenses within the last five years immediately prior to the filing of the licensee's application with the clerk; </w:t>
      </w:r>
    </w:p>
    <w:p>
      <w:pPr>
        <w:pStyle w:val="list2"/>
      </w:pPr>
      <w:r>
        <w:rPr>
          <w:rtl w:val="0"/>
        </w:rPr>
        <w:t xml:space="preserve">c. </w:t>
      </w:r>
      <w:r>
        <w:rPr>
          <w:rtl w:val="0"/>
        </w:rPr>
        <w:t> </w:t>
      </w:r>
      <w:r>
        <w:rPr>
          <w:rtl w:val="0"/>
        </w:rPr>
        <w:t xml:space="preserve">Who has been convicted of the violation of any state laws or federal laws pertaining to the manufacture, possession, use, transportation or sale of malt beverages, wine or intoxicating liquors, or the taxability thereof, within the last ten years immediately prior to the filing of the licensee's application with the clerk. </w:t>
      </w:r>
    </w:p>
    <w:p>
      <w:pPr>
        <w:pStyle w:val="list1"/>
      </w:pPr>
      <w:r>
        <w:rPr>
          <w:rtl w:val="0"/>
        </w:rPr>
        <w:t xml:space="preserve">(3) </w:t>
      </w:r>
      <w:r>
        <w:rPr>
          <w:rtl w:val="0"/>
        </w:rPr>
        <w:t> </w:t>
      </w:r>
      <w:r>
        <w:rPr>
          <w:rtl w:val="0"/>
        </w:rPr>
        <w:t xml:space="preserve">For 12 consecutive months immediately following the date of the revocation, no person whose license was revoked for selling alcohol to underage persons shall be eligible for renewal of or issuance of a license at the same location for which the previously revoked license was issued. Furthermore, during said twelve-month period, the person whose license was revoked shall not be eligible to apply for any additional licenses above the number of licenses held immediately prior to said revocation. In determining the number of licenses that may be renewed or issued to said person after revocation, the clerk shall not include the revoked license. </w:t>
      </w:r>
    </w:p>
    <w:p>
      <w:pPr>
        <w:pStyle w:val="list1"/>
      </w:pPr>
      <w:r>
        <w:rPr>
          <w:rtl w:val="0"/>
        </w:rPr>
        <w:t xml:space="preserve">(4) </w:t>
      </w:r>
      <w:r>
        <w:rPr>
          <w:rtl w:val="0"/>
        </w:rPr>
        <w:t> </w:t>
      </w:r>
      <w:r>
        <w:rPr>
          <w:rtl w:val="0"/>
        </w:rPr>
        <w:t xml:space="preserve">No person shall hold a license in any retail category hereunder and a license under any wholesale category at the same time. </w:t>
      </w:r>
    </w:p>
    <w:p>
      <w:pPr>
        <w:pStyle w:val="list0"/>
      </w:pPr>
      <w:r>
        <w:rPr>
          <w:rtl w:val="0"/>
        </w:rPr>
        <w:t xml:space="preserve">(b) </w:t>
      </w:r>
      <w:r>
        <w:rPr>
          <w:rtl w:val="0"/>
        </w:rPr>
        <w:t> </w:t>
      </w:r>
      <w:r>
        <w:rPr>
          <w:rStyle w:val="ital"/>
          <w:i w:val="1"/>
          <w:iCs w:val="1"/>
          <w:rtl w:val="0"/>
          <w:lang w:val="en-US"/>
        </w:rPr>
        <w:t>Standards for issuance</w:t>
      </w:r>
      <w:r>
        <w:rPr>
          <w:rtl w:val="0"/>
        </w:rPr>
        <w:t xml:space="preserve"> . The following standards shall be applied to all decisions pertaining to the issuance or denial of licenses hereunder by the county: </w:t>
      </w:r>
    </w:p>
    <w:p>
      <w:pPr>
        <w:pStyle w:val="list1"/>
      </w:pPr>
      <w:r>
        <w:rPr>
          <w:rtl w:val="0"/>
        </w:rPr>
        <w:t xml:space="preserve">(1) </w:t>
      </w:r>
      <w:r>
        <w:rPr>
          <w:rtl w:val="0"/>
        </w:rPr>
        <w:t> </w:t>
      </w:r>
      <w:r>
        <w:rPr>
          <w:rtl w:val="0"/>
        </w:rPr>
        <w:t xml:space="preserve">All applicants must show financial responsibility. The county may require all applicants to provide financial statements and other evidence of financial responsibility in conjunction with the application. </w:t>
      </w:r>
    </w:p>
    <w:p>
      <w:pPr>
        <w:pStyle w:val="list1"/>
      </w:pPr>
      <w:r>
        <w:rPr>
          <w:rtl w:val="0"/>
        </w:rPr>
        <w:t xml:space="preserve">(2) </w:t>
      </w:r>
      <w:r>
        <w:rPr>
          <w:rtl w:val="0"/>
        </w:rPr>
        <w:t> </w:t>
      </w:r>
      <w:r>
        <w:rPr>
          <w:rtl w:val="0"/>
        </w:rPr>
        <w:t xml:space="preserve">All applicants must be of good business reputation, and all operators, managers, clerks, or other employees, or officers shall be of good character. </w:t>
      </w:r>
    </w:p>
    <w:p>
      <w:pPr>
        <w:pStyle w:val="list1"/>
      </w:pPr>
      <w:r>
        <w:rPr>
          <w:rtl w:val="0"/>
        </w:rPr>
        <w:t xml:space="preserve">(3) </w:t>
      </w:r>
      <w:r>
        <w:rPr>
          <w:rtl w:val="0"/>
        </w:rPr>
        <w:t> </w:t>
      </w:r>
      <w:r>
        <w:rPr>
          <w:rtl w:val="0"/>
        </w:rPr>
        <w:t xml:space="preserve">No license shall be granted to an applicant, an officer of which has been convicted under any federal, state, or county law for a criminal offense involving alcoholic beverages, gambling, or tax law violations, if such conviction tends to indicate that the applicant would not maintain the operation for which a license is being sought in conformity with federal, state or county laws. </w:t>
      </w:r>
    </w:p>
    <w:p>
      <w:pPr>
        <w:pStyle w:val="list1"/>
      </w:pPr>
      <w:r>
        <w:rPr>
          <w:rtl w:val="0"/>
        </w:rPr>
        <w:t xml:space="preserve">(4) </w:t>
      </w:r>
      <w:r>
        <w:rPr>
          <w:rtl w:val="0"/>
        </w:rPr>
        <w:t> </w:t>
      </w:r>
      <w:r>
        <w:rPr>
          <w:rtl w:val="0"/>
        </w:rPr>
        <w:t xml:space="preserve">A license application may be denied to any applicant for a license where it appears that the applicant would not have ownership, control and direction of the operation of the business, or where it appears that the applicant is intended to be a mere surrogate for a person or persons who would not otherwise qualify for a license for any reason whatsoever. </w:t>
      </w:r>
    </w:p>
    <w:p>
      <w:pPr>
        <w:pStyle w:val="list1"/>
      </w:pPr>
      <w:r>
        <w:rPr>
          <w:rtl w:val="0"/>
        </w:rPr>
        <w:t xml:space="preserve">(5) </w:t>
      </w:r>
      <w:r>
        <w:rPr>
          <w:rtl w:val="0"/>
        </w:rPr>
        <w:t> </w:t>
      </w:r>
      <w:r>
        <w:rPr>
          <w:rtl w:val="0"/>
        </w:rPr>
        <w:t xml:space="preserve">The county, in its discretion, may consider any extenuating circumstances which may reflect favorably or unfavorably on the applicant, application or the location of the licensee's facility. If, in its judgment, circumstances are such that the granting of the license would not be in the best interest of the general public, such circumstance may be grounds for denying the application. </w:t>
      </w:r>
    </w:p>
    <w:p>
      <w:pPr>
        <w:pStyle w:val="list0"/>
      </w:pPr>
      <w:r>
        <w:rPr>
          <w:rtl w:val="0"/>
        </w:rPr>
        <w:t xml:space="preserve">(c) </w:t>
      </w:r>
      <w:r>
        <w:rPr>
          <w:rtl w:val="0"/>
        </w:rPr>
        <w:t> </w:t>
      </w:r>
      <w:r>
        <w:rPr>
          <w:rStyle w:val="ital"/>
          <w:i w:val="1"/>
          <w:iCs w:val="1"/>
          <w:rtl w:val="0"/>
          <w:lang w:val="en-US"/>
        </w:rPr>
        <w:t>Time for action</w:t>
      </w:r>
      <w:r>
        <w:rPr>
          <w:rtl w:val="0"/>
        </w:rPr>
        <w:t xml:space="preserve"> . The clerk shall transmit the license application to the board within 60 days of its being filed in a completed state by the applicant based on the foregoing standards and requirement. The board shall act on such application at its next regular meeting which is more than 14 days after such referral. If the clerk does not transmit the application within such time period, the applicant may appeal the failure to act to the board which shall act to issue or deny such application at its next regular meeting which is more than 30 days after such appeal is filed. The board shall not act on any new license unless the applicant or its authorized representative is present and available for comment at the meeting at which action is to be taken. At its discretion, the board may require applicants for a renewal license to be present at the meeting at which action is to be taken.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4; Amd. of </w:t>
      </w:r>
      <w:r>
        <w:rPr>
          <w:rStyle w:val="Link"/>
        </w:rPr>
        <w:fldChar w:fldCharType="begin" w:fldLock="0"/>
      </w:r>
      <w:r>
        <w:rPr>
          <w:rStyle w:val="Link"/>
        </w:rPr>
        <w:instrText xml:space="preserve"> HYPERLINK "http://newords.municode.com/readordinance.aspx?ordinanceid=827969&amp;datasource=ordbank"</w:instrText>
      </w:r>
      <w:r>
        <w:rPr>
          <w:rStyle w:val="Link"/>
        </w:rPr>
        <w:fldChar w:fldCharType="separate" w:fldLock="0"/>
      </w:r>
      <w:r>
        <w:rPr>
          <w:rStyle w:val="Link"/>
          <w:rtl w:val="0"/>
        </w:rPr>
        <w:t xml:space="preserve">5-2-2017 </w:t>
      </w:r>
      <w:r>
        <w:rPr/>
        <w:fldChar w:fldCharType="end" w:fldLock="0"/>
      </w:r>
      <w:r>
        <w:rPr>
          <w:rtl w:val="0"/>
        </w:rPr>
        <w:t xml:space="preserve">, art. 1) </w:t>
      </w:r>
    </w:p>
    <w:p>
      <w:pPr>
        <w:pStyle w:val="Normal.0"/>
        <w:rPr>
          <w:rStyle w:val="ital"/>
          <w:sz w:val="24"/>
          <w:szCs w:val="24"/>
        </w:rPr>
      </w:pPr>
      <w:r>
        <w:rPr>
          <w:rtl w:val="0"/>
        </w:rPr>
        <w:t xml:space="preserve">Sec. 6-5. - General regulations pertaining to licenses. </w:t>
      </w:r>
    </w:p>
    <w:p>
      <w:pPr>
        <w:pStyle w:val="list0"/>
      </w:pPr>
      <w:r>
        <w:rPr>
          <w:rtl w:val="0"/>
        </w:rPr>
        <w:t xml:space="preserve">(a) </w:t>
      </w:r>
      <w:r>
        <w:rPr>
          <w:rtl w:val="0"/>
        </w:rPr>
        <w:t> </w:t>
      </w:r>
      <w:r>
        <w:rPr>
          <w:rStyle w:val="ital"/>
          <w:i w:val="1"/>
          <w:iCs w:val="1"/>
          <w:rtl w:val="0"/>
          <w:lang w:val="en-US"/>
        </w:rPr>
        <w:t>Employment and supervision of underage persons</w:t>
      </w:r>
      <w:r>
        <w:rPr>
          <w:rtl w:val="0"/>
        </w:rPr>
        <w:t xml:space="preserve"> . It shall be unlawful for any person to allow or require a person in his employment less than 18 years of age or the minimum age designated by law, whichever is greater, to dispense, serve, sell or take orders for any alcoholic beverages. Alcoholic beverages may not be sold by any licensee hereunder unless there is on duty at the licensed location at the time of such sale a person of at least 21 years of age who is in charge of that location at that time. Such on duty personnel shall be present at the premises except for job related absences not exceeding one hour. </w:t>
      </w:r>
    </w:p>
    <w:p>
      <w:pPr>
        <w:pStyle w:val="list0"/>
      </w:pPr>
      <w:r>
        <w:rPr>
          <w:rtl w:val="0"/>
        </w:rPr>
        <w:t xml:space="preserve">(b) </w:t>
      </w:r>
      <w:r>
        <w:rPr>
          <w:rtl w:val="0"/>
        </w:rPr>
        <w:t> </w:t>
      </w:r>
      <w:r>
        <w:rPr>
          <w:rStyle w:val="ital"/>
          <w:i w:val="1"/>
          <w:iCs w:val="1"/>
          <w:rtl w:val="0"/>
          <w:lang w:val="en-US"/>
        </w:rPr>
        <w:t>License not transferable to another location</w:t>
      </w:r>
      <w:r>
        <w:rPr>
          <w:rtl w:val="0"/>
        </w:rPr>
        <w:t xml:space="preserve"> . Each license is issued for a specific location only and may not be transferred to another location without making a new application. </w:t>
      </w:r>
    </w:p>
    <w:p>
      <w:pPr>
        <w:pStyle w:val="list0"/>
      </w:pPr>
      <w:r>
        <w:rPr>
          <w:rtl w:val="0"/>
        </w:rPr>
        <w:t xml:space="preserve">(c) </w:t>
      </w:r>
      <w:r>
        <w:rPr>
          <w:rtl w:val="0"/>
        </w:rPr>
        <w:t> </w:t>
      </w:r>
      <w:r>
        <w:rPr>
          <w:rStyle w:val="ital"/>
          <w:i w:val="1"/>
          <w:iCs w:val="1"/>
          <w:rtl w:val="0"/>
          <w:lang w:val="en-US"/>
        </w:rPr>
        <w:t>Compliance with regulations; suspension, revocation, etc., of license</w:t>
      </w:r>
      <w:r>
        <w:rPr>
          <w:rtl w:val="0"/>
        </w:rPr>
        <w:t xml:space="preserve"> . </w:t>
      </w:r>
    </w:p>
    <w:p>
      <w:pPr>
        <w:pStyle w:val="list1"/>
      </w:pPr>
      <w:r>
        <w:rPr>
          <w:rtl w:val="0"/>
        </w:rPr>
        <w:t xml:space="preserve">(1) </w:t>
      </w:r>
      <w:r>
        <w:rPr>
          <w:rtl w:val="0"/>
        </w:rPr>
        <w:t> </w:t>
      </w:r>
      <w:r>
        <w:rPr>
          <w:rtl w:val="0"/>
        </w:rPr>
        <w:t xml:space="preserve">Each licensee and its agents and employees shall be subject to and comply with all ordinances and laws of Oconee County, the state or units thereof and the federal government. Upon the violation thereof by a licensee or its agents or employees, any license may, after a hearing before an administrative hearing officer, be revoked, suspended or put on probation under conditions. In addition, upon the violation thereof each licensee and its agents or employees shall be subject to the criminal punishment allowed by law, after hearing before the judge of the magistrate court. </w:t>
      </w:r>
    </w:p>
    <w:p>
      <w:pPr>
        <w:pStyle w:val="list1"/>
      </w:pPr>
      <w:r>
        <w:rPr>
          <w:rtl w:val="0"/>
        </w:rPr>
        <w:t xml:space="preserve">(2) </w:t>
      </w:r>
      <w:r>
        <w:rPr>
          <w:rtl w:val="0"/>
        </w:rPr>
        <w:t> </w:t>
      </w:r>
      <w:r>
        <w:rPr>
          <w:rtl w:val="0"/>
        </w:rPr>
        <w:t xml:space="preserve">Within 30 days of the issuance of the establishment's initial Oconee County alcohol license, the licensee must apply for the licensee's state license and provide a copy of the state license application to the clerk. Further, the licensee must provide a copy of the state alcohol license to the clerk within 90 days of the issuance of the establishment's initial Oconee County alcohol license. If the licensee fails to comply with these provisions, the clerk shall notify the Oconee County Sheriff's Department of such failure, and initiate Oconee County procedures for the suspension of said license. </w:t>
      </w:r>
    </w:p>
    <w:p>
      <w:pPr>
        <w:pStyle w:val="list0"/>
      </w:pPr>
      <w:r>
        <w:rPr>
          <w:rtl w:val="0"/>
        </w:rPr>
        <w:t xml:space="preserve">(d) </w:t>
      </w:r>
      <w:r>
        <w:rPr>
          <w:rtl w:val="0"/>
        </w:rPr>
        <w:t> </w:t>
      </w:r>
      <w:r>
        <w:rPr>
          <w:rStyle w:val="ital"/>
          <w:i w:val="1"/>
          <w:iCs w:val="1"/>
          <w:rtl w:val="0"/>
          <w:lang w:val="en-US"/>
        </w:rPr>
        <w:t>Transfer of license to another person</w:t>
      </w:r>
      <w:r>
        <w:rPr>
          <w:rtl w:val="0"/>
        </w:rPr>
        <w:t xml:space="preserve"> . No alcoholic beverage license shall be transferred from one person to another during the year in which the license was obtained, except in the case of the death of a person holding a license, in which event his executor or administrator may continue to operate under the license for six months from the date of his qualification. </w:t>
      </w:r>
    </w:p>
    <w:p>
      <w:pPr>
        <w:pStyle w:val="list0"/>
      </w:pPr>
      <w:r>
        <w:rPr>
          <w:rtl w:val="0"/>
        </w:rPr>
        <w:t xml:space="preserve">(e) </w:t>
      </w:r>
      <w:r>
        <w:rPr>
          <w:rtl w:val="0"/>
        </w:rPr>
        <w:t> </w:t>
      </w:r>
      <w:r>
        <w:rPr>
          <w:rStyle w:val="ital"/>
          <w:i w:val="1"/>
          <w:iCs w:val="1"/>
          <w:rtl w:val="0"/>
          <w:lang w:val="en-US"/>
        </w:rPr>
        <w:t>Operation by new owner under prior license</w:t>
      </w:r>
      <w:r>
        <w:rPr>
          <w:rtl w:val="0"/>
        </w:rPr>
        <w:t xml:space="preserve"> . Upon the sale of any licensed business hereunder, the new owner may not operate the business under the old license under this ordinance, but must make application for a new license hereunder. </w:t>
      </w:r>
    </w:p>
    <w:p>
      <w:pPr>
        <w:pStyle w:val="list0"/>
      </w:pPr>
      <w:r>
        <w:rPr>
          <w:rtl w:val="0"/>
        </w:rPr>
        <w:t xml:space="preserve">(f) </w:t>
      </w:r>
      <w:r>
        <w:rPr>
          <w:rtl w:val="0"/>
        </w:rPr>
        <w:t> </w:t>
      </w:r>
      <w:r>
        <w:rPr>
          <w:rStyle w:val="ital"/>
          <w:i w:val="1"/>
          <w:iCs w:val="1"/>
          <w:rtl w:val="0"/>
          <w:lang w:val="en-US"/>
        </w:rPr>
        <w:t>Location</w:t>
      </w:r>
      <w:r>
        <w:rPr>
          <w:rtl w:val="0"/>
        </w:rPr>
        <w:t xml:space="preserve"> . No license for any class license shall be issued except in those zones allowed by the UDC. Licenses for all classes shall not be issued for a location in violation of the state required minimum distances of a school building, school grounds or college campus. Such distances shall be measured as provided by state law and regulations. </w:t>
      </w:r>
    </w:p>
    <w:p>
      <w:pPr>
        <w:pStyle w:val="p0"/>
      </w:pPr>
      <w:r>
        <w:rPr>
          <w:rtl w:val="0"/>
        </w:rPr>
        <w:t xml:space="preserve">Class B-4, Class C-4, Class D-4 and Class E licenses shall not be issued for any location which is within 600 feet of a school building, school grounds or college campus or a church. Such distance shall be measured from the main door of the licensed premises along the nearest direct route of travel to the main door of the school building or church sanctuary. Additionally, Class B-4, Class C-4 and Class D-4 licenses shall only be issued for locations within the areas designated "Service Area" on the map attached to this ordinance as Exhibit A and incorporated herein by reference. </w:t>
      </w:r>
    </w:p>
    <w:p>
      <w:pPr>
        <w:pStyle w:val="p0"/>
      </w:pPr>
      <w:r>
        <w:rPr>
          <w:rtl w:val="0"/>
        </w:rPr>
        <w:t xml:space="preserve">All licensees for alcoholic beverages within the county in compliance with county ordinance requirements involving residency, distance, location, parking and type of building structure in effect at the time of first receiving the license and continuing to be in compliance therewith shall be exempt from the requirements of this chapter involving residency, distance, location, parking and type of building structure. Renewals of such licenses shall also be deemed in compliance under this section to the extent provided in this subsection. </w:t>
      </w:r>
    </w:p>
    <w:p>
      <w:pPr>
        <w:pStyle w:val="list0"/>
      </w:pPr>
      <w:r>
        <w:rPr>
          <w:rtl w:val="0"/>
        </w:rPr>
        <w:t xml:space="preserve">(g) </w:t>
      </w:r>
      <w:r>
        <w:rPr>
          <w:rtl w:val="0"/>
        </w:rPr>
        <w:t> </w:t>
      </w:r>
      <w:r>
        <w:rPr>
          <w:rStyle w:val="ital"/>
          <w:i w:val="1"/>
          <w:iCs w:val="1"/>
          <w:rtl w:val="0"/>
          <w:lang w:val="en-US"/>
        </w:rPr>
        <w:t>Interests of public employees</w:t>
      </w:r>
      <w:r>
        <w:rPr>
          <w:rtl w:val="0"/>
        </w:rPr>
        <w:t xml:space="preserve"> . No license shall be granted to any Oconee County, state or federal employee whose duties include the regulation or policing of alcoholic beverages or alcohol licenses or any tax-collecting activity related to same. </w:t>
      </w:r>
    </w:p>
    <w:p>
      <w:pPr>
        <w:pStyle w:val="list0"/>
      </w:pPr>
      <w:r>
        <w:rPr>
          <w:rtl w:val="0"/>
        </w:rPr>
        <w:t xml:space="preserve">(h) </w:t>
      </w:r>
      <w:r>
        <w:rPr>
          <w:rtl w:val="0"/>
        </w:rPr>
        <w:t> </w:t>
      </w:r>
      <w:r>
        <w:rPr>
          <w:rStyle w:val="ital"/>
          <w:i w:val="1"/>
          <w:iCs w:val="1"/>
          <w:rtl w:val="0"/>
          <w:lang w:val="en-US"/>
        </w:rPr>
        <w:t>Failure to open or operate</w:t>
      </w:r>
      <w:r>
        <w:rPr>
          <w:rtl w:val="0"/>
        </w:rPr>
        <w:t xml:space="preserve"> . All holders of licenses issued hereunder must, within six months after the issuance of such license, open for business the establishment referred to in the license. Failure to open the licensed establishment as referred to within such period shall serve as a forfeiture and cancellation of the unused license and no refund of the license fee shall be made to the license holder. </w:t>
      </w:r>
    </w:p>
    <w:p>
      <w:pPr>
        <w:pStyle w:val="list0"/>
      </w:pPr>
      <w:r>
        <w:rPr>
          <w:rtl w:val="0"/>
        </w:rPr>
        <w:t xml:space="preserve">(i) </w:t>
      </w:r>
      <w:r>
        <w:rPr>
          <w:rtl w:val="0"/>
        </w:rPr>
        <w:t> </w:t>
      </w:r>
      <w:r>
        <w:rPr>
          <w:rStyle w:val="ital"/>
          <w:i w:val="1"/>
          <w:iCs w:val="1"/>
          <w:rtl w:val="0"/>
          <w:lang w:val="en-US"/>
        </w:rPr>
        <w:t>Sales, etc., to persons under legal age</w:t>
      </w:r>
      <w:r>
        <w:rPr>
          <w:rtl w:val="0"/>
        </w:rPr>
        <w:t xml:space="preserve"> . It shall be unlawful to provide alcoholic beverages to any persons under the age permitted by O.C.G.A. </w:t>
      </w:r>
      <w:r>
        <w:rPr>
          <w:rtl w:val="0"/>
        </w:rPr>
        <w:t xml:space="preserve">§ </w:t>
      </w:r>
      <w:r>
        <w:rPr>
          <w:rtl w:val="0"/>
        </w:rPr>
        <w:t xml:space="preserve">3-3-23. </w:t>
      </w:r>
    </w:p>
    <w:p>
      <w:pPr>
        <w:pStyle w:val="list0"/>
      </w:pPr>
      <w:r>
        <w:rPr>
          <w:rtl w:val="0"/>
        </w:rPr>
        <w:t xml:space="preserve">(j) </w:t>
      </w:r>
      <w:r>
        <w:rPr>
          <w:rtl w:val="0"/>
        </w:rPr>
        <w:t> </w:t>
      </w:r>
      <w:r>
        <w:rPr>
          <w:rStyle w:val="ital"/>
          <w:i w:val="1"/>
          <w:iCs w:val="1"/>
          <w:rtl w:val="0"/>
          <w:lang w:val="en-US"/>
        </w:rPr>
        <w:t>False representation of age</w:t>
      </w:r>
      <w:r>
        <w:rPr>
          <w:rtl w:val="0"/>
        </w:rPr>
        <w:t xml:space="preserve"> . It shall be unlawful for any person to misrepresent his age in any manner whatsoever for the purposes of purchasing or otherwise acquiring any beverage licensed hereunder. </w:t>
      </w:r>
    </w:p>
    <w:p>
      <w:pPr>
        <w:pStyle w:val="list0"/>
      </w:pPr>
      <w:r>
        <w:rPr>
          <w:rtl w:val="0"/>
        </w:rPr>
        <w:t xml:space="preserve">(k) </w:t>
      </w:r>
      <w:r>
        <w:rPr>
          <w:rtl w:val="0"/>
        </w:rPr>
        <w:t> </w:t>
      </w:r>
      <w:r>
        <w:rPr>
          <w:rStyle w:val="ital"/>
          <w:i w:val="1"/>
          <w:iCs w:val="1"/>
          <w:rtl w:val="0"/>
          <w:lang w:val="en-US"/>
        </w:rPr>
        <w:t>Misrepresentations</w:t>
      </w:r>
      <w:r>
        <w:rPr>
          <w:rtl w:val="0"/>
        </w:rPr>
        <w:t xml:space="preserve"> . It shall be unlawful for a licensee hereunder or his agents to add to the contents of a bottle or to refill an empty bottle or in any manner to misrepresent the quantity, quality or brand name of any beverage licensed hereunder. </w:t>
      </w:r>
    </w:p>
    <w:p>
      <w:pPr>
        <w:pStyle w:val="list0"/>
      </w:pPr>
      <w:r>
        <w:rPr>
          <w:rtl w:val="0"/>
        </w:rPr>
        <w:t xml:space="preserve">(l) </w:t>
      </w:r>
      <w:r>
        <w:rPr>
          <w:rtl w:val="0"/>
        </w:rPr>
        <w:t> </w:t>
      </w:r>
      <w:r>
        <w:rPr>
          <w:rStyle w:val="ital"/>
          <w:i w:val="1"/>
          <w:iCs w:val="1"/>
          <w:rtl w:val="0"/>
          <w:lang w:val="en-US"/>
        </w:rPr>
        <w:t>Hours of operation</w:t>
      </w:r>
      <w:r>
        <w:rPr>
          <w:rtl w:val="0"/>
        </w:rPr>
        <w:t xml:space="preserve"> . Holders of Class B-2, B-3, C-2 and C-3 licenses shall not engage in the sale of alcoholic beverages except between the hours of 7:00 a.m. and 11:59 p.m., Monday through Saturday and between the hours of 12:30 p.m. and 11:59 p.m. on Sundays. Holders of Class B-4, Class C-4, Class D-4 and Class E licenses shall not engage in the sale of alcoholic beverages except between the hours of 11:30 a.m. and 11:00 p.m., or 12:30 a.m. on New Year's Day, Monday through Saturday and between the hours of 12:30 p.m. and 11:00 p.m. on Sundays </w:t>
      </w:r>
    </w:p>
    <w:p>
      <w:pPr>
        <w:pStyle w:val="list0"/>
      </w:pPr>
      <w:r>
        <w:rPr>
          <w:rtl w:val="0"/>
        </w:rPr>
        <w:t xml:space="preserve">(m) </w:t>
      </w:r>
      <w:r>
        <w:rPr>
          <w:rtl w:val="0"/>
        </w:rPr>
        <w:t> </w:t>
      </w:r>
      <w:r>
        <w:rPr>
          <w:rtl w:val="0"/>
        </w:rPr>
        <w:t xml:space="preserve">Sales prohibited, limited on certain days. All alcoholic beverages licensed hereunder shall not be sold on Christmas Day. The sale of alcoholic beverages on any election day shall be permitted in accordance with O.C.G.A. </w:t>
      </w:r>
      <w:r>
        <w:rPr>
          <w:rtl w:val="0"/>
        </w:rPr>
        <w:t xml:space="preserve">§ </w:t>
      </w:r>
      <w:r>
        <w:rPr>
          <w:rtl w:val="0"/>
        </w:rPr>
        <w:t xml:space="preserve">3-3-20. </w:t>
      </w:r>
    </w:p>
    <w:p>
      <w:pPr>
        <w:pStyle w:val="list0"/>
      </w:pPr>
      <w:r>
        <w:rPr>
          <w:rtl w:val="0"/>
        </w:rPr>
        <w:t xml:space="preserve">(n) </w:t>
      </w:r>
      <w:r>
        <w:rPr>
          <w:rtl w:val="0"/>
        </w:rPr>
        <w:t> </w:t>
      </w:r>
      <w:r>
        <w:rPr>
          <w:rStyle w:val="ital"/>
          <w:i w:val="1"/>
          <w:iCs w:val="1"/>
          <w:rtl w:val="0"/>
          <w:lang w:val="en-US"/>
        </w:rPr>
        <w:t>Suspension of sales during civil emergency</w:t>
      </w:r>
      <w:r>
        <w:rPr>
          <w:rtl w:val="0"/>
        </w:rPr>
        <w:t xml:space="preserve"> . The chairman of the board of commissioners may, upon determining that there is an immediate danger of civil disorder or natural disaster or any other immediate threat to the public peace and order, by executive order, suspend the sales of all beverages licensed under this ordinance until such danger or threat has passed and for a reasonable period of time thereafter. </w:t>
      </w:r>
    </w:p>
    <w:p>
      <w:pPr>
        <w:pStyle w:val="list0"/>
      </w:pPr>
      <w:r>
        <w:rPr>
          <w:rtl w:val="0"/>
        </w:rPr>
        <w:t xml:space="preserve">(o) </w:t>
      </w:r>
      <w:r>
        <w:rPr>
          <w:rtl w:val="0"/>
        </w:rPr>
        <w:t> </w:t>
      </w:r>
      <w:r>
        <w:rPr>
          <w:rStyle w:val="ital"/>
          <w:i w:val="1"/>
          <w:iCs w:val="1"/>
          <w:rtl w:val="0"/>
          <w:lang w:val="en-US"/>
        </w:rPr>
        <w:t>On-premises signs</w:t>
      </w:r>
      <w:r>
        <w:rPr>
          <w:rtl w:val="0"/>
        </w:rPr>
        <w:t xml:space="preserve"> . No sign of any kind, painted or electric, advertising any brand or price of alcoholic beverage shall be permitted on the exterior or in the window of any licensed premises hereunder. No plaque or sign of any kind which is visible from the exterior of the licensed premises shall make reference to the price of any alcoholic beverage sold therein, except for a normal price tag showing the price of individual bottles or containers to the edge of the shelf wherein such bottles or containers are located. </w:t>
      </w:r>
    </w:p>
    <w:p>
      <w:pPr>
        <w:pStyle w:val="list0"/>
      </w:pPr>
      <w:r>
        <w:rPr>
          <w:rtl w:val="0"/>
        </w:rPr>
        <w:t xml:space="preserve">(p) </w:t>
      </w:r>
      <w:r>
        <w:rPr>
          <w:rtl w:val="0"/>
        </w:rPr>
        <w:t> </w:t>
      </w:r>
      <w:r>
        <w:rPr>
          <w:rStyle w:val="ital"/>
          <w:i w:val="1"/>
          <w:iCs w:val="1"/>
          <w:rtl w:val="0"/>
          <w:lang w:val="en-US"/>
        </w:rPr>
        <w:t>Open retail containers, sale of draft beer at retail package stores</w:t>
      </w:r>
      <w:r>
        <w:rPr>
          <w:rtl w:val="0"/>
        </w:rPr>
        <w:t xml:space="preserve"> . The original retail containers of any alcoholic beverage sold by a retail package licensee hereunder shall not be opened on the lot or premises of the location licensed for the sale thereof. The sale of draft beer from a tap in a retail malt beverage package store shall not be sold in less than one-half-gallon quantities. </w:t>
      </w:r>
    </w:p>
    <w:p>
      <w:pPr>
        <w:pStyle w:val="list0"/>
      </w:pPr>
      <w:r>
        <w:rPr>
          <w:rtl w:val="0"/>
        </w:rPr>
        <w:t xml:space="preserve">(q) </w:t>
      </w:r>
      <w:r>
        <w:rPr>
          <w:rtl w:val="0"/>
        </w:rPr>
        <w:t> </w:t>
      </w:r>
      <w:r>
        <w:rPr>
          <w:rStyle w:val="ital"/>
          <w:i w:val="1"/>
          <w:iCs w:val="1"/>
          <w:rtl w:val="0"/>
          <w:lang w:val="en-US"/>
        </w:rPr>
        <w:t>Display of license number</w:t>
      </w:r>
      <w:r>
        <w:rPr>
          <w:rtl w:val="0"/>
        </w:rPr>
        <w:t xml:space="preserve"> . Each licensee for the sale of beverages by the package at retail licensed hereunder shall have printed on the front window of the licensed premises the name of the license together with the inscription, "Oconee County License Retail Number ___________," in uniform letters, not less than four inches in height. </w:t>
      </w:r>
    </w:p>
    <w:p>
      <w:pPr>
        <w:pStyle w:val="list0"/>
      </w:pPr>
      <w:r>
        <w:rPr>
          <w:rtl w:val="0"/>
        </w:rPr>
        <w:t xml:space="preserve">(r) </w:t>
      </w:r>
      <w:r>
        <w:rPr>
          <w:rtl w:val="0"/>
        </w:rPr>
        <w:t> </w:t>
      </w:r>
      <w:r>
        <w:rPr>
          <w:rStyle w:val="ital"/>
          <w:i w:val="1"/>
          <w:iCs w:val="1"/>
          <w:rtl w:val="0"/>
          <w:lang w:val="en-US"/>
        </w:rPr>
        <w:t>Bringing beverages purchased elsewhere onto premises</w:t>
      </w:r>
      <w:r>
        <w:rPr>
          <w:rtl w:val="0"/>
        </w:rPr>
        <w:t xml:space="preserve"> . No licensee for the sale of any alcoholic beverage shall authorize or permit any patron or customer to bring onto the premises alcoholic beverages purchased elsewhere, except for the holders of a Class E license. </w:t>
      </w:r>
    </w:p>
    <w:p>
      <w:pPr>
        <w:pStyle w:val="list0"/>
      </w:pPr>
      <w:r>
        <w:rPr>
          <w:rtl w:val="0"/>
        </w:rPr>
        <w:t xml:space="preserve">(s) </w:t>
      </w:r>
      <w:r>
        <w:rPr>
          <w:rtl w:val="0"/>
        </w:rPr>
        <w:t> </w:t>
      </w:r>
      <w:r>
        <w:rPr>
          <w:rStyle w:val="ital"/>
          <w:i w:val="1"/>
          <w:iCs w:val="1"/>
          <w:rtl w:val="0"/>
          <w:lang w:val="en-US"/>
        </w:rPr>
        <w:t>Chilled alcoholic beverages</w:t>
      </w:r>
      <w:r>
        <w:rPr>
          <w:rtl w:val="0"/>
        </w:rPr>
        <w:t xml:space="preserve"> . It shall be unlawful for a Class B-2, B-3, C-2 or C-3 licensee to have chilled beverages at or near the cash register or any other place where the customer of such establishment consummates their purchase. </w:t>
      </w:r>
    </w:p>
    <w:p>
      <w:pPr>
        <w:pStyle w:val="list0"/>
      </w:pPr>
      <w:r>
        <w:rPr>
          <w:rtl w:val="0"/>
        </w:rPr>
        <w:t xml:space="preserve">(t) </w:t>
      </w:r>
      <w:r>
        <w:rPr>
          <w:rtl w:val="0"/>
        </w:rPr>
        <w:t> </w:t>
      </w:r>
      <w:r>
        <w:rPr>
          <w:rStyle w:val="ital"/>
          <w:i w:val="1"/>
          <w:iCs w:val="1"/>
          <w:rtl w:val="0"/>
          <w:lang w:val="en-US"/>
        </w:rPr>
        <w:t>Visibility into interior, lighting of retail package store</w:t>
      </w:r>
      <w:r>
        <w:rPr>
          <w:rtl w:val="0"/>
        </w:rPr>
        <w:t xml:space="preserve"> . No screens, blinds, curtains, partitions, articles or things which shall prevent a clear view into the interior shall be permitted in the window or from the doors of any retail store for the sale of alcoholic beverages by the package and no booth, screen, partition or other obstruction shall be permitted within the interior of any such store. Each store shall be so lighted that the interior of the store is visible day and night. </w:t>
      </w:r>
    </w:p>
    <w:p>
      <w:pPr>
        <w:pStyle w:val="list0"/>
      </w:pPr>
      <w:r>
        <w:rPr>
          <w:rtl w:val="0"/>
        </w:rPr>
        <w:t xml:space="preserve">(u) </w:t>
      </w:r>
      <w:r>
        <w:rPr>
          <w:rtl w:val="0"/>
        </w:rPr>
        <w:t> </w:t>
      </w:r>
      <w:r>
        <w:rPr>
          <w:rStyle w:val="ital"/>
          <w:i w:val="1"/>
          <w:iCs w:val="1"/>
          <w:rtl w:val="0"/>
          <w:lang w:val="en-US"/>
        </w:rPr>
        <w:t>Sales areas, activities</w:t>
      </w:r>
      <w:r>
        <w:rPr>
          <w:rtl w:val="0"/>
        </w:rPr>
        <w:t xml:space="preserve"> . It shall be unlawful for any licensee to make delivery of any alcoholic beverages licensed to be sold except inside of the premises or area licensed for sale thereof. No package store licensee shall permit the consumption of alcohol sold by him by the package on the lot or premises where the licensed establishment is located, nor shall any individual consume the contents of such packages on the lots or premises of the licensed establishment. No Class B-4, Class C-4 and Class D-4 licensee shall allow the consumption of alcohol sold by such licensee outside of the area designated for the serving and consumption of alcoholic beverages as described pursuant to subsection (w). </w:t>
      </w:r>
    </w:p>
    <w:p>
      <w:pPr>
        <w:pStyle w:val="list0"/>
      </w:pPr>
      <w:r>
        <w:rPr>
          <w:rtl w:val="0"/>
        </w:rPr>
        <w:t xml:space="preserve">(v) </w:t>
      </w:r>
      <w:r>
        <w:rPr>
          <w:rtl w:val="0"/>
        </w:rPr>
        <w:t> </w:t>
      </w:r>
      <w:r>
        <w:rPr>
          <w:rStyle w:val="ital"/>
          <w:i w:val="1"/>
          <w:iCs w:val="1"/>
          <w:rtl w:val="0"/>
          <w:lang w:val="en-US"/>
        </w:rPr>
        <w:t>Possession of unlicensed beverages</w:t>
      </w:r>
      <w:r>
        <w:rPr>
          <w:rtl w:val="0"/>
        </w:rPr>
        <w:t xml:space="preserve"> . All licensees hereunder are forbidden to possess, keep, maintain or otherwise store or keep any alcoholic beverages for which the licensee does not hold a license on the premises so licensed. </w:t>
      </w:r>
    </w:p>
    <w:p>
      <w:pPr>
        <w:pStyle w:val="list0"/>
      </w:pPr>
      <w:r>
        <w:rPr>
          <w:rtl w:val="0"/>
        </w:rPr>
        <w:t xml:space="preserve">(w) </w:t>
      </w:r>
      <w:r>
        <w:rPr>
          <w:rtl w:val="0"/>
        </w:rPr>
        <w:t> </w:t>
      </w:r>
      <w:r>
        <w:rPr>
          <w:rStyle w:val="ital"/>
          <w:i w:val="1"/>
          <w:iCs w:val="1"/>
          <w:rtl w:val="0"/>
          <w:lang w:val="en-US"/>
        </w:rPr>
        <w:t>Licensed premises</w:t>
      </w:r>
      <w:r>
        <w:rPr>
          <w:rtl w:val="0"/>
        </w:rPr>
        <w:t xml:space="preserve"> . No license shall be issued to any person unless the licensed premises is complete and detailed plans of said building and outside premises are attached to the application. The completed building or the proposed building shall comply with ordinances of the county, regulations of the State Revenue Commissioner, and the laws of the State of Georgia, and shall show all areas where alcoholic beverages may be sold, or in the case of Class B-4, Class C-4, Class D-4 and Class E license, served or consumed. Each such building shall contain sufficient lighting so that the building itself and the premises on all sides of the building are readily visible at all times from the front of the street on which the building is located, so as to reveal all of the outside of said building. Each applicant for a license shall attach to its application evidence of ownership of the building or a copy of the lease if the applicant is leasing the building. All premises for which a Class B-4, Class C-4, Class D-4 and Class E license shall be issued shall afford therein adequate sanitary toilet facilities and shall be adequately illuminated so that all hallways, passage ways and open areas may be clearly seen by patrons. It is contemplated a Class B-4, C-4, Class D-4 and Class E license may allow outdoor seating, but same shall be clearly shown on such plans and must be approved as a part of the license issuance. Such approval may be withheld in the county's discretion even if the license is issued. </w:t>
      </w:r>
    </w:p>
    <w:p>
      <w:pPr>
        <w:pStyle w:val="list0"/>
      </w:pPr>
      <w:r>
        <w:rPr>
          <w:rtl w:val="0"/>
        </w:rPr>
        <w:t xml:space="preserve">(x) </w:t>
      </w:r>
      <w:r>
        <w:rPr>
          <w:rtl w:val="0"/>
        </w:rPr>
        <w:t> </w:t>
      </w:r>
      <w:r>
        <w:rPr>
          <w:rStyle w:val="ital"/>
          <w:i w:val="1"/>
          <w:iCs w:val="1"/>
          <w:rtl w:val="0"/>
          <w:lang w:val="en-US"/>
        </w:rPr>
        <w:t>Entertainment</w:t>
      </w:r>
      <w:r>
        <w:rPr>
          <w:rtl w:val="0"/>
        </w:rPr>
        <w:t xml:space="preserve"> . There shall be no live entertainment on any licensed premises which uses sound amplification of any kind outside the walls of the building located on the premises and licensed hereunder, except for Class E licensees. Adult entertainment as defined in "An Ordinance to Control and Regulate Adult Entertainment Establishments" is prohibited at any licensed location as more specifically set out in such ordinance. </w:t>
      </w:r>
    </w:p>
    <w:p>
      <w:pPr>
        <w:pStyle w:val="list0"/>
      </w:pPr>
      <w:r>
        <w:rPr>
          <w:rtl w:val="0"/>
        </w:rPr>
        <w:t xml:space="preserve">(y) </w:t>
      </w:r>
      <w:r>
        <w:rPr>
          <w:rtl w:val="0"/>
        </w:rPr>
        <w:t> </w:t>
      </w:r>
      <w:r>
        <w:rPr>
          <w:rStyle w:val="ital"/>
          <w:i w:val="1"/>
          <w:iCs w:val="1"/>
          <w:rtl w:val="0"/>
          <w:lang w:val="en-US"/>
        </w:rPr>
        <w:t>Alcohol promotions</w:t>
      </w:r>
      <w:r>
        <w:rPr>
          <w:rtl w:val="0"/>
        </w:rPr>
        <w:t xml:space="preserve"> . No Class B-4, Class C-4, Class D-4 or Class E licensee or their agent or employee shall engage in promotions involving alcohol, specifically including, without limitation, any of the following practices in connection with the sale or other disposition of alcoholic beverages: </w:t>
      </w:r>
    </w:p>
    <w:p>
      <w:pPr>
        <w:pStyle w:val="list1"/>
      </w:pPr>
      <w:r>
        <w:rPr>
          <w:rtl w:val="0"/>
        </w:rPr>
        <w:t xml:space="preserve">(1) </w:t>
      </w:r>
      <w:r>
        <w:rPr>
          <w:rtl w:val="0"/>
        </w:rPr>
        <w:t> </w:t>
      </w:r>
      <w:r>
        <w:rPr>
          <w:rtl w:val="0"/>
        </w:rPr>
        <w:t xml:space="preserve">The giving away of any ticket, token or any other item that can be exchanged for any alcoholic beverages with the sale of any other alcoholic beverage; </w:t>
      </w:r>
    </w:p>
    <w:p>
      <w:pPr>
        <w:pStyle w:val="list1"/>
      </w:pPr>
      <w:r>
        <w:rPr>
          <w:rtl w:val="0"/>
        </w:rPr>
        <w:t xml:space="preserve">(2) </w:t>
      </w:r>
      <w:r>
        <w:rPr>
          <w:rtl w:val="0"/>
        </w:rPr>
        <w:t> </w:t>
      </w:r>
      <w:r>
        <w:rPr>
          <w:rtl w:val="0"/>
        </w:rPr>
        <w:t xml:space="preserve">The sale of two or more alcoholic beverages for a single price, or the sale of one alcoholic beverage with a ticket, token or any other item redeemable for a subsequent alcoholic beverage. Also prohibited hereunder is the sale of all such beverages a customer can or desires to drink at a single price. </w:t>
      </w:r>
    </w:p>
    <w:p>
      <w:pPr>
        <w:pStyle w:val="list0"/>
      </w:pPr>
      <w:r>
        <w:rPr>
          <w:rtl w:val="0"/>
        </w:rPr>
        <w:t xml:space="preserve">(z) </w:t>
      </w:r>
      <w:r>
        <w:rPr>
          <w:rtl w:val="0"/>
        </w:rPr>
        <w:t> </w:t>
      </w:r>
      <w:r>
        <w:rPr>
          <w:rStyle w:val="ital"/>
          <w:i w:val="1"/>
          <w:iCs w:val="1"/>
          <w:rtl w:val="0"/>
          <w:lang w:val="en-US"/>
        </w:rPr>
        <w:t>Evidence of compliance</w:t>
      </w:r>
      <w:r>
        <w:rPr>
          <w:rtl w:val="0"/>
        </w:rPr>
        <w:t xml:space="preserve"> . </w:t>
      </w:r>
    </w:p>
    <w:p>
      <w:pPr>
        <w:pStyle w:val="list1"/>
      </w:pPr>
      <w:r>
        <w:rPr>
          <w:rtl w:val="0"/>
        </w:rPr>
        <w:t xml:space="preserve">(1) </w:t>
      </w:r>
      <w:r>
        <w:rPr>
          <w:rtl w:val="0"/>
        </w:rPr>
        <w:t> </w:t>
      </w:r>
      <w:r>
        <w:rPr>
          <w:rtl w:val="0"/>
        </w:rPr>
        <w:t xml:space="preserve">In addition, all holders of a Class B-4, Class C-4 and Class D-4 license, upon written request of the clerk, shall remain in full compliance with the definition of restaurant hereinabove and provide satisfactory evidence to the clerk that such licensee is in full compliance with the definition of restaurant hereinabove and of such other matters of compliance with this ordinance as the clerk may require. </w:t>
      </w:r>
    </w:p>
    <w:p>
      <w:pPr>
        <w:pStyle w:val="list1"/>
      </w:pPr>
      <w:r>
        <w:rPr>
          <w:rtl w:val="0"/>
        </w:rPr>
        <w:t xml:space="preserve">(2) </w:t>
      </w:r>
      <w:r>
        <w:rPr>
          <w:rtl w:val="0"/>
        </w:rPr>
        <w:t> </w:t>
      </w:r>
      <w:r>
        <w:rPr>
          <w:rtl w:val="0"/>
        </w:rPr>
        <w:t xml:space="preserve">All holders of a Class E license, upon written request of the clerk, shall remain if full compliance with the definition of recreational club hereinabove and provide satisfactory evidence to the clerk that such licensee is in full compliance with the definition of recreational club hereinabove and of such other matters of compliance with this ordinance as the clerk may require. </w:t>
      </w:r>
    </w:p>
    <w:p>
      <w:pPr>
        <w:pStyle w:val="p0"/>
      </w:pPr>
      <w:r>
        <w:rPr>
          <w:rtl w:val="0"/>
        </w:rPr>
        <w:t xml:space="preserve">If the clerk deems the evidence unsatisfactory to establish compliance, the clerk, on behalf of the county, may employ an outside auditor to review the books and financial records of the licensee to determine compliance with this ordinance. The costs for such audit shall be borne by the licensee and payment for same shall be due 30 days after the submittal of an invoice for same by the clerk to the licensee. </w:t>
      </w:r>
    </w:p>
    <w:p>
      <w:pPr>
        <w:pStyle w:val="list0"/>
      </w:pPr>
      <w:r>
        <w:rPr>
          <w:rtl w:val="0"/>
        </w:rPr>
        <w:t xml:space="preserve">(aa) </w:t>
      </w:r>
      <w:r>
        <w:rPr>
          <w:rtl w:val="0"/>
        </w:rPr>
        <w:t> </w:t>
      </w:r>
      <w:r>
        <w:rPr>
          <w:rStyle w:val="ital"/>
          <w:i w:val="1"/>
          <w:iCs w:val="1"/>
          <w:rtl w:val="0"/>
          <w:lang w:val="en-US"/>
        </w:rPr>
        <w:t>Sales to intoxicated persons</w:t>
      </w:r>
      <w:r>
        <w:rPr>
          <w:rtl w:val="0"/>
        </w:rPr>
        <w:t xml:space="preserve"> . It shall be unlawful to provide alcoholic beverages to any person in a state of noticeable intoxication as provided by O.C.G.A. </w:t>
      </w:r>
      <w:r>
        <w:rPr>
          <w:rtl w:val="0"/>
        </w:rPr>
        <w:t xml:space="preserve">§ </w:t>
      </w:r>
      <w:r>
        <w:rPr>
          <w:rtl w:val="0"/>
        </w:rPr>
        <w:t xml:space="preserve">3-3-22. </w:t>
      </w:r>
    </w:p>
    <w:p>
      <w:pPr>
        <w:pStyle w:val="list0"/>
      </w:pPr>
      <w:r>
        <w:rPr>
          <w:rtl w:val="0"/>
        </w:rPr>
        <w:t xml:space="preserve">(bb) </w:t>
      </w:r>
      <w:r>
        <w:rPr>
          <w:rtl w:val="0"/>
        </w:rPr>
        <w:t> </w:t>
      </w:r>
      <w:r>
        <w:rPr>
          <w:rStyle w:val="ital"/>
          <w:i w:val="1"/>
          <w:iCs w:val="1"/>
          <w:rtl w:val="0"/>
          <w:lang w:val="en-US"/>
        </w:rPr>
        <w:t>Gambling or games of chance</w:t>
      </w:r>
      <w:r>
        <w:rPr>
          <w:rtl w:val="0"/>
        </w:rPr>
        <w:t xml:space="preserve"> . There shall be no gambling, betting, games of chance, punch boards, vending machines, slot machines, pin-ball machines, lotteries, or tickets of chances therein or the operation of any schemes for hazarding money or any other thing of value in any licensed premises or any room adjoining same, owned, leased or controlled by the licensee, except that the sale of Georgia Lottery tickets in compliance with O.C.G.A. </w:t>
      </w:r>
      <w:r>
        <w:rPr>
          <w:rtl w:val="0"/>
        </w:rPr>
        <w:t xml:space="preserve">§ </w:t>
      </w:r>
      <w:r>
        <w:rPr>
          <w:rtl w:val="0"/>
        </w:rPr>
        <w:t xml:space="preserve">50-27-1, et seq., shall be permitted as provided by such state law.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5; Amd. of </w:t>
      </w:r>
      <w:r>
        <w:rPr>
          <w:rStyle w:val="Link"/>
        </w:rPr>
        <w:fldChar w:fldCharType="begin" w:fldLock="0"/>
      </w:r>
      <w:r>
        <w:rPr>
          <w:rStyle w:val="Link"/>
        </w:rPr>
        <w:instrText xml:space="preserve"> HYPERLINK "http://newords.municode.com/readordinance.aspx?ordinanceid=827969&amp;datasource=ordbank"</w:instrText>
      </w:r>
      <w:r>
        <w:rPr>
          <w:rStyle w:val="Link"/>
        </w:rPr>
        <w:fldChar w:fldCharType="separate" w:fldLock="0"/>
      </w:r>
      <w:r>
        <w:rPr>
          <w:rStyle w:val="Link"/>
          <w:rtl w:val="0"/>
        </w:rPr>
        <w:t xml:space="preserve">5-2-2017 </w:t>
      </w:r>
      <w:r>
        <w:rPr/>
        <w:fldChar w:fldCharType="end" w:fldLock="0"/>
      </w:r>
      <w:r>
        <w:rPr>
          <w:rtl w:val="0"/>
        </w:rPr>
        <w:t xml:space="preserve">, art. 2) </w:t>
      </w:r>
    </w:p>
    <w:p>
      <w:pPr>
        <w:pStyle w:val="Normal.0"/>
        <w:rPr>
          <w:rStyle w:val="ital"/>
          <w:sz w:val="24"/>
          <w:szCs w:val="24"/>
        </w:rPr>
      </w:pPr>
      <w:r>
        <w:rPr>
          <w:rtl w:val="0"/>
        </w:rPr>
        <w:t xml:space="preserve">Sec. 6-6. - Excise taxes. </w:t>
      </w:r>
    </w:p>
    <w:p>
      <w:pPr>
        <w:pStyle w:val="list0"/>
      </w:pPr>
      <w:r>
        <w:rPr>
          <w:rtl w:val="0"/>
        </w:rPr>
        <w:t xml:space="preserve">(a) </w:t>
      </w:r>
      <w:r>
        <w:rPr>
          <w:rtl w:val="0"/>
        </w:rPr>
        <w:t> </w:t>
      </w:r>
      <w:r>
        <w:rPr>
          <w:rStyle w:val="ital"/>
          <w:i w:val="1"/>
          <w:iCs w:val="1"/>
          <w:rtl w:val="0"/>
          <w:lang w:val="en-US"/>
        </w:rPr>
        <w:t>Malt beverages and wine generally</w:t>
      </w:r>
      <w:r>
        <w:rPr>
          <w:rtl w:val="0"/>
        </w:rPr>
        <w:t xml:space="preserve"> . There is hereby imposed and levied a specific excise tax upon all wholesale dealers in malt beverages and/or wine selling, transferring or dispensing malt beverages and/or wine within Oconee County, as follows: </w:t>
      </w:r>
    </w:p>
    <w:p>
      <w:pPr>
        <w:pStyle w:val="list1"/>
      </w:pPr>
      <w:r>
        <w:rPr>
          <w:rtl w:val="0"/>
        </w:rPr>
        <w:t xml:space="preserve">(1) </w:t>
      </w:r>
      <w:r>
        <w:rPr>
          <w:rtl w:val="0"/>
        </w:rPr>
        <w:t> </w:t>
      </w:r>
      <w:r>
        <w:rPr>
          <w:rtl w:val="0"/>
        </w:rPr>
        <w:t xml:space="preserve">Upon all malt beverages: $0.004166 per ounce of malt beverages (the proportional equivalent of $0.05 per 12 ounces of malt beverage); except in the case of all malt beverages sold in or from a barrel or bulk container, and being commonly known as tap or draft beer, which shall be subject to an excise tax of $6.00 for each barrel or bulk container having a capacity of 15 and one-half gallons and at a like rate for fractional parts thereof, or $12.00 for each barrel or bulk container having a capacity of 31 gallons and at a like rate for fractional parts thereof. </w:t>
      </w:r>
    </w:p>
    <w:p>
      <w:pPr>
        <w:pStyle w:val="list1"/>
      </w:pPr>
      <w:r>
        <w:rPr>
          <w:rtl w:val="0"/>
        </w:rPr>
        <w:t xml:space="preserve">(2) </w:t>
      </w:r>
      <w:r>
        <w:rPr>
          <w:rtl w:val="0"/>
        </w:rPr>
        <w:t> </w:t>
      </w:r>
      <w:r>
        <w:rPr>
          <w:rtl w:val="0"/>
        </w:rPr>
        <w:t xml:space="preserve">Upon all wine by the package: $0.22 per liter, and a proportionate tax at like rates on all fractional parts of a liter. </w:t>
      </w:r>
    </w:p>
    <w:p>
      <w:pPr>
        <w:pStyle w:val="list0"/>
      </w:pPr>
      <w:r>
        <w:rPr>
          <w:rtl w:val="0"/>
        </w:rPr>
        <w:t xml:space="preserve">(b) </w:t>
      </w:r>
      <w:r>
        <w:rPr>
          <w:rtl w:val="0"/>
        </w:rPr>
        <w:t> </w:t>
      </w:r>
      <w:r>
        <w:rPr>
          <w:rStyle w:val="ital"/>
          <w:i w:val="1"/>
          <w:iCs w:val="1"/>
          <w:rtl w:val="0"/>
          <w:lang w:val="en-US"/>
        </w:rPr>
        <w:t>Distilled spirits by the drink generally</w:t>
      </w:r>
      <w:r>
        <w:rPr>
          <w:rtl w:val="0"/>
        </w:rPr>
        <w:t xml:space="preserve"> . There is imposed and levied a specific excise tax of three percent of the charge to the public for each such beverage sold. </w:t>
      </w:r>
    </w:p>
    <w:p>
      <w:pPr>
        <w:pStyle w:val="list0"/>
      </w:pPr>
      <w:r>
        <w:rPr>
          <w:rtl w:val="0"/>
        </w:rPr>
        <w:t xml:space="preserve">(c) </w:t>
      </w:r>
      <w:r>
        <w:rPr>
          <w:rtl w:val="0"/>
        </w:rPr>
        <w:t> </w:t>
      </w:r>
      <w:r>
        <w:rPr>
          <w:rStyle w:val="ital"/>
          <w:i w:val="1"/>
          <w:iCs w:val="1"/>
          <w:rtl w:val="0"/>
          <w:lang w:val="en-US"/>
        </w:rPr>
        <w:t>Cumulative</w:t>
      </w:r>
      <w:r>
        <w:rPr>
          <w:rtl w:val="0"/>
        </w:rPr>
        <w:t xml:space="preserve"> . The taxes shall be in addition to all other taxes and/or license fees heretofore or hereafter imposed and to be paid and collected as provided by this ordinance. </w:t>
      </w:r>
    </w:p>
    <w:p>
      <w:pPr>
        <w:pStyle w:val="list0"/>
      </w:pPr>
      <w:r>
        <w:rPr>
          <w:rtl w:val="0"/>
        </w:rPr>
        <w:t xml:space="preserve">(d) </w:t>
      </w:r>
      <w:r>
        <w:rPr>
          <w:rtl w:val="0"/>
        </w:rPr>
        <w:t> </w:t>
      </w:r>
      <w:r>
        <w:rPr>
          <w:rStyle w:val="ital"/>
          <w:i w:val="1"/>
          <w:iCs w:val="1"/>
          <w:rtl w:val="0"/>
          <w:lang w:val="en-US"/>
        </w:rPr>
        <w:t>Payment</w:t>
      </w:r>
      <w:r>
        <w:rPr>
          <w:rtl w:val="0"/>
        </w:rPr>
        <w:t xml:space="preserve"> . </w:t>
      </w:r>
    </w:p>
    <w:p>
      <w:pPr>
        <w:pStyle w:val="list1"/>
      </w:pPr>
      <w:r>
        <w:rPr>
          <w:rtl w:val="0"/>
        </w:rPr>
        <w:t xml:space="preserve">(1) </w:t>
      </w:r>
      <w:r>
        <w:rPr>
          <w:rtl w:val="0"/>
        </w:rPr>
        <w:t> </w:t>
      </w:r>
      <w:r>
        <w:rPr>
          <w:rtl w:val="0"/>
        </w:rPr>
        <w:t xml:space="preserve">The excise tax provided for in subparagraph (a) hereinabove shall be imposed upon and shall be paid by the wholesale dealer (duly licensed by proper authorities under the laws of Georgia) in malt beverages and/or wine selling, transferring or dispensing such malt beverages and/or wine within Oconee County. The taxes shall be paid by such wholesale dealer on or before the tenth day of the month following the calendar month in which the beverages are sold, transferred or dispensed within Oconee County. Each wholesaler responsible for the payment of the excise tax shall file a report on or before the tenth day of each month with the clerk showing for the preceding calendar month the exact quantities of malt beverages and/or wine, by size and type of container, constituting a beginning and ending inventory for the month, sold, transferred or dispensed within Oconee County. The wholesaler shall remit the tax imposed hereunder to Oconee County on or before the tenth day of the month next succeeding the calendar month in which such sales or transfers were made. </w:t>
      </w:r>
    </w:p>
    <w:p>
      <w:pPr>
        <w:pStyle w:val="list1"/>
      </w:pPr>
      <w:r>
        <w:rPr>
          <w:rtl w:val="0"/>
        </w:rPr>
        <w:t xml:space="preserve">(2) </w:t>
      </w:r>
      <w:r>
        <w:rPr>
          <w:rtl w:val="0"/>
        </w:rPr>
        <w:t> </w:t>
      </w:r>
      <w:r>
        <w:rPr>
          <w:rtl w:val="0"/>
        </w:rPr>
        <w:t xml:space="preserve">The excise tax provided for in subparagraph (b) hereinabove shall be imposed upon and shall be paid by the Class D-4 licensee and Class E licensee selling distilled spirits by the drink within Oconee County. The taxes shall be paid by such licensee on or before the tenth day of the month following the calendar month in which the beverages are sold within Oconee County. Each Class D-4 and Class E licensee shall file a report on or before the tenth day of each month with the Clerk showing for the preceding calendar month the exact number of drinks sold and the charge for same within Oconee County. Such licensee shall remit the tax imposed hereunder to Oconee County on or before the tenth day of the month next succeeding the calendar month in which such sales or were made. </w:t>
      </w:r>
    </w:p>
    <w:p>
      <w:pPr>
        <w:pStyle w:val="list0"/>
      </w:pPr>
      <w:r>
        <w:rPr>
          <w:rtl w:val="0"/>
        </w:rPr>
        <w:t xml:space="preserve">(e) </w:t>
      </w:r>
      <w:r>
        <w:rPr>
          <w:rtl w:val="0"/>
        </w:rPr>
        <w:t> </w:t>
      </w:r>
      <w:r>
        <w:rPr>
          <w:rStyle w:val="ital"/>
          <w:i w:val="1"/>
          <w:iCs w:val="1"/>
          <w:rtl w:val="0"/>
          <w:lang w:val="en-US"/>
        </w:rPr>
        <w:t>Untaxed beverages</w:t>
      </w:r>
      <w:r>
        <w:rPr>
          <w:rtl w:val="0"/>
        </w:rPr>
        <w:t xml:space="preserve"> . No wholesale or retail dealer in malt beverages and/or wine in Oconee County shall offer for sale or transfer for gift any malt beverages and/or wine unless the excise tax levied herein has been paid on the items sold, dispensed or otherwise transferred. No retailer in malt beverages or wine shall purchase any such items except from a wholesale dealer duly licensed by proper authority of the laws of Georgia. </w:t>
      </w:r>
    </w:p>
    <w:p>
      <w:pPr>
        <w:pStyle w:val="list0"/>
      </w:pPr>
      <w:r>
        <w:rPr>
          <w:rtl w:val="0"/>
        </w:rPr>
        <w:t xml:space="preserve">(f) </w:t>
      </w:r>
      <w:r>
        <w:rPr>
          <w:rtl w:val="0"/>
        </w:rPr>
        <w:t> </w:t>
      </w:r>
      <w:r>
        <w:rPr>
          <w:rStyle w:val="ital"/>
          <w:i w:val="1"/>
          <w:iCs w:val="1"/>
          <w:rtl w:val="0"/>
          <w:lang w:val="en-US"/>
        </w:rPr>
        <w:t>Wholesale sales</w:t>
      </w:r>
      <w:r>
        <w:rPr>
          <w:rtl w:val="0"/>
        </w:rPr>
        <w:t xml:space="preserve"> . No wholesale malt beverage or wine dealer shall sell malt beverages or wine at retail at the same location where malt beverages or wine is sold at wholesale. </w:t>
      </w:r>
    </w:p>
    <w:p>
      <w:pPr>
        <w:pStyle w:val="list0"/>
      </w:pPr>
      <w:r>
        <w:rPr>
          <w:rtl w:val="0"/>
        </w:rPr>
        <w:t xml:space="preserve">(g) </w:t>
      </w:r>
      <w:r>
        <w:rPr>
          <w:rtl w:val="0"/>
        </w:rPr>
        <w:t> </w:t>
      </w:r>
      <w:r>
        <w:rPr>
          <w:rStyle w:val="ital"/>
          <w:i w:val="1"/>
          <w:iCs w:val="1"/>
          <w:rtl w:val="0"/>
          <w:lang w:val="en-US"/>
        </w:rPr>
        <w:t>Inspection</w:t>
      </w:r>
      <w:r>
        <w:rPr>
          <w:rtl w:val="0"/>
        </w:rPr>
        <w:t xml:space="preserve"> . The code enforcement officer or designee shall be authorized to enter upon the premises of any licensee at responsible hours to make any inspection of books, records or inventory as deemed necessary to ensure compliance with this section. </w:t>
      </w:r>
    </w:p>
    <w:p>
      <w:pPr>
        <w:pStyle w:val="list0"/>
      </w:pPr>
      <w:r>
        <w:rPr>
          <w:rtl w:val="0"/>
        </w:rPr>
        <w:t xml:space="preserve">(h) </w:t>
      </w:r>
      <w:r>
        <w:rPr>
          <w:rtl w:val="0"/>
        </w:rPr>
        <w:t> </w:t>
      </w:r>
      <w:r>
        <w:rPr>
          <w:rStyle w:val="ital"/>
          <w:i w:val="1"/>
          <w:iCs w:val="1"/>
          <w:rtl w:val="0"/>
          <w:lang w:val="en-US"/>
        </w:rPr>
        <w:t>Violations</w:t>
      </w:r>
      <w:r>
        <w:rPr>
          <w:rtl w:val="0"/>
        </w:rPr>
        <w:t xml:space="preserve"> . If any licensee or dealer subject to the provisions of this section shall willfully violate the same, or fail or refuse to comply with the provisions thereof, such dealer shall be punished as provided herein below and shall be subject to such license being revoked, suspended, put upon probation, if issued by Oconee County, or other penalty imposed. </w:t>
      </w:r>
    </w:p>
    <w:p>
      <w:pPr>
        <w:pStyle w:val="list0"/>
      </w:pPr>
      <w:r>
        <w:rPr>
          <w:rtl w:val="0"/>
        </w:rPr>
        <w:t xml:space="preserve">(i) </w:t>
      </w:r>
      <w:r>
        <w:rPr>
          <w:rtl w:val="0"/>
        </w:rPr>
        <w:t> </w:t>
      </w:r>
      <w:r>
        <w:rPr>
          <w:rStyle w:val="ital"/>
          <w:i w:val="1"/>
          <w:iCs w:val="1"/>
          <w:rtl w:val="0"/>
          <w:lang w:val="en-US"/>
        </w:rPr>
        <w:t>Penalties</w:t>
      </w:r>
      <w:r>
        <w:rPr>
          <w:rtl w:val="0"/>
        </w:rPr>
        <w:t xml:space="preserve"> . The clerk may issue execution against the responsible party for failure to pay any excise tax when due. As a penalty for failure to pay any tax imposed hereunder on time and as provided hereby, there shall be added thereto a penalty of ten percent of the amount of such tax, plus interest at the legal rate and after three months there shall be added an additional penalty of ten percent of the amount of such tax thereto.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6) </w:t>
      </w:r>
    </w:p>
    <w:p>
      <w:pPr>
        <w:pStyle w:val="Normal.0"/>
        <w:rPr>
          <w:rStyle w:val="ital"/>
          <w:sz w:val="24"/>
          <w:szCs w:val="24"/>
        </w:rPr>
      </w:pPr>
      <w:r>
        <w:rPr>
          <w:rtl w:val="0"/>
        </w:rPr>
        <w:t xml:space="preserve">Sec. 6-7. - Violations; unlawful activities. </w:t>
      </w:r>
    </w:p>
    <w:p>
      <w:pPr>
        <w:pStyle w:val="list0"/>
      </w:pPr>
      <w:r>
        <w:rPr>
          <w:rtl w:val="0"/>
        </w:rPr>
        <w:t xml:space="preserve">(a) </w:t>
      </w:r>
      <w:r>
        <w:rPr>
          <w:rtl w:val="0"/>
        </w:rPr>
        <w:t> </w:t>
      </w:r>
      <w:r>
        <w:rPr>
          <w:rStyle w:val="ital"/>
          <w:i w:val="1"/>
          <w:iCs w:val="1"/>
          <w:rtl w:val="0"/>
          <w:lang w:val="en-US"/>
        </w:rPr>
        <w:t>Violations</w:t>
      </w:r>
      <w:r>
        <w:rPr>
          <w:rtl w:val="0"/>
        </w:rPr>
        <w:t xml:space="preserve"> . It shall be a violation of this ordinance for any licensee to permit any person, including the licensee, to engage in any activity on the premises for which the license is issued or within the place of business, which is in violation of the laws or regulations of the state or federal government or any ordinance of Oconee County. </w:t>
      </w:r>
    </w:p>
    <w:p>
      <w:pPr>
        <w:pStyle w:val="list0"/>
      </w:pPr>
      <w:r>
        <w:rPr>
          <w:rtl w:val="0"/>
        </w:rPr>
        <w:t xml:space="preserve">(b) </w:t>
      </w:r>
      <w:r>
        <w:rPr>
          <w:rtl w:val="0"/>
        </w:rPr>
        <w:t> </w:t>
      </w:r>
      <w:r>
        <w:rPr>
          <w:rStyle w:val="ital"/>
          <w:i w:val="1"/>
          <w:iCs w:val="1"/>
          <w:rtl w:val="0"/>
          <w:lang w:val="en-US"/>
        </w:rPr>
        <w:t>Penalties</w:t>
      </w:r>
      <w:r>
        <w:rPr>
          <w:rtl w:val="0"/>
        </w:rPr>
        <w:t xml:space="preserve"> . Any person holding any license issued pursuant to this ordinance or any employee or agent of such person who violates any provision of this ordinance, or directs, consents to, permits, or acquiesces in such violation either directly or indirectly shall, by such conduct, subject the license to suspension, revocation or probation upon conditions. In addition, a maximum civil fine of $1,000.00 may be imposed on the licensee for each violation. In considering the amount of the civil fine, if any, the administrative hearing officer shall consider the following factors: </w:t>
      </w:r>
    </w:p>
    <w:p>
      <w:pPr>
        <w:pStyle w:val="list1"/>
      </w:pPr>
      <w:r>
        <w:rPr>
          <w:rtl w:val="0"/>
        </w:rPr>
        <w:t xml:space="preserve">(1) </w:t>
      </w:r>
      <w:r>
        <w:rPr>
          <w:rtl w:val="0"/>
        </w:rPr>
        <w:t> </w:t>
      </w:r>
      <w:r>
        <w:rPr>
          <w:rtl w:val="0"/>
        </w:rPr>
        <w:t xml:space="preserve">The gravity of the violation; </w:t>
      </w:r>
    </w:p>
    <w:p>
      <w:pPr>
        <w:pStyle w:val="list1"/>
      </w:pPr>
      <w:r>
        <w:rPr>
          <w:rtl w:val="0"/>
        </w:rPr>
        <w:t xml:space="preserve">(2) </w:t>
      </w:r>
      <w:r>
        <w:rPr>
          <w:rtl w:val="0"/>
        </w:rPr>
        <w:t> </w:t>
      </w:r>
      <w:r>
        <w:rPr>
          <w:rtl w:val="0"/>
        </w:rPr>
        <w:t xml:space="preserve">Any previous violations for which a fine was not assessed or for which the administrative hearing officer reduced an assessed fine; </w:t>
      </w:r>
    </w:p>
    <w:p>
      <w:pPr>
        <w:pStyle w:val="list1"/>
      </w:pPr>
      <w:r>
        <w:rPr>
          <w:rtl w:val="0"/>
        </w:rPr>
        <w:t xml:space="preserve">(3) </w:t>
      </w:r>
      <w:r>
        <w:rPr>
          <w:rtl w:val="0"/>
        </w:rPr>
        <w:t> </w:t>
      </w:r>
      <w:r>
        <w:rPr>
          <w:rtl w:val="0"/>
        </w:rPr>
        <w:t xml:space="preserve">The costs to Oconee County related to compliance or enforcement efforts undertaken by Oconee County in pursuing the case; and </w:t>
      </w:r>
    </w:p>
    <w:p>
      <w:pPr>
        <w:pStyle w:val="list1"/>
      </w:pPr>
      <w:r>
        <w:rPr>
          <w:rtl w:val="0"/>
        </w:rPr>
        <w:t xml:space="preserve">(4) </w:t>
      </w:r>
      <w:r>
        <w:rPr>
          <w:rtl w:val="0"/>
        </w:rPr>
        <w:t> </w:t>
      </w:r>
      <w:r>
        <w:rPr>
          <w:rtl w:val="0"/>
        </w:rPr>
        <w:t xml:space="preserve">The costs incurred by Oconee County in order to mitigate a condition remaining as the result of the violation. </w:t>
      </w:r>
    </w:p>
    <w:p>
      <w:pPr>
        <w:pStyle w:val="list0"/>
      </w:pPr>
      <w:r>
        <w:rPr>
          <w:rtl w:val="0"/>
        </w:rPr>
        <w:t xml:space="preserve">(c) </w:t>
      </w:r>
      <w:r>
        <w:rPr>
          <w:rtl w:val="0"/>
        </w:rPr>
        <w:t> </w:t>
      </w:r>
      <w:r>
        <w:rPr>
          <w:rStyle w:val="ital"/>
          <w:i w:val="1"/>
          <w:iCs w:val="1"/>
          <w:rtl w:val="0"/>
          <w:lang w:val="en-US"/>
        </w:rPr>
        <w:t>Consequences of civil fines and actions against licenses</w:t>
      </w:r>
      <w:r>
        <w:rPr>
          <w:rtl w:val="0"/>
        </w:rPr>
        <w:t xml:space="preserve"> . The imposition of a civil fine under the provisions of this section shall not prevent the suspension, revocation, or non-renewal of the license or the taking of punitive or remedial action for any other violation of the ordinances of Oconee County or for subsequent violations of this section. No license shall be renewed if any civil fines imposed pursuant to this section have not been paid by the licensee prior to renewal. Any action taken by the administrative hearing officer to suspend or revoke a license issued hereunder, shall not preclude, and may be in addition to, any criminal prosecution by a proper authority as provided by the laws and ordinances of the county, the State of Georgia, or the United States. Whenever any action is taken by the administrative hearing officer to suspend or revoke any license issued hereunder, the administrative hearing officer shall provide written notice to the licensee of the action taken and state the reasons therefor. The licensee shall have 15 days following notification of such action to request a hearing before the governing authority. The licensee shall be entitled at such hearing to present evidence and cross-examine opposing witnesses. </w:t>
      </w:r>
    </w:p>
    <w:p>
      <w:pPr>
        <w:pStyle w:val="list0"/>
      </w:pPr>
      <w:r>
        <w:rPr>
          <w:rtl w:val="0"/>
        </w:rPr>
        <w:t xml:space="preserve">(d) </w:t>
      </w:r>
      <w:r>
        <w:rPr>
          <w:rtl w:val="0"/>
        </w:rPr>
        <w:t> </w:t>
      </w:r>
      <w:r>
        <w:rPr>
          <w:rStyle w:val="ital"/>
          <w:i w:val="1"/>
          <w:iCs w:val="1"/>
          <w:rtl w:val="0"/>
          <w:lang w:val="en-US"/>
        </w:rPr>
        <w:t>Enforcement actions</w:t>
      </w:r>
      <w:r>
        <w:rPr>
          <w:rtl w:val="0"/>
        </w:rPr>
        <w:t xml:space="preserve"> . The Oconee County Sheriff is authorized to conduct any enforcement actions necessary to determine compliance with this chapter.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7) </w:t>
      </w:r>
    </w:p>
    <w:p>
      <w:pPr>
        <w:pStyle w:val="Normal.0"/>
        <w:rPr>
          <w:rStyle w:val="ital"/>
          <w:sz w:val="24"/>
          <w:szCs w:val="24"/>
        </w:rPr>
      </w:pPr>
      <w:r>
        <w:rPr>
          <w:rtl w:val="0"/>
        </w:rPr>
        <w:t xml:space="preserve">Sec. 6-8. - Administrative hearing officer. </w:t>
      </w:r>
    </w:p>
    <w:p>
      <w:pPr>
        <w:pStyle w:val="p0"/>
      </w:pPr>
      <w:r>
        <w:rPr>
          <w:rtl w:val="0"/>
        </w:rPr>
        <w:t xml:space="preserve">There is hereby created the position of administrative hearing officer whose term and duties shall be as set out below: </w:t>
      </w:r>
    </w:p>
    <w:p>
      <w:pPr>
        <w:pStyle w:val="list1"/>
      </w:pPr>
      <w:r>
        <w:rPr>
          <w:rtl w:val="0"/>
        </w:rPr>
        <w:t xml:space="preserve">(1) </w:t>
      </w:r>
      <w:r>
        <w:rPr>
          <w:rtl w:val="0"/>
        </w:rPr>
        <w:t> </w:t>
      </w:r>
      <w:r>
        <w:rPr>
          <w:rStyle w:val="ital"/>
          <w:i w:val="1"/>
          <w:iCs w:val="1"/>
          <w:rtl w:val="0"/>
          <w:lang w:val="en-US"/>
        </w:rPr>
        <w:t>Appointment</w:t>
      </w:r>
      <w:r>
        <w:rPr>
          <w:rtl w:val="0"/>
        </w:rPr>
        <w:t xml:space="preserve"> . The administrative hearing officer shall be appointed by the board of commissioners. The initial appointment shall run until the first Tuesday in January 2009. Thereafter, the term of office of the administrative hearing officer shall run for a term of four years. The salary of the hearing officer shall be as set by the board of commissioners and shall be comparable to that paid the Magistrate of Oconee County. The administrative hearing officer shall be an attorney who is a member in good standing of the State Bar of Georgia. </w:t>
      </w:r>
    </w:p>
    <w:p>
      <w:pPr>
        <w:pStyle w:val="list1"/>
      </w:pPr>
      <w:r>
        <w:rPr>
          <w:rtl w:val="0"/>
        </w:rPr>
        <w:t xml:space="preserve">(2) </w:t>
      </w:r>
      <w:r>
        <w:rPr>
          <w:rtl w:val="0"/>
        </w:rPr>
        <w:t> </w:t>
      </w:r>
      <w:r>
        <w:rPr>
          <w:rStyle w:val="ital"/>
          <w:i w:val="1"/>
          <w:iCs w:val="1"/>
          <w:rtl w:val="0"/>
          <w:lang w:val="en-US"/>
        </w:rPr>
        <w:t>Duties</w:t>
      </w:r>
      <w:r>
        <w:rPr>
          <w:rtl w:val="0"/>
        </w:rPr>
        <w:t xml:space="preserve"> . The duties of the administrative hearing officer shall be the hearing of all issues under this ordinance which would determine the granting, denial, probating, suspending or revoking of any license or permit granted hereunder. </w:t>
      </w:r>
    </w:p>
    <w:p>
      <w:pPr>
        <w:pStyle w:val="list1"/>
      </w:pPr>
      <w:r>
        <w:rPr>
          <w:rtl w:val="0"/>
        </w:rPr>
        <w:t xml:space="preserve">(3) </w:t>
      </w:r>
      <w:r>
        <w:rPr>
          <w:rtl w:val="0"/>
        </w:rPr>
        <w:t> </w:t>
      </w:r>
      <w:r>
        <w:rPr>
          <w:rStyle w:val="ital"/>
          <w:i w:val="1"/>
          <w:iCs w:val="1"/>
          <w:rtl w:val="0"/>
          <w:lang w:val="en-US"/>
        </w:rPr>
        <w:t>Jurisdiction</w:t>
      </w:r>
      <w:r>
        <w:rPr>
          <w:rtl w:val="0"/>
        </w:rPr>
        <w:t xml:space="preserve"> . The jurisdiction of the hearing officer over the licenses or permits shall be in addition to and concurrent with that of the Magistrate Court of Oconee County, except that the hearing officer is specifically prohibited from awarding any punishment involving imprisonment. The administrative hearing officer may award civil fines where same are specifically provided. </w:t>
      </w:r>
    </w:p>
    <w:p>
      <w:pPr>
        <w:pStyle w:val="b1"/>
      </w:pPr>
      <w:r>
        <w:rPr>
          <w:rtl w:val="0"/>
        </w:rPr>
        <w:t xml:space="preserve">Jurisdiction and procedures for administrative hearing officer: </w:t>
      </w:r>
    </w:p>
    <w:p>
      <w:pPr>
        <w:pStyle w:val="list2"/>
      </w:pPr>
      <w:r>
        <w:rPr>
          <w:rtl w:val="0"/>
        </w:rPr>
        <w:t xml:space="preserve">a. </w:t>
      </w:r>
      <w:r>
        <w:rPr>
          <w:rtl w:val="0"/>
        </w:rPr>
        <w:t> </w:t>
      </w:r>
      <w:r>
        <w:rPr>
          <w:rtl w:val="0"/>
        </w:rPr>
        <w:t xml:space="preserve">The administrative hearing officer shall have jurisdiction over: </w:t>
      </w:r>
    </w:p>
    <w:p>
      <w:pPr>
        <w:pStyle w:val="list3"/>
      </w:pPr>
      <w:r>
        <w:rPr>
          <w:rtl w:val="0"/>
        </w:rPr>
        <w:t xml:space="preserve">1. </w:t>
      </w:r>
      <w:r>
        <w:rPr>
          <w:rtl w:val="0"/>
        </w:rPr>
        <w:t> </w:t>
      </w:r>
      <w:r>
        <w:rPr>
          <w:rtl w:val="0"/>
        </w:rPr>
        <w:t xml:space="preserve">Any action against any licensee holding a license hereunder. Said action shall be brought by the county attorney, the code enforcement officer, the sheriff's department, or the clerk; and </w:t>
      </w:r>
    </w:p>
    <w:p>
      <w:pPr>
        <w:pStyle w:val="list3"/>
      </w:pPr>
      <w:r>
        <w:rPr>
          <w:rtl w:val="0"/>
        </w:rPr>
        <w:t xml:space="preserve">2. </w:t>
      </w:r>
      <w:r>
        <w:rPr>
          <w:rtl w:val="0"/>
        </w:rPr>
        <w:t> </w:t>
      </w:r>
      <w:r>
        <w:rPr>
          <w:rtl w:val="0"/>
        </w:rPr>
        <w:t xml:space="preserve">Any claim by any citizen aggrieved by an administrative decision arising from this ordinance. </w:t>
      </w:r>
    </w:p>
    <w:p>
      <w:pPr>
        <w:pStyle w:val="list2"/>
      </w:pPr>
      <w:r>
        <w:rPr>
          <w:rtl w:val="0"/>
        </w:rPr>
        <w:t xml:space="preserve">b. </w:t>
      </w:r>
      <w:r>
        <w:rPr>
          <w:rtl w:val="0"/>
        </w:rPr>
        <w:t> </w:t>
      </w:r>
      <w:r>
        <w:rPr>
          <w:rtl w:val="0"/>
        </w:rPr>
        <w:t xml:space="preserve">Any hearing before the administrative hearing officer shall be on a date and time certain which shall be reflected on the summons issued by the attorney or by the clerk of the magistrate court on behalf of any aggrieved citizen. </w:t>
      </w:r>
    </w:p>
    <w:p>
      <w:pPr>
        <w:pStyle w:val="list2"/>
      </w:pPr>
      <w:r>
        <w:rPr>
          <w:rtl w:val="0"/>
        </w:rPr>
        <w:t xml:space="preserve">c. </w:t>
      </w:r>
      <w:r>
        <w:rPr>
          <w:rtl w:val="0"/>
        </w:rPr>
        <w:t> </w:t>
      </w:r>
      <w:r>
        <w:rPr>
          <w:rtl w:val="0"/>
        </w:rPr>
        <w:t xml:space="preserve">The notice of administrative hearing shall contain a place, date and time certain and shall be served on responding party more than five days before any scheduled hearing. The notice of administrative hearing shall be served as follows: </w:t>
      </w:r>
    </w:p>
    <w:p>
      <w:pPr>
        <w:pStyle w:val="list3"/>
      </w:pPr>
      <w:r>
        <w:rPr>
          <w:rtl w:val="0"/>
        </w:rPr>
        <w:t xml:space="preserve">1. </w:t>
      </w:r>
      <w:r>
        <w:rPr>
          <w:rtl w:val="0"/>
        </w:rPr>
        <w:t> </w:t>
      </w:r>
      <w:r>
        <w:rPr>
          <w:rtl w:val="0"/>
        </w:rPr>
        <w:t xml:space="preserve">By certified mail return/receipt requested; or </w:t>
      </w:r>
    </w:p>
    <w:p>
      <w:pPr>
        <w:pStyle w:val="list3"/>
      </w:pPr>
      <w:r>
        <w:rPr>
          <w:rtl w:val="0"/>
        </w:rPr>
        <w:t xml:space="preserve">2. </w:t>
      </w:r>
      <w:r>
        <w:rPr>
          <w:rtl w:val="0"/>
        </w:rPr>
        <w:t> </w:t>
      </w:r>
      <w:r>
        <w:rPr>
          <w:rtl w:val="0"/>
        </w:rPr>
        <w:t xml:space="preserve">By leaving a copy thereof at the licensed business location with an employee working therein (and in the case of an alcohol licensee, said notice shall also be sent by regular mail to the agent set out on the license or listed on the license application); or </w:t>
      </w:r>
    </w:p>
    <w:p>
      <w:pPr>
        <w:pStyle w:val="list3"/>
      </w:pPr>
      <w:r>
        <w:rPr>
          <w:rtl w:val="0"/>
        </w:rPr>
        <w:t xml:space="preserve">3. </w:t>
      </w:r>
      <w:r>
        <w:rPr>
          <w:rtl w:val="0"/>
        </w:rPr>
        <w:t> </w:t>
      </w:r>
      <w:r>
        <w:rPr>
          <w:rtl w:val="0"/>
        </w:rPr>
        <w:t xml:space="preserve">By personal service on the responding party or on an agent authorized by law or by appointment to receive service of process. All service shall be by an authorized person in the Oconee County Code Enforcement Office or by any authorized Oconee County Deputy Sheriff. </w:t>
      </w:r>
    </w:p>
    <w:p>
      <w:pPr>
        <w:pStyle w:val="list2"/>
      </w:pPr>
      <w:r>
        <w:rPr>
          <w:rtl w:val="0"/>
        </w:rPr>
        <w:t xml:space="preserve">d. </w:t>
      </w:r>
      <w:r>
        <w:rPr>
          <w:rtl w:val="0"/>
        </w:rPr>
        <w:t> </w:t>
      </w:r>
      <w:r>
        <w:rPr>
          <w:rtl w:val="0"/>
        </w:rPr>
        <w:t xml:space="preserve">The administrative hearing officer shall have the authority to hear evidence and subpoena witnesses on behalf of Oconee County or the aggrieved citizen and shall generally conduct the hearings in accordance with the requirements of due process as required by the United States Constitution and the Constitution of the State of Georgia. The administrative hearing officer shall entertain any and all evidence relevant to the matter without regard to evidentiary rules regarding hearsay. </w:t>
      </w:r>
    </w:p>
    <w:p>
      <w:pPr>
        <w:pStyle w:val="list2"/>
      </w:pPr>
      <w:r>
        <w:rPr>
          <w:rtl w:val="0"/>
        </w:rPr>
        <w:t xml:space="preserve">e. </w:t>
      </w:r>
      <w:r>
        <w:rPr>
          <w:rtl w:val="0"/>
        </w:rPr>
        <w:t> </w:t>
      </w:r>
      <w:r>
        <w:rPr>
          <w:rtl w:val="0"/>
        </w:rPr>
        <w:t xml:space="preserve">The standard of review to be used in cases of a citizen aggrieved by an administrative decision is: arbitrary and capricious. </w:t>
      </w:r>
    </w:p>
    <w:p>
      <w:pPr>
        <w:pStyle w:val="list2"/>
      </w:pPr>
      <w:r>
        <w:rPr>
          <w:rtl w:val="0"/>
        </w:rPr>
        <w:t xml:space="preserve">f. </w:t>
      </w:r>
      <w:r>
        <w:rPr>
          <w:rtl w:val="0"/>
        </w:rPr>
        <w:t> </w:t>
      </w:r>
      <w:r>
        <w:rPr>
          <w:rtl w:val="0"/>
        </w:rPr>
        <w:t xml:space="preserve">The standard of review to be used in cases of an action against a licensee or permittee is: preponderance of the evidence. </w:t>
      </w:r>
    </w:p>
    <w:p>
      <w:pPr>
        <w:pStyle w:val="list2"/>
      </w:pPr>
      <w:r>
        <w:rPr>
          <w:rtl w:val="0"/>
        </w:rPr>
        <w:t xml:space="preserve">g. </w:t>
      </w:r>
      <w:r>
        <w:rPr>
          <w:rtl w:val="0"/>
        </w:rPr>
        <w:t> </w:t>
      </w:r>
      <w:r>
        <w:rPr>
          <w:rtl w:val="0"/>
        </w:rPr>
        <w:t xml:space="preserve">The administrative hearing officer may promulgate any rules of procedure not in conflict with this chapter or other law. </w:t>
      </w:r>
    </w:p>
    <w:p>
      <w:pPr>
        <w:pStyle w:val="list1"/>
      </w:pPr>
      <w:r>
        <w:rPr>
          <w:rtl w:val="0"/>
        </w:rPr>
        <w:t xml:space="preserve">(4) </w:t>
      </w:r>
      <w:r>
        <w:rPr>
          <w:rtl w:val="0"/>
        </w:rPr>
        <w:t> </w:t>
      </w:r>
      <w:r>
        <w:rPr>
          <w:rStyle w:val="ital"/>
          <w:i w:val="1"/>
          <w:iCs w:val="1"/>
          <w:rtl w:val="0"/>
          <w:lang w:val="en-US"/>
        </w:rPr>
        <w:t>Pro hac vice</w:t>
      </w:r>
      <w:r>
        <w:rPr>
          <w:rtl w:val="0"/>
        </w:rPr>
        <w:t xml:space="preserve"> . Whenever, from any cause, the administrative hearing officer is unable to be in attendance, or is disqualified in any case, it shall be the duty of the administrative hearing officer to appoint a hearing officer pro hac vice to preside over the hearing in place and stead of the administrative hearing officer, and all actions of the appointee shall be binding as if performed by the administrative hearing officer. </w:t>
      </w:r>
    </w:p>
    <w:p>
      <w:pPr>
        <w:pStyle w:val="list1"/>
      </w:pPr>
      <w:r>
        <w:rPr>
          <w:rtl w:val="0"/>
        </w:rPr>
        <w:t xml:space="preserve">(5) </w:t>
      </w:r>
      <w:r>
        <w:rPr>
          <w:rtl w:val="0"/>
        </w:rPr>
        <w:t> </w:t>
      </w:r>
      <w:r>
        <w:rPr>
          <w:rStyle w:val="ital"/>
          <w:i w:val="1"/>
          <w:iCs w:val="1"/>
          <w:rtl w:val="0"/>
          <w:lang w:val="en-US"/>
        </w:rPr>
        <w:t>Other duties</w:t>
      </w:r>
      <w:r>
        <w:rPr>
          <w:rtl w:val="0"/>
        </w:rPr>
        <w:t xml:space="preserve"> . The board of commissioners may provide for the administrative hearing officer to hear civil violations of other county ordinances.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"http://newords.municode.com/readordinance.aspx?ordinanceid=827968&amp;datasource=ordbank"</w:instrText>
      </w:r>
      <w:r>
        <w:rPr>
          <w:rStyle w:val="Link"/>
        </w:rPr>
        <w:fldChar w:fldCharType="separate" w:fldLock="0"/>
      </w:r>
      <w:r>
        <w:rPr>
          <w:rStyle w:val="Link"/>
          <w:rtl w:val="0"/>
        </w:rPr>
        <w:t xml:space="preserve">12-6-2016 </w:t>
      </w:r>
      <w:r>
        <w:rPr/>
        <w:fldChar w:fldCharType="end" w:fldLock="0"/>
      </w:r>
      <w:r>
        <w:rPr>
          <w:rtl w:val="0"/>
        </w:rPr>
        <w:t xml:space="preserve">, </w:t>
      </w:r>
      <w:r>
        <w:rPr>
          <w:rtl w:val="0"/>
        </w:rPr>
        <w:t xml:space="preserve">§ </w:t>
      </w:r>
      <w:r>
        <w:rPr>
          <w:rtl w:val="0"/>
        </w:rPr>
        <w:t xml:space="preserve">8) </w:t>
      </w:r>
    </w:p>
    <w:p>
      <w:pPr>
        <w:pStyle w:val="Normal.0"/>
      </w:pPr>
      <w:r>
        <w:rPr>
          <w:rtl w:val="0"/>
        </w:rPr>
        <w:t xml:space="preserve">Chapter 8 - AMUSEMENTS AND ENTERTAINMENTS </w:t>
      </w: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8-1</w:t>
      </w:r>
      <w:r>
        <w:rPr>
          <w:rtl w:val="0"/>
        </w:rPr>
        <w:t>—</w:t>
      </w:r>
      <w:r>
        <w:rPr>
          <w:rtl w:val="0"/>
        </w:rPr>
        <w:t xml:space="preserve">8-18. - Reserved. </w:t>
      </w:r>
    </w:p>
    <w:p>
      <w:pPr>
        <w:pStyle w:val="Normal.0"/>
        <w:rPr>
          <w:rStyle w:val="ital"/>
          <w:sz w:val="24"/>
          <w:szCs w:val="24"/>
        </w:rPr>
      </w:pPr>
      <w:r>
        <w:rPr>
          <w:rtl w:val="0"/>
        </w:rPr>
        <w:t xml:space="preserve">ARTICLE II. - VIDEO STORES </w:t>
      </w:r>
    </w:p>
    <w:p>
      <w:pPr>
        <w:pStyle w:val="Normal.0"/>
        <w:rPr>
          <w:rStyle w:val="ital"/>
          <w:sz w:val="24"/>
          <w:szCs w:val="24"/>
        </w:rPr>
      </w:pPr>
    </w:p>
    <w:p>
      <w:pPr>
        <w:pStyle w:val="Normal.0"/>
        <w:rPr>
          <w:rStyle w:val="ital"/>
          <w:sz w:val="24"/>
          <w:szCs w:val="24"/>
        </w:rPr>
      </w:pPr>
      <w:r>
        <w:rPr>
          <w:rtl w:val="0"/>
        </w:rPr>
        <w:t xml:space="preserve">Sec. 8-19. - Control and regulations of stores. </w:t>
      </w:r>
    </w:p>
    <w:p>
      <w:pPr>
        <w:pStyle w:val="p0"/>
      </w:pPr>
      <w:r>
        <w:rPr>
          <w:rtl w:val="0"/>
        </w:rPr>
        <w:t xml:space="preserve">Any video store having available for customers, patrons, or members, any booth, room, or cubicle for the private viewing of any video or motion picture must comply with the following requirements: </w:t>
      </w:r>
    </w:p>
    <w:p>
      <w:pPr>
        <w:pStyle w:val="list1"/>
      </w:pPr>
      <w:r>
        <w:rPr>
          <w:rtl w:val="0"/>
        </w:rPr>
        <w:t xml:space="preserve">(1) </w:t>
      </w:r>
      <w:r>
        <w:rPr>
          <w:rtl w:val="0"/>
        </w:rPr>
        <w:t> </w:t>
      </w:r>
      <w:r>
        <w:rPr>
          <w:rStyle w:val="ital"/>
          <w:i w:val="1"/>
          <w:iCs w:val="1"/>
          <w:rtl w:val="0"/>
          <w:lang w:val="en-US"/>
        </w:rPr>
        <w:t>Access.</w:t>
      </w:r>
      <w:r>
        <w:rPr>
          <w:rtl w:val="0"/>
        </w:rPr>
        <w:t xml:space="preserve"> Each booth, room, or cubicle shall be totally accessible to and from aisles and public areas of the video store, and shall be unobstructed by any curtain, door, lock, or other control-type or view-obstructing devices or materials. </w:t>
      </w:r>
    </w:p>
    <w:p>
      <w:pPr>
        <w:pStyle w:val="list1"/>
      </w:pPr>
      <w:r>
        <w:rPr>
          <w:rtl w:val="0"/>
        </w:rPr>
        <w:t xml:space="preserve">(2) </w:t>
      </w:r>
      <w:r>
        <w:rPr>
          <w:rtl w:val="0"/>
        </w:rPr>
        <w:t> </w:t>
      </w:r>
      <w:r>
        <w:rPr>
          <w:rStyle w:val="ital"/>
          <w:i w:val="1"/>
          <w:iCs w:val="1"/>
          <w:rtl w:val="0"/>
          <w:lang w:val="en-US"/>
        </w:rPr>
        <w:t>Construction.</w:t>
      </w:r>
      <w:r>
        <w:rPr>
          <w:rtl w:val="0"/>
        </w:rPr>
        <w:t xml:space="preserve"> Every booth, room, or cubicle shall meet the following construction requirements: </w:t>
      </w:r>
    </w:p>
    <w:p>
      <w:pPr>
        <w:pStyle w:val="list2"/>
      </w:pPr>
      <w:r>
        <w:rPr>
          <w:rtl w:val="0"/>
        </w:rPr>
        <w:t xml:space="preserve">a. </w:t>
      </w:r>
      <w:r>
        <w:rPr>
          <w:rtl w:val="0"/>
        </w:rPr>
        <w:t> </w:t>
      </w:r>
      <w:r>
        <w:rPr>
          <w:rtl w:val="0"/>
        </w:rPr>
        <w:t xml:space="preserve">Each booth, room, or cubicle shall be separated from adjacent booths, rooms and cubicles and any nonpublic areas by a wall. </w:t>
      </w:r>
    </w:p>
    <w:p>
      <w:pPr>
        <w:pStyle w:val="list2"/>
      </w:pPr>
      <w:r>
        <w:rPr>
          <w:rtl w:val="0"/>
        </w:rPr>
        <w:t xml:space="preserve">b. </w:t>
      </w:r>
      <w:r>
        <w:rPr>
          <w:rtl w:val="0"/>
        </w:rPr>
        <w:t> </w:t>
      </w:r>
      <w:r>
        <w:rPr>
          <w:rtl w:val="0"/>
        </w:rPr>
        <w:t xml:space="preserve">Each booth, room, or cubicle shall have at least one side totally open to a public lighted area or aisle so that there is an unobstructed view of anyone occupying the booth from the area in which the cash register for the video store is located. </w:t>
      </w:r>
    </w:p>
    <w:p>
      <w:pPr>
        <w:pStyle w:val="list2"/>
      </w:pPr>
      <w:r>
        <w:rPr>
          <w:rtl w:val="0"/>
        </w:rPr>
        <w:t xml:space="preserve">c. </w:t>
      </w:r>
      <w:r>
        <w:rPr>
          <w:rtl w:val="0"/>
        </w:rPr>
        <w:t> </w:t>
      </w:r>
      <w:r>
        <w:rPr>
          <w:rtl w:val="0"/>
        </w:rPr>
        <w:t xml:space="preserve">All walls shall be solid and without openings, extended from the floor to a height of not less than six feet and be light colored, nonabsorbent, smooth-textured and easily cleanable. </w:t>
      </w:r>
    </w:p>
    <w:p>
      <w:pPr>
        <w:pStyle w:val="list2"/>
      </w:pPr>
      <w:r>
        <w:rPr>
          <w:rtl w:val="0"/>
        </w:rPr>
        <w:t xml:space="preserve">d. </w:t>
      </w:r>
      <w:r>
        <w:rPr>
          <w:rtl w:val="0"/>
        </w:rPr>
        <w:t> </w:t>
      </w:r>
      <w:r>
        <w:rPr>
          <w:rtl w:val="0"/>
        </w:rPr>
        <w:t xml:space="preserve">The floor must be light colored, nonabsorbent, smooth-textured and easily cleaned. </w:t>
      </w:r>
    </w:p>
    <w:p>
      <w:pPr>
        <w:pStyle w:val="list2"/>
      </w:pPr>
      <w:r>
        <w:rPr>
          <w:rtl w:val="0"/>
        </w:rPr>
        <w:t xml:space="preserve">e. </w:t>
      </w:r>
      <w:r>
        <w:rPr>
          <w:rtl w:val="0"/>
        </w:rPr>
        <w:t> </w:t>
      </w:r>
      <w:r>
        <w:rPr>
          <w:rtl w:val="0"/>
        </w:rPr>
        <w:t xml:space="preserve">The lighting level of each booth, room, or cubicle when not in use shall be a minimum of ten candles at all times, as measured from the floor. </w:t>
      </w:r>
    </w:p>
    <w:p>
      <w:pPr>
        <w:pStyle w:val="list1"/>
      </w:pPr>
      <w:r>
        <w:rPr>
          <w:rtl w:val="0"/>
        </w:rPr>
        <w:t xml:space="preserve">(3) </w:t>
      </w:r>
      <w:r>
        <w:rPr>
          <w:rtl w:val="0"/>
        </w:rPr>
        <w:t> </w:t>
      </w:r>
      <w:r>
        <w:rPr>
          <w:rStyle w:val="ital"/>
          <w:i w:val="1"/>
          <w:iCs w:val="1"/>
          <w:rtl w:val="0"/>
          <w:lang w:val="en-US"/>
        </w:rPr>
        <w:t>Occupants.</w:t>
      </w:r>
      <w:r>
        <w:rPr>
          <w:rtl w:val="0"/>
        </w:rPr>
        <w:t xml:space="preserve"> Only one individual shall occupy a booth, room, or cubicle at any time. No occupant of same shall engage in any type of sexual activity, cause any bodily discharge or litter while in the booth, room, or cubicle. No individual shall damage or deface any portion of the booth, room, or cubicle. </w:t>
      </w:r>
    </w:p>
    <w:p>
      <w:pPr>
        <w:pStyle w:val="list1"/>
      </w:pPr>
      <w:r>
        <w:rPr>
          <w:rtl w:val="0"/>
        </w:rPr>
        <w:t xml:space="preserve">(4) </w:t>
      </w:r>
      <w:r>
        <w:rPr>
          <w:rtl w:val="0"/>
        </w:rPr>
        <w:t> </w:t>
      </w:r>
      <w:r>
        <w:rPr>
          <w:rStyle w:val="ital"/>
          <w:i w:val="1"/>
          <w:iCs w:val="1"/>
          <w:rtl w:val="0"/>
          <w:lang w:val="en-US"/>
        </w:rPr>
        <w:t>Definition of video store.</w:t>
      </w:r>
      <w:r>
        <w:rPr>
          <w:rtl w:val="0"/>
        </w:rPr>
        <w:t xml:space="preserve"> The term "video store" means any establishment having a substantial or significant portion of its stock in trade which includes videotapes or movies or other reproductions, whether for sale or rent, or an establishment with a segment or section comprising five percent or more of its total floor space devoted to the sale or display of such material or which derives more than five percent of its net sales from videos. The term "video store" shall include adult video stores as defined in section 8-43. </w:t>
      </w:r>
    </w:p>
    <w:p>
      <w:pPr>
        <w:pStyle w:val="list1"/>
      </w:pPr>
      <w:r>
        <w:rPr>
          <w:rtl w:val="0"/>
        </w:rPr>
        <w:t xml:space="preserve">(5) </w:t>
      </w:r>
      <w:r>
        <w:rPr>
          <w:rtl w:val="0"/>
        </w:rPr>
        <w:t> </w:t>
      </w:r>
      <w:r>
        <w:rPr>
          <w:rStyle w:val="ital"/>
          <w:i w:val="1"/>
          <w:iCs w:val="1"/>
          <w:rtl w:val="0"/>
          <w:lang w:val="en-US"/>
        </w:rPr>
        <w:t>Enforcement.</w:t>
      </w:r>
      <w:r>
        <w:rPr>
          <w:rtl w:val="0"/>
        </w:rPr>
        <w:t xml:space="preserve"> The provisions of this article may, in addition to any criminal remedy available, be enforced through an action for abatement of a nuisance in the manner provided by law. The county may apply to a court with jurisdiction to grant equitable relief to abate or remove private video viewing booths and to restrain or enjoin any person from operating or engaging in conduct contrary to the provisions of this article. </w:t>
      </w:r>
    </w:p>
    <w:p>
      <w:pPr>
        <w:pStyle w:val="historynote0"/>
      </w:pPr>
      <w:r>
        <w:rPr>
          <w:rtl w:val="0"/>
        </w:rPr>
        <w:t xml:space="preserve">(Ord. of 3-4-2003, </w:t>
      </w:r>
      <w:r>
        <w:rPr>
          <w:rtl w:val="0"/>
        </w:rPr>
        <w:t xml:space="preserve">§ </w:t>
      </w:r>
      <w:r>
        <w:rPr>
          <w:rtl w:val="0"/>
        </w:rPr>
        <w:t xml:space="preserve">1) </w:t>
      </w:r>
    </w:p>
    <w:p>
      <w:pPr>
        <w:pStyle w:val="Normal.0"/>
      </w:pPr>
      <w:r>
        <w:rPr>
          <w:rtl w:val="0"/>
        </w:rPr>
        <w:t>Secs. 8-20</w:t>
      </w:r>
      <w:r>
        <w:rPr>
          <w:rtl w:val="0"/>
        </w:rPr>
        <w:t>—</w:t>
      </w:r>
      <w:r>
        <w:rPr>
          <w:rtl w:val="0"/>
        </w:rPr>
        <w:t xml:space="preserve">8-41. - Reserved. </w:t>
      </w:r>
    </w:p>
    <w:p>
      <w:pPr>
        <w:pStyle w:val="Normal.0"/>
        <w:rPr>
          <w:rStyle w:val="ital"/>
          <w:sz w:val="24"/>
          <w:szCs w:val="24"/>
        </w:rPr>
      </w:pPr>
      <w:r>
        <w:rPr>
          <w:rtl w:val="0"/>
        </w:rPr>
        <w:t xml:space="preserve">ARTICLE III. - ADULT ENTERTAINMENTS </w:t>
      </w:r>
    </w:p>
    <w:p>
      <w:pPr>
        <w:pStyle w:val="Normal.0"/>
        <w:rPr>
          <w:rStyle w:val="ital"/>
          <w:sz w:val="24"/>
          <w:szCs w:val="24"/>
        </w:rPr>
      </w:pPr>
    </w:p>
    <w:p>
      <w:pPr>
        <w:pStyle w:val="Normal.0"/>
        <w:rPr>
          <w:rStyle w:val="ital"/>
          <w:sz w:val="24"/>
          <w:szCs w:val="24"/>
        </w:rPr>
      </w:pPr>
      <w:r>
        <w:rPr>
          <w:rtl w:val="0"/>
        </w:rPr>
        <w:t xml:space="preserve">Sec. 8-42. - Findings and purpose. </w:t>
      </w:r>
    </w:p>
    <w:p>
      <w:pPr>
        <w:pStyle w:val="list0"/>
      </w:pPr>
      <w:r>
        <w:rPr>
          <w:rtl w:val="0"/>
        </w:rPr>
        <w:t xml:space="preserve">(a) </w:t>
      </w:r>
      <w:r>
        <w:rPr>
          <w:rtl w:val="0"/>
        </w:rPr>
        <w:t> </w:t>
      </w:r>
      <w:r>
        <w:rPr>
          <w:rtl w:val="0"/>
        </w:rPr>
        <w:t xml:space="preserve">Based on the experiences of other counties and municipalities, including, but not limited to, Austin, Texas and Garden Grove, California, which experiences are found to be relevant to the problems faced by the county; and based on the documentary evidence and oral testimony presented by a law enforcement professional and an expert in economic development, both of whom are familiar with conditions resulting in other localities, at the board of commissioners' hearing on January 28, 2003, and based on the evidence and testimony of persons who have appeared before members of the board of commissioners on other occasions and on documentary evidence submitted to the board of commissioners, the board of commissioners takes note of the well-known and self-evident conditions and secondary effects attendant to the commercial exploitation of human sexuality, which do not vary greatly among the various communities within our country. </w:t>
      </w:r>
    </w:p>
    <w:p>
      <w:pPr>
        <w:pStyle w:val="list0"/>
      </w:pPr>
      <w:r>
        <w:rPr>
          <w:rtl w:val="0"/>
        </w:rPr>
        <w:t xml:space="preserve">(b) </w:t>
      </w:r>
      <w:r>
        <w:rPr>
          <w:rtl w:val="0"/>
        </w:rPr>
        <w:t> </w:t>
      </w:r>
      <w:r>
        <w:rPr>
          <w:rtl w:val="0"/>
        </w:rPr>
        <w:t xml:space="preserve">It is the finding of the board of commissioners of the county that public nudity (either partial or total) under certain circumstances, particularly circumstances related to the sale and consumption of alcoholic beverages in establishments offering live nude entertainment or "adult entertainment," (whether such alcoholic beverages are sold on the premises or not) begets criminal behavior and tends to create undesirable community conditions. In the same manner, establishments offering cinematographic or videographic adult entertainment have the same deleterious effects on the community. </w:t>
      </w:r>
    </w:p>
    <w:p>
      <w:pPr>
        <w:pStyle w:val="list0"/>
      </w:pPr>
      <w:r>
        <w:rPr>
          <w:rtl w:val="0"/>
        </w:rPr>
        <w:t xml:space="preserve">(c) </w:t>
      </w:r>
      <w:r>
        <w:rPr>
          <w:rtl w:val="0"/>
        </w:rPr>
        <w:t> </w:t>
      </w:r>
      <w:r>
        <w:rPr>
          <w:rtl w:val="0"/>
        </w:rPr>
        <w:t xml:space="preserve">Among the acts of criminal behavior found to be associated with the commercial combination of live nudity and alcohol, live commercial nudity in general, and cinematographic or videographic adult entertainment are disorderly conduct, prostitution, public solicitation, public indecency, drug use and drug trafficking. Among the undesirable community conditions identified in other communities with the commercial combination of live nudity and alcohol, commercial nudity in general, and cinematographic or videographic adult entertainment are depression of property values and acceleration of community blight in the surrounding neighborhood, increased allocation of and expenditure for law enforcement personnel to preserve law and order, and increased burden on the judicial system as a consequence of the criminal behavior herein above described. The board of commissioners finds it is reasonable to believe that some or all of these undesirable community conditions will result in the county, as well. </w:t>
      </w:r>
    </w:p>
    <w:p>
      <w:pPr>
        <w:pStyle w:val="list0"/>
      </w:pPr>
      <w:r>
        <w:rPr>
          <w:rtl w:val="0"/>
        </w:rPr>
        <w:t xml:space="preserve">(d) </w:t>
      </w:r>
      <w:r>
        <w:rPr>
          <w:rtl w:val="0"/>
        </w:rPr>
        <w:t> </w:t>
      </w:r>
      <w:r>
        <w:rPr>
          <w:rtl w:val="0"/>
        </w:rPr>
        <w:t xml:space="preserve">Furthermore, it is the finding of the board of commissioners that other forms of adult entertainment including, but not limited to, adult book stores, adult novelty shops, adult video stores, peep shows, adult theaters, and massage parlors have an adverse effect upon the quality of life in surrounding communities. </w:t>
      </w:r>
    </w:p>
    <w:p>
      <w:pPr>
        <w:pStyle w:val="list0"/>
      </w:pPr>
      <w:r>
        <w:rPr>
          <w:rtl w:val="0"/>
        </w:rPr>
        <w:t xml:space="preserve">(e) </w:t>
      </w:r>
      <w:r>
        <w:rPr>
          <w:rtl w:val="0"/>
        </w:rPr>
        <w:t> </w:t>
      </w:r>
      <w:r>
        <w:rPr>
          <w:rtl w:val="0"/>
        </w:rPr>
        <w:t xml:space="preserve">The board of commissioners finds that the negative secondary effects of adult entertainment establishments upon the county are similar whether the adult entertainment establishment features live nude dancing or sells video tapes depicting sexual activities. In addition, the board of commissioners has been made aware of Gwinnett County's experience with the adult bookstore located within the county on Jimmy Carter Boulevard which has shown that a substantial amount of activity at that bookstore involves booths which an individual may enter, view videos depicting sexual activity, and sexually interact with a bookstore patron in an adjoining booth through a hole strategically placed in the wall of adjoining booths. </w:t>
      </w:r>
    </w:p>
    <w:p>
      <w:pPr>
        <w:pStyle w:val="list0"/>
      </w:pPr>
      <w:r>
        <w:rPr>
          <w:rtl w:val="0"/>
        </w:rPr>
        <w:t xml:space="preserve">(f) </w:t>
      </w:r>
      <w:r>
        <w:rPr>
          <w:rtl w:val="0"/>
        </w:rPr>
        <w:t> </w:t>
      </w:r>
      <w:r>
        <w:rPr>
          <w:rtl w:val="0"/>
        </w:rPr>
        <w:t xml:space="preserve">The board of commissioners of the county, therefore finds that it is in the best interests of the health, welfare, safety and morals of the community and the preservation of its businesses, neighborhoods, and of churches, schools, residential areas, public parks and children's day care facilities to prevent or reduce the adverse impacts of adult entertainment establishments. Therefore, the board of commissioners of the county finds that licensing and regulations are necessary for any adult entertainment establishment. The board finds that these regulations promote the public welfare by furthering legitimate public and governmental interests, including but not limited to, reducing criminal activity and protecting against or eliminating undesirable community conditions and further finds that such will not infringe upon the protected Constitutional rights of freedom of speech or expression. To that end, this article is hereby adopted. </w:t>
      </w:r>
    </w:p>
    <w:p>
      <w:pPr>
        <w:pStyle w:val="historynote0"/>
      </w:pPr>
      <w:r>
        <w:rPr>
          <w:rtl w:val="0"/>
        </w:rPr>
        <w:t xml:space="preserve">(Ord. of 2-4-2003, </w:t>
      </w:r>
      <w:r>
        <w:rPr>
          <w:rtl w:val="0"/>
        </w:rPr>
        <w:t xml:space="preserve">§ </w:t>
      </w:r>
      <w:r>
        <w:rPr>
          <w:rtl w:val="0"/>
        </w:rPr>
        <w:t xml:space="preserve">1) </w:t>
      </w:r>
    </w:p>
    <w:p>
      <w:pPr>
        <w:pStyle w:val="Normal.0"/>
        <w:rPr>
          <w:rStyle w:val="ital"/>
          <w:sz w:val="24"/>
          <w:szCs w:val="24"/>
        </w:rPr>
      </w:pPr>
      <w:r>
        <w:rPr>
          <w:rtl w:val="0"/>
        </w:rPr>
        <w:t xml:space="preserve">Sec. 8-43. - Definitions. </w:t>
      </w:r>
    </w:p>
    <w:p>
      <w:pPr>
        <w:pStyle w:val="p0"/>
      </w:pPr>
      <w:r>
        <w:rPr>
          <w:rtl w:val="0"/>
        </w:rPr>
        <w:t xml:space="preserve">Except as specifically defined herein, all words used in this article shall be as defined in the most recent edition of the New Illustrated Book of Development Definitions (Rutgers). Words not defined herein or in the above book shall be construed to have the meaning given by common and ordinary use, and shall be interpreted within the context of the sentence and section in which they occur. </w:t>
      </w:r>
    </w:p>
    <w:p>
      <w:pPr>
        <w:pStyle w:val="p0"/>
      </w:pPr>
      <w:r>
        <w:rPr>
          <w:rStyle w:val="ital"/>
          <w:i w:val="1"/>
          <w:iCs w:val="1"/>
          <w:rtl w:val="0"/>
          <w:lang w:val="en-US"/>
        </w:rPr>
        <w:t>Adult bookstore</w:t>
      </w:r>
      <w:r>
        <w:rPr>
          <w:rtl w:val="0"/>
        </w:rPr>
        <w:t xml:space="preserve"> means any commercial establishment in which more than ten square feet of floor space is used for the display or offer for sale of any book or publication, film, or other medium which depicts sexually explicit nudity or sexual conduct by its emphasis on matter depicting, describing or relating to specified sexual activities or specified anatomical areas. </w:t>
      </w:r>
    </w:p>
    <w:p>
      <w:pPr>
        <w:pStyle w:val="p0"/>
      </w:pPr>
      <w:r>
        <w:rPr>
          <w:rStyle w:val="ital"/>
          <w:i w:val="1"/>
          <w:iCs w:val="1"/>
          <w:rtl w:val="0"/>
          <w:lang w:val="en-US"/>
        </w:rPr>
        <w:t>Adult entertainer</w:t>
      </w:r>
      <w:r>
        <w:rPr>
          <w:rtl w:val="0"/>
        </w:rPr>
        <w:t xml:space="preserve"> means any person employed by an adult entertainment establishment who exposes his specified anatomical areas, as defined herein. For purposes of this article, adult entertainers include employees as well as independent contractors. </w:t>
      </w:r>
    </w:p>
    <w:p>
      <w:pPr>
        <w:pStyle w:val="p0"/>
      </w:pPr>
      <w:r>
        <w:rPr>
          <w:rStyle w:val="ital"/>
          <w:i w:val="1"/>
          <w:iCs w:val="1"/>
          <w:rtl w:val="0"/>
          <w:lang w:val="en-US"/>
        </w:rPr>
        <w:t>Adult entertainment</w:t>
      </w:r>
      <w:r>
        <w:rPr>
          <w:rtl w:val="0"/>
        </w:rPr>
        <w:t xml:space="preserve"> means entertainment that is characterized by an emphasis on the depiction, display or the featuring of specified anatomical areas. </w:t>
      </w:r>
    </w:p>
    <w:p>
      <w:pPr>
        <w:pStyle w:val="p0"/>
      </w:pPr>
      <w:r>
        <w:rPr>
          <w:rStyle w:val="ital"/>
          <w:i w:val="1"/>
          <w:iCs w:val="1"/>
          <w:rtl w:val="0"/>
          <w:lang w:val="en-US"/>
        </w:rPr>
        <w:t>Adult entertainment establishment</w:t>
      </w:r>
      <w:r>
        <w:rPr>
          <w:rtl w:val="0"/>
        </w:rPr>
        <w:t xml:space="preserve"> shall be defined to include the following types of business: </w:t>
      </w:r>
    </w:p>
    <w:p>
      <w:pPr>
        <w:pStyle w:val="list1"/>
      </w:pPr>
      <w:r>
        <w:rPr>
          <w:rtl w:val="0"/>
        </w:rPr>
        <w:t xml:space="preserve">(1) </w:t>
      </w:r>
      <w:r>
        <w:rPr>
          <w:rtl w:val="0"/>
        </w:rPr>
        <w:t> </w:t>
      </w:r>
      <w:r>
        <w:rPr>
          <w:rtl w:val="0"/>
        </w:rPr>
        <w:t xml:space="preserve">Any commercial establishment that employs or uses any person live, in any capacity in the sale or service of beverages or food while such person is unclothed or in such attire, costume or clothing, so as to expose any portion of his specified anatomical areas, as defined herein; </w:t>
      </w:r>
    </w:p>
    <w:p>
      <w:pPr>
        <w:pStyle w:val="list1"/>
      </w:pPr>
      <w:r>
        <w:rPr>
          <w:rtl w:val="0"/>
        </w:rPr>
        <w:t xml:space="preserve">(2) </w:t>
      </w:r>
      <w:r>
        <w:rPr>
          <w:rtl w:val="0"/>
        </w:rPr>
        <w:t> </w:t>
      </w:r>
      <w:r>
        <w:rPr>
          <w:rtl w:val="0"/>
        </w:rPr>
        <w:t xml:space="preserve">Any commercial establishment with provides live entertainment where any person appears unclothed or in such attire, costume or clothing as to expose any portion of his specified anatomical areas as defined herein or where such performances are distinguished or characterized by an emphasis on specified sexual activities, as defined herein; </w:t>
      </w:r>
    </w:p>
    <w:p>
      <w:pPr>
        <w:pStyle w:val="list1"/>
      </w:pPr>
      <w:r>
        <w:rPr>
          <w:rtl w:val="0"/>
        </w:rPr>
        <w:t xml:space="preserve">(3) </w:t>
      </w:r>
      <w:r>
        <w:rPr>
          <w:rtl w:val="0"/>
        </w:rPr>
        <w:t> </w:t>
      </w:r>
      <w:r>
        <w:rPr>
          <w:rtl w:val="0"/>
        </w:rPr>
        <w:t xml:space="preserve">Any commercial establishment which holds, promotes, sponsors or allows any contest, promotion, special night, event or any other activity where live patrons of the establishment are encouraged or allowed to engage in any of the conduct described in subsections (1) and (2) of this definition; </w:t>
      </w:r>
    </w:p>
    <w:p>
      <w:pPr>
        <w:pStyle w:val="list1"/>
      </w:pPr>
      <w:r>
        <w:rPr>
          <w:rtl w:val="0"/>
        </w:rPr>
        <w:t xml:space="preserve">(4) </w:t>
      </w:r>
      <w:r>
        <w:rPr>
          <w:rtl w:val="0"/>
        </w:rPr>
        <w:t> </w:t>
      </w:r>
      <w:r>
        <w:rPr>
          <w:rtl w:val="0"/>
        </w:rPr>
        <w:t xml:space="preserve">Any commercial establishment having a substantial or significant portion of its stock in trade, books, magazines or other periodicals, videotapes or movies or other reproductions, whether for sale or rent, which are distinguished or characterized by their emphasis on matter depicting, describing or relating to specified sexual activities as defined herein or specified anatomical areas as defined herein or having a segment or section comprising more than ten square feet of its total floor space, devoted to the sale or display of such material or which derives more than five percent of its net sales from the sale or rental of such material; </w:t>
      </w:r>
    </w:p>
    <w:p>
      <w:pPr>
        <w:pStyle w:val="list1"/>
      </w:pPr>
      <w:r>
        <w:rPr>
          <w:rtl w:val="0"/>
        </w:rPr>
        <w:t xml:space="preserve">(5) </w:t>
      </w:r>
      <w:r>
        <w:rPr>
          <w:rtl w:val="0"/>
        </w:rPr>
        <w:t> </w:t>
      </w:r>
      <w:r>
        <w:rPr>
          <w:rtl w:val="0"/>
        </w:rPr>
        <w:t xml:space="preserve">Any commercial establishment utilizing an enclosed building with a capacity of 50 or more persons used for cinematographic or videographic presentation of material distinguished by or characterized by an emphasis on matter depicting, describing, or relating to specified sexual activities or specified anatomical areas, as defined herein, for observation by patrons therein; </w:t>
      </w:r>
    </w:p>
    <w:p>
      <w:pPr>
        <w:pStyle w:val="list1"/>
      </w:pPr>
      <w:r>
        <w:rPr>
          <w:rtl w:val="0"/>
        </w:rPr>
        <w:t xml:space="preserve">(6) </w:t>
      </w:r>
      <w:r>
        <w:rPr>
          <w:rtl w:val="0"/>
        </w:rPr>
        <w:t> </w:t>
      </w:r>
      <w:r>
        <w:rPr>
          <w:rtl w:val="0"/>
        </w:rPr>
        <w:t xml:space="preserve">Any adult motion picture theater, adult motion picture arcade, adult mini-motion picture theater, adult bookstore, adult video store, adult hotel, or adult motel, as defined herein. </w:t>
      </w:r>
    </w:p>
    <w:p>
      <w:pPr>
        <w:pStyle w:val="b0"/>
      </w:pPr>
      <w:r>
        <w:rPr>
          <w:rtl w:val="0"/>
        </w:rPr>
        <w:t xml:space="preserve">The definition of "adult entertainment establishment" shall not include traditional or live theater (mainstream theater) which means a theater, concert hall, museum, educational institution or similar establishment which regularly features live performances which are not distinguished or characterized by an emphasis on the depiction, display, or description or the featuring of specified anatomical areas or specified sexual activities in that the depiction, display, description or featuring is incidental to the primary purpose of any performance. </w:t>
      </w:r>
    </w:p>
    <w:p>
      <w:pPr>
        <w:pStyle w:val="p0"/>
      </w:pPr>
      <w:r>
        <w:rPr>
          <w:rStyle w:val="ital"/>
          <w:i w:val="1"/>
          <w:iCs w:val="1"/>
          <w:rtl w:val="0"/>
          <w:lang w:val="en-US"/>
        </w:rPr>
        <w:t>Adult hotel or motel</w:t>
      </w:r>
      <w:r>
        <w:rPr>
          <w:rtl w:val="0"/>
        </w:rPr>
        <w:t xml:space="preserve"> means a hotel or motel wherein material is presented which is distinguished or characterized by an emphasis on matter depicting, describing or relating to specified sexual activities or specified anatomical areas. </w:t>
      </w:r>
    </w:p>
    <w:p>
      <w:pPr>
        <w:pStyle w:val="p0"/>
      </w:pPr>
      <w:r>
        <w:rPr>
          <w:rStyle w:val="ital"/>
          <w:i w:val="1"/>
          <w:iCs w:val="1"/>
          <w:rtl w:val="0"/>
          <w:lang w:val="en-US"/>
        </w:rPr>
        <w:t>Adult mini-motion picture theater</w:t>
      </w:r>
      <w:r>
        <w:rPr>
          <w:rtl w:val="0"/>
        </w:rPr>
        <w:t xml:space="preserve"> means an enclosed building with a capacity for less than 50 persons used for presenting material distinguished or characterized by an emphasis on matter depicting or relating to specified sexual activities or specified anatomical areas for observation by patrons therein. </w:t>
      </w:r>
    </w:p>
    <w:p>
      <w:pPr>
        <w:pStyle w:val="p0"/>
      </w:pPr>
      <w:r>
        <w:rPr>
          <w:rStyle w:val="ital"/>
          <w:i w:val="1"/>
          <w:iCs w:val="1"/>
          <w:rtl w:val="0"/>
          <w:lang w:val="en-US"/>
        </w:rPr>
        <w:t>Adult motion picture arcade</w:t>
      </w:r>
      <w:r>
        <w:rPr>
          <w:rtl w:val="0"/>
        </w:rPr>
        <w:t xml:space="preserve"> means any place to which the public is permitted to be invited wherein paper currency, coin or slug-operated or electronically, electrically or mechanically controlled still or motion picture machines, projectors or other image-producing devices are maintained to show images to five or fewer persons per machine at any one time and where the images so displayed are distinguished or characterized by an emphasis on depicting or describing specified sexual activities or specified anatomical areas. </w:t>
      </w:r>
    </w:p>
    <w:p>
      <w:pPr>
        <w:pStyle w:val="p0"/>
      </w:pPr>
      <w:r>
        <w:rPr>
          <w:rStyle w:val="ital"/>
          <w:i w:val="1"/>
          <w:iCs w:val="1"/>
          <w:rtl w:val="0"/>
          <w:lang w:val="en-US"/>
        </w:rPr>
        <w:t>Adult motion picture theater</w:t>
      </w:r>
      <w:r>
        <w:rPr>
          <w:rtl w:val="0"/>
        </w:rPr>
        <w:t xml:space="preserve"> means an enclosed building with a capacity of 50 or more persons, used for presenting material distinguished or characterized by an emphasis on matter depicting, describing or relating to specified sexual activities or specified anatomical areas for observation by patrons therein. </w:t>
      </w:r>
    </w:p>
    <w:p>
      <w:pPr>
        <w:pStyle w:val="p0"/>
      </w:pPr>
      <w:r>
        <w:rPr>
          <w:rStyle w:val="ital"/>
          <w:i w:val="1"/>
          <w:iCs w:val="1"/>
          <w:rtl w:val="0"/>
          <w:lang w:val="en-US"/>
        </w:rPr>
        <w:t>Adult video store</w:t>
      </w:r>
      <w:r>
        <w:rPr>
          <w:rtl w:val="0"/>
        </w:rPr>
        <w:t xml:space="preserve"> means any establishment having a substantial or significant portion of its stock in trade, video tapes or movies or other reproductions, whether for sale or rent, which are distinguished or characterized by an emphasis on matter depicting, describing or relating to specified sexual activities or specified anatomical areas, or an establishment with a segment or section, comprising five percent of its total floor space, devoted to the sale or display of such material or which derives more than five percent of its net sales from videos which are characterized or distinguished or relating to specified sexual activities or specified anatomical areas. </w:t>
      </w:r>
    </w:p>
    <w:p>
      <w:pPr>
        <w:pStyle w:val="p0"/>
      </w:pPr>
      <w:r>
        <w:rPr>
          <w:rStyle w:val="ital"/>
          <w:i w:val="1"/>
          <w:iCs w:val="1"/>
          <w:rtl w:val="0"/>
          <w:lang w:val="en-US"/>
        </w:rPr>
        <w:t>Children's day care facility</w:t>
      </w:r>
      <w:r>
        <w:rPr>
          <w:rtl w:val="0"/>
        </w:rPr>
        <w:t xml:space="preserve"> means a structure or portion of a structure wherein is provided care and supervision of children away from their place of residence for less than 24 hours per day on a regular basis for compensation. For the purpose of this article, the term "children's day care facility" shall include but not be limited to the terms "nursery school," "early learning center, "pre-kindergarten," "private kindergarten," "play school," or "preschool." </w:t>
      </w:r>
    </w:p>
    <w:p>
      <w:pPr>
        <w:pStyle w:val="p0"/>
      </w:pPr>
      <w:r>
        <w:rPr>
          <w:rStyle w:val="ital"/>
          <w:i w:val="1"/>
          <w:iCs w:val="1"/>
          <w:rtl w:val="0"/>
          <w:lang w:val="en-US"/>
        </w:rPr>
        <w:t>Operator</w:t>
      </w:r>
      <w:r>
        <w:rPr>
          <w:rtl w:val="0"/>
        </w:rPr>
        <w:t xml:space="preserve"> means the manager or other person principally in charge of an adult entertainment establishment. </w:t>
      </w:r>
    </w:p>
    <w:p>
      <w:pPr>
        <w:pStyle w:val="p0"/>
      </w:pPr>
      <w:r>
        <w:rPr>
          <w:rStyle w:val="ital"/>
          <w:i w:val="1"/>
          <w:iCs w:val="1"/>
          <w:rtl w:val="0"/>
          <w:lang w:val="en-US"/>
        </w:rPr>
        <w:t>Owner</w:t>
      </w:r>
      <w:r>
        <w:rPr>
          <w:rtl w:val="0"/>
        </w:rPr>
        <w:t xml:space="preserve"> means any individual or entity holding more than a 30 percent interest in an adult entertainment establishment. </w:t>
      </w:r>
    </w:p>
    <w:p>
      <w:pPr>
        <w:pStyle w:val="p0"/>
      </w:pPr>
      <w:r>
        <w:rPr>
          <w:rStyle w:val="ital"/>
          <w:i w:val="1"/>
          <w:iCs w:val="1"/>
          <w:rtl w:val="0"/>
          <w:lang w:val="en-US"/>
        </w:rPr>
        <w:t>Premises</w:t>
      </w:r>
      <w:r>
        <w:rPr>
          <w:rtl w:val="0"/>
        </w:rPr>
        <w:t xml:space="preserve"> means the defined, closed or partitioned establishment, whether room, shop or building wherein adult entertainment is performed. </w:t>
      </w:r>
    </w:p>
    <w:p>
      <w:pPr>
        <w:pStyle w:val="p0"/>
      </w:pPr>
      <w:r>
        <w:rPr>
          <w:rStyle w:val="ital"/>
          <w:i w:val="1"/>
          <w:iCs w:val="1"/>
          <w:rtl w:val="0"/>
          <w:lang w:val="en-US"/>
        </w:rPr>
        <w:t>Specified anatomical areas</w:t>
      </w:r>
      <w:r>
        <w:rPr>
          <w:rtl w:val="0"/>
        </w:rPr>
        <w:t xml:space="preserve"> shall include the following: </w:t>
      </w:r>
    </w:p>
    <w:p>
      <w:pPr>
        <w:pStyle w:val="list1"/>
      </w:pPr>
      <w:r>
        <w:rPr>
          <w:rtl w:val="0"/>
        </w:rPr>
        <w:t xml:space="preserve">(1) </w:t>
      </w:r>
      <w:r>
        <w:rPr>
          <w:rtl w:val="0"/>
        </w:rPr>
        <w:t> </w:t>
      </w:r>
      <w:r>
        <w:rPr>
          <w:rtl w:val="0"/>
        </w:rPr>
        <w:t xml:space="preserve">Less than completely and opaquely covered human genitals or pubic region, cleft of the buttocks, or female breast below a point immediately above the top of the areola; or </w:t>
      </w:r>
    </w:p>
    <w:p>
      <w:pPr>
        <w:pStyle w:val="list1"/>
      </w:pPr>
      <w:r>
        <w:rPr>
          <w:rtl w:val="0"/>
        </w:rPr>
        <w:t xml:space="preserve">(2) </w:t>
      </w:r>
      <w:r>
        <w:rPr>
          <w:rtl w:val="0"/>
        </w:rPr>
        <w:t> </w:t>
      </w:r>
      <w:r>
        <w:rPr>
          <w:rtl w:val="0"/>
        </w:rPr>
        <w:t xml:space="preserve">Human male genitalia in a discernibly turgid state, even if completely and opaquely covered. </w:t>
      </w:r>
    </w:p>
    <w:p>
      <w:pPr>
        <w:pStyle w:val="p0"/>
      </w:pPr>
      <w:r>
        <w:rPr>
          <w:rStyle w:val="ital"/>
          <w:i w:val="1"/>
          <w:iCs w:val="1"/>
          <w:rtl w:val="0"/>
          <w:lang w:val="en-US"/>
        </w:rPr>
        <w:t>Specified sexual activities</w:t>
      </w:r>
      <w:r>
        <w:rPr>
          <w:rtl w:val="0"/>
        </w:rPr>
        <w:t xml:space="preserve"> shall be defined to mean and include any of the following: </w:t>
      </w:r>
    </w:p>
    <w:p>
      <w:pPr>
        <w:pStyle w:val="list1"/>
      </w:pPr>
      <w:r>
        <w:rPr>
          <w:rtl w:val="0"/>
        </w:rPr>
        <w:t xml:space="preserve">(1) </w:t>
      </w:r>
      <w:r>
        <w:rPr>
          <w:rtl w:val="0"/>
        </w:rPr>
        <w:t> </w:t>
      </w:r>
      <w:r>
        <w:rPr>
          <w:rtl w:val="0"/>
        </w:rPr>
        <w:t xml:space="preserve">Actual or simulated sexual intercourse, oral copulation, anal intercourse, oral anal copulation, bestiality, direct physical stimulation of unclothed genitals, flagellation or torture in the context of a sexual relationship, or the use of excretory functions in the context of a sexual relationship and any of the following sexually oriented acts or conduct: anilingus, buggery, coprophagy, coprophilia, cunnilingus, fellatio, necrophilia, pederasty, pedophilia, piquerism, sapphism, zooerasty; </w:t>
      </w:r>
    </w:p>
    <w:p>
      <w:pPr>
        <w:pStyle w:val="list1"/>
      </w:pPr>
      <w:r>
        <w:rPr>
          <w:rtl w:val="0"/>
        </w:rPr>
        <w:t xml:space="preserve">(2) </w:t>
      </w:r>
      <w:r>
        <w:rPr>
          <w:rtl w:val="0"/>
        </w:rPr>
        <w:t> </w:t>
      </w:r>
      <w:r>
        <w:rPr>
          <w:rtl w:val="0"/>
        </w:rPr>
        <w:t xml:space="preserve">Use of human or animal ejaculation, sodomy, oral copulation, coitus or masturbation; </w:t>
      </w:r>
    </w:p>
    <w:p>
      <w:pPr>
        <w:pStyle w:val="list1"/>
      </w:pPr>
      <w:r>
        <w:rPr>
          <w:rtl w:val="0"/>
        </w:rPr>
        <w:t xml:space="preserve">(3) </w:t>
      </w:r>
      <w:r>
        <w:rPr>
          <w:rtl w:val="0"/>
        </w:rPr>
        <w:t> </w:t>
      </w:r>
      <w:r>
        <w:rPr>
          <w:rtl w:val="0"/>
        </w:rPr>
        <w:t xml:space="preserve">Fondling or other erotic touching of nude human genitals, pubic region, buttocks or female breast; </w:t>
      </w:r>
    </w:p>
    <w:p>
      <w:pPr>
        <w:pStyle w:val="list1"/>
      </w:pPr>
      <w:r>
        <w:rPr>
          <w:rtl w:val="0"/>
        </w:rPr>
        <w:t xml:space="preserve">(4) </w:t>
      </w:r>
      <w:r>
        <w:rPr>
          <w:rtl w:val="0"/>
        </w:rPr>
        <w:t> </w:t>
      </w:r>
      <w:r>
        <w:rPr>
          <w:rtl w:val="0"/>
        </w:rPr>
        <w:t xml:space="preserve">Masochism, erotic or sexually oriented torture, beating or the infliction of pain; or </w:t>
      </w:r>
    </w:p>
    <w:p>
      <w:pPr>
        <w:pStyle w:val="list1"/>
      </w:pPr>
      <w:r>
        <w:rPr>
          <w:rtl w:val="0"/>
        </w:rPr>
        <w:t xml:space="preserve">(5) </w:t>
      </w:r>
      <w:r>
        <w:rPr>
          <w:rtl w:val="0"/>
        </w:rPr>
        <w:t> </w:t>
      </w:r>
      <w:r>
        <w:rPr>
          <w:rtl w:val="0"/>
        </w:rPr>
        <w:t xml:space="preserve">Erotic or lewd touching, fondling or other sexual contact with an animal by a human being. </w:t>
      </w:r>
    </w:p>
    <w:p>
      <w:pPr>
        <w:pStyle w:val="historynote0"/>
      </w:pPr>
      <w:r>
        <w:rPr>
          <w:rtl w:val="0"/>
        </w:rPr>
        <w:t xml:space="preserve">(Ord. of 2-4-2003, </w:t>
      </w:r>
      <w:r>
        <w:rPr>
          <w:rtl w:val="0"/>
        </w:rPr>
        <w:t xml:space="preserve">§ </w:t>
      </w:r>
      <w:r>
        <w:rPr>
          <w:rtl w:val="0"/>
        </w:rPr>
        <w:t xml:space="preserve">2) </w:t>
      </w:r>
    </w:p>
    <w:p>
      <w:pPr>
        <w:pStyle w:val="Normal.0"/>
        <w:rPr>
          <w:rStyle w:val="ital"/>
          <w:sz w:val="24"/>
          <w:szCs w:val="24"/>
        </w:rPr>
      </w:pPr>
      <w:r>
        <w:rPr>
          <w:rtl w:val="0"/>
        </w:rPr>
        <w:t xml:space="preserve">Sec. 8-44. - License required. </w:t>
      </w:r>
    </w:p>
    <w:p>
      <w:pPr>
        <w:pStyle w:val="p0"/>
      </w:pPr>
      <w:r>
        <w:rPr>
          <w:rtl w:val="0"/>
        </w:rPr>
        <w:t xml:space="preserve">It shall be unlawful for any person, association, partnership, or corporation to operate, engage in, conduct, or carry on, in or upon any premises within the unincorporated area of the county an adult entertainment establishment as defined in this article without first procuring an annual license to do so except as provided in this section when the code enforcement director fails to approve or deny an application for an adult entertainment license within 30 days as required by this article. The issuance of such an annual license shall not be deemed to authorize, condone or make legal any activity thereunder if the same is deemed illegal or unlawful under the laws of the state or the United States. No annual license for an adult entertainment establishment shall be issued by the county if the premises to be used also holds a license to sell alcoholic beverages or malt beverages and wine for consumption on the premises. Any premises licensed as an adult entertainment establishment shall not be eligible to apply at any time for a license to sell alcoholic beverages or malt beverages and wine for consumption on the premises. There shall be an annual regulatory fee for each adult entertainment establishment licensed within the county in the amount of $750.00. The annual regulatory fee must be paid to the code enforcement director of the county within ten days after the code enforcement director approves the initial application for an adult entertainment establishment license or a renewal thereof. In any event, no adult entertainment establishment license or renewal thereof shall be issued until the most recent annual regulatory fee has been paid. All licenses granted hereunder shall expire on December 31 of each year. Licensees who desire to renew their license shall file an application with the code enforcement director on the form provided for renewal of the license for the ensuing year. Applications for renewal must be filed before November 30 of each year. Any renewal application received after November 30 shall be assessed, in addition to said annual regulatory fee, a late charge of 20 percent. If a license renewal application is received after January 1, such application shall be treated as an initial application and the applicant shall be required to comply with all rules and regulations for the granting of licenses as if no previous license had been held. If a license application is received after January 1, investigative and administrative costs as hereinafter set forth in this article will be assessed. All licenses granted hereunder shall be for the calendar year and the full annual regulatory fee must be paid for a license renewal application filed prior to July 1 of the license year. One-half of a full annual regulatory fee shall be paid for a license renewal application filed after July 1 of the license year. Any person renewing any license issued hereunder who shall pay the annual regulatory fee, or any portion thereof, after January 1, shall, in addition to said annual regulatory fee and late charges, pay simple interest on the delinquent balance at the annual rate then charged by the Internal Revenue Service of the United States on unpaid federal income taxes. </w:t>
      </w:r>
    </w:p>
    <w:p>
      <w:pPr>
        <w:pStyle w:val="historynote0"/>
      </w:pPr>
      <w:r>
        <w:rPr>
          <w:rtl w:val="0"/>
        </w:rPr>
        <w:t xml:space="preserve">(Ord. of 2-4-2003, </w:t>
      </w:r>
      <w:r>
        <w:rPr>
          <w:rtl w:val="0"/>
        </w:rPr>
        <w:t xml:space="preserve">§ </w:t>
      </w:r>
      <w:r>
        <w:rPr>
          <w:rtl w:val="0"/>
        </w:rPr>
        <w:t xml:space="preserve">3) </w:t>
      </w:r>
    </w:p>
    <w:p>
      <w:pPr>
        <w:pStyle w:val="Normal.0"/>
        <w:rPr>
          <w:rStyle w:val="ital"/>
          <w:sz w:val="24"/>
          <w:szCs w:val="24"/>
        </w:rPr>
      </w:pPr>
      <w:r>
        <w:rPr>
          <w:rtl w:val="0"/>
        </w:rPr>
        <w:t xml:space="preserve">Sec. 8-45. - On-premises operator required. </w:t>
      </w:r>
    </w:p>
    <w:p>
      <w:pPr>
        <w:pStyle w:val="p0"/>
      </w:pPr>
      <w:r>
        <w:rPr>
          <w:rtl w:val="0"/>
        </w:rPr>
        <w:t xml:space="preserve">An adult entertainment establishment shall have a designated person to serve as an on premises operator. The operator shall be principally in charge of the establishment and shall be located on the premises during all operating hours. </w:t>
      </w:r>
    </w:p>
    <w:p>
      <w:pPr>
        <w:pStyle w:val="historynote0"/>
      </w:pPr>
      <w:r>
        <w:rPr>
          <w:rtl w:val="0"/>
        </w:rPr>
        <w:t xml:space="preserve">(Ord. of 2-4-2003, </w:t>
      </w:r>
      <w:r>
        <w:rPr>
          <w:rtl w:val="0"/>
        </w:rPr>
        <w:t xml:space="preserve">§ </w:t>
      </w:r>
      <w:r>
        <w:rPr>
          <w:rtl w:val="0"/>
        </w:rPr>
        <w:t xml:space="preserve">4) </w:t>
      </w:r>
    </w:p>
    <w:p>
      <w:pPr>
        <w:pStyle w:val="Normal.0"/>
        <w:rPr>
          <w:rStyle w:val="ital"/>
          <w:sz w:val="24"/>
          <w:szCs w:val="24"/>
        </w:rPr>
      </w:pPr>
      <w:r>
        <w:rPr>
          <w:rtl w:val="0"/>
        </w:rPr>
        <w:t xml:space="preserve">Sec. 8-46. - Application process and qualifications. </w:t>
      </w:r>
    </w:p>
    <w:p>
      <w:pPr>
        <w:pStyle w:val="list0"/>
      </w:pPr>
      <w:r>
        <w:rPr>
          <w:rtl w:val="0"/>
        </w:rPr>
        <w:t xml:space="preserve">(a) </w:t>
      </w:r>
      <w:r>
        <w:rPr>
          <w:rtl w:val="0"/>
        </w:rPr>
        <w:t> </w:t>
      </w:r>
      <w:r>
        <w:rPr>
          <w:rStyle w:val="ital"/>
          <w:i w:val="1"/>
          <w:iCs w:val="1"/>
          <w:rtl w:val="0"/>
          <w:lang w:val="en-US"/>
        </w:rPr>
        <w:t>Process.</w:t>
      </w:r>
      <w:r>
        <w:rPr>
          <w:rtl w:val="0"/>
        </w:rPr>
        <w:t xml:space="preserve"> Any person, association, partnership or corporation desiring to obtain a license to operate, engage in, conduct, or carry on any adult entertainment establishment in the unincorporated areas of the county shall make application to the code enforcement director of the county. Such application shall be made on forms furnished by the county, shall be made in the name of the adult entertainment establishment by an applicant who is a natural person and an agent of the adult entertainment establishment and shall include the name of the operator as defined herein and of the owner as defined herein. If the adult entertainment establishment is a corporation, then the agent for purposes of making application for a license hereunder shall be an officer of the corporation. If the adult entertainment establishment is a partnership, the agent for such purposes shall be a general partner. At the time of submitting such application, a nonrefundable fee payable in cash or by certified check in the amount of $300.00 shall be paid to the code enforcement director to defray, in part, the cost of investigation and report required by this article. The code enforcement director shall issue a receipt showing that such application fee has been paid. The application for a license does not authorize the operation of, engaging in, conduct or carrying on of any adult entertainment establishment. </w:t>
      </w:r>
    </w:p>
    <w:p>
      <w:pPr>
        <w:pStyle w:val="list0"/>
      </w:pPr>
      <w:r>
        <w:rPr>
          <w:rtl w:val="0"/>
        </w:rPr>
        <w:t xml:space="preserve">(b) </w:t>
      </w:r>
      <w:r>
        <w:rPr>
          <w:rtl w:val="0"/>
        </w:rPr>
        <w:t> </w:t>
      </w:r>
      <w:r>
        <w:rPr>
          <w:rStyle w:val="ital"/>
          <w:i w:val="1"/>
          <w:iCs w:val="1"/>
          <w:rtl w:val="0"/>
          <w:lang w:val="en-US"/>
        </w:rPr>
        <w:t>Contents.</w:t>
      </w:r>
      <w:r>
        <w:rPr>
          <w:rtl w:val="0"/>
        </w:rPr>
        <w:t xml:space="preserve"> Each application for an adult entertainment establishment license shall contain the following information: </w:t>
      </w:r>
    </w:p>
    <w:p>
      <w:pPr>
        <w:pStyle w:val="list1"/>
      </w:pPr>
      <w:r>
        <w:rPr>
          <w:rtl w:val="0"/>
        </w:rPr>
        <w:t xml:space="preserve">(1) </w:t>
      </w:r>
      <w:r>
        <w:rPr>
          <w:rtl w:val="0"/>
        </w:rPr>
        <w:t> </w:t>
      </w:r>
      <w:r>
        <w:rPr>
          <w:rtl w:val="0"/>
        </w:rPr>
        <w:t xml:space="preserve">The full true name and any other names used by the applicant, the operator and owner; </w:t>
      </w:r>
    </w:p>
    <w:p>
      <w:pPr>
        <w:pStyle w:val="list1"/>
      </w:pPr>
      <w:r>
        <w:rPr>
          <w:rtl w:val="0"/>
        </w:rPr>
        <w:t xml:space="preserve">(2) </w:t>
      </w:r>
      <w:r>
        <w:rPr>
          <w:rtl w:val="0"/>
        </w:rPr>
        <w:t> </w:t>
      </w:r>
      <w:r>
        <w:rPr>
          <w:rtl w:val="0"/>
        </w:rPr>
        <w:t xml:space="preserve">The present address and telephone number of the applicant, the operator and owner; </w:t>
      </w:r>
    </w:p>
    <w:p>
      <w:pPr>
        <w:pStyle w:val="list1"/>
      </w:pPr>
      <w:r>
        <w:rPr>
          <w:rtl w:val="0"/>
        </w:rPr>
        <w:t xml:space="preserve">(3) </w:t>
      </w:r>
      <w:r>
        <w:rPr>
          <w:rtl w:val="0"/>
        </w:rPr>
        <w:t> </w:t>
      </w:r>
      <w:r>
        <w:rPr>
          <w:rtl w:val="0"/>
        </w:rPr>
        <w:t xml:space="preserve">The previous addresses of the applicant, the operator and the owner, if any, for a period of five years immediately prior to the date of the application and the dates of residence at each; </w:t>
      </w:r>
    </w:p>
    <w:p>
      <w:pPr>
        <w:pStyle w:val="list1"/>
      </w:pPr>
      <w:r>
        <w:rPr>
          <w:rtl w:val="0"/>
        </w:rPr>
        <w:t xml:space="preserve">(4) </w:t>
      </w:r>
      <w:r>
        <w:rPr>
          <w:rtl w:val="0"/>
        </w:rPr>
        <w:t> </w:t>
      </w:r>
      <w:r>
        <w:rPr>
          <w:rtl w:val="0"/>
        </w:rPr>
        <w:t xml:space="preserve">Acceptable written proof that the applicant, the operator and the owner are at least 18 years of age; </w:t>
      </w:r>
    </w:p>
    <w:p>
      <w:pPr>
        <w:pStyle w:val="list1"/>
      </w:pPr>
      <w:r>
        <w:rPr>
          <w:rtl w:val="0"/>
        </w:rPr>
        <w:t xml:space="preserve">(5) </w:t>
      </w:r>
      <w:r>
        <w:rPr>
          <w:rtl w:val="0"/>
        </w:rPr>
        <w:t> </w:t>
      </w:r>
      <w:r>
        <w:rPr>
          <w:rtl w:val="0"/>
        </w:rPr>
        <w:t xml:space="preserve">The operator' height, weight, color of eyes and hair and date and place of birth; </w:t>
      </w:r>
    </w:p>
    <w:p>
      <w:pPr>
        <w:pStyle w:val="list1"/>
      </w:pPr>
      <w:r>
        <w:rPr>
          <w:rtl w:val="0"/>
        </w:rPr>
        <w:t xml:space="preserve">(6) </w:t>
      </w:r>
      <w:r>
        <w:rPr>
          <w:rtl w:val="0"/>
        </w:rPr>
        <w:t> </w:t>
      </w:r>
      <w:r>
        <w:rPr>
          <w:rtl w:val="0"/>
        </w:rPr>
        <w:t xml:space="preserve">Two photographs of the operator at least two inches by two inches taken within the last six months; </w:t>
      </w:r>
    </w:p>
    <w:p>
      <w:pPr>
        <w:pStyle w:val="list1"/>
      </w:pPr>
      <w:r>
        <w:rPr>
          <w:rtl w:val="0"/>
        </w:rPr>
        <w:t xml:space="preserve">(7) </w:t>
      </w:r>
      <w:r>
        <w:rPr>
          <w:rtl w:val="0"/>
        </w:rPr>
        <w:t> </w:t>
      </w:r>
      <w:r>
        <w:rPr>
          <w:rtl w:val="0"/>
        </w:rPr>
        <w:t xml:space="preserve">The business, occupation or employment history of the applicant, the operator and owner for the five years immediately preceding the date of application; </w:t>
      </w:r>
    </w:p>
    <w:p>
      <w:pPr>
        <w:pStyle w:val="list1"/>
      </w:pPr>
      <w:r>
        <w:rPr>
          <w:rtl w:val="0"/>
        </w:rPr>
        <w:t xml:space="preserve">(8) </w:t>
      </w:r>
      <w:r>
        <w:rPr>
          <w:rtl w:val="0"/>
        </w:rPr>
        <w:t> </w:t>
      </w:r>
      <w:r>
        <w:rPr>
          <w:rtl w:val="0"/>
        </w:rPr>
        <w:t xml:space="preserve">The business license history of the adult entertainment establishment seeking a license and whether such establishment, in previous operations in this or any other location under license, has had such license or permit for an adult entertainment business or similar type of business revoked or suspended, the reason therefor, and the business activity or occupation subsequent to such action of revocation or suspension; </w:t>
      </w:r>
    </w:p>
    <w:p>
      <w:pPr>
        <w:pStyle w:val="list1"/>
      </w:pPr>
      <w:r>
        <w:rPr>
          <w:rtl w:val="0"/>
        </w:rPr>
        <w:t xml:space="preserve">(9) </w:t>
      </w:r>
      <w:r>
        <w:rPr>
          <w:rtl w:val="0"/>
        </w:rPr>
        <w:t> </w:t>
      </w:r>
      <w:r>
        <w:rPr>
          <w:rtl w:val="0"/>
        </w:rPr>
        <w:t xml:space="preserve">If the application is made on behalf of a corporation, the name of the corporation, exactly as shown in its articles of incorporation or charter, together with the place and date of incorporation. If the application is on behalf of a limited partnership, a copy of the certificate of limited partnership filed with the county clerk shall be provided. If one or more of the partners is a corporation, the provisions of this subsection pertaining to corporations shall apply; </w:t>
      </w:r>
    </w:p>
    <w:p>
      <w:pPr>
        <w:pStyle w:val="list1"/>
      </w:pPr>
      <w:r>
        <w:rPr>
          <w:rtl w:val="0"/>
        </w:rPr>
        <w:t xml:space="preserve">(10) </w:t>
      </w:r>
      <w:r>
        <w:rPr>
          <w:rtl w:val="0"/>
        </w:rPr>
        <w:t> </w:t>
      </w:r>
      <w:r>
        <w:rPr>
          <w:rtl w:val="0"/>
        </w:rPr>
        <w:t xml:space="preserve">The names and addresses of the owner and lessor of the real property upon which the adult entertainment establishment is to be operated, engaged in, conducted or carried on and a copy of the lease or rental agreement; </w:t>
      </w:r>
    </w:p>
    <w:p>
      <w:pPr>
        <w:pStyle w:val="list1"/>
      </w:pPr>
      <w:r>
        <w:rPr>
          <w:rtl w:val="0"/>
        </w:rPr>
        <w:t xml:space="preserve">(11) </w:t>
      </w:r>
      <w:r>
        <w:rPr>
          <w:rtl w:val="0"/>
        </w:rPr>
        <w:t> </w:t>
      </w:r>
      <w:r>
        <w:rPr>
          <w:rtl w:val="0"/>
        </w:rPr>
        <w:t xml:space="preserve">With respect to the applicant, the operator and the owner, all convictions, (excluding misdemeanor traffic violations unrelated to driving under the influence of drugs or alcohol) within the past five years, including a complete description of the crime or violation, the date of the crime or violation, date of conviction (including plea of guilty or nolo contendere), jurisdiction and any disposition, including any fine or sentence imposed and whether the terms of disposition have been fully completed. Each person required to disclose convictions hereunder shall also provide a signed and notarized consent, on forms prescribed by the Georgia Crime Information Center, authorizing the release of his criminal records to the of the sheriff's office; </w:t>
      </w:r>
    </w:p>
    <w:p>
      <w:pPr>
        <w:pStyle w:val="list1"/>
      </w:pPr>
      <w:r>
        <w:rPr>
          <w:rtl w:val="0"/>
        </w:rPr>
        <w:t xml:space="preserve">(12) </w:t>
      </w:r>
      <w:r>
        <w:rPr>
          <w:rtl w:val="0"/>
        </w:rPr>
        <w:t> </w:t>
      </w:r>
      <w:r>
        <w:rPr>
          <w:rtl w:val="0"/>
        </w:rPr>
        <w:t xml:space="preserve">A complete set of fingerprints of the applicant and the operator; </w:t>
      </w:r>
    </w:p>
    <w:p>
      <w:pPr>
        <w:pStyle w:val="list1"/>
      </w:pPr>
      <w:r>
        <w:rPr>
          <w:rtl w:val="0"/>
        </w:rPr>
        <w:t xml:space="preserve">(13) </w:t>
      </w:r>
      <w:r>
        <w:rPr>
          <w:rtl w:val="0"/>
        </w:rPr>
        <w:t> </w:t>
      </w:r>
      <w:r>
        <w:rPr>
          <w:rtl w:val="0"/>
        </w:rPr>
        <w:t xml:space="preserve">If the person or business entity on whose behalf an application for a license is being made is doing business under a trade name, a copy of the trade name as properly recorded. If the application is made on behalf of a corporation, a copy of its authority to do business in the state, including articles of incorporation, trade name affidavit, if any, and last annual report, if any; </w:t>
      </w:r>
    </w:p>
    <w:p>
      <w:pPr>
        <w:pStyle w:val="list1"/>
      </w:pPr>
      <w:r>
        <w:rPr>
          <w:rtl w:val="0"/>
        </w:rPr>
        <w:t xml:space="preserve">(14) </w:t>
      </w:r>
      <w:r>
        <w:rPr>
          <w:rtl w:val="0"/>
        </w:rPr>
        <w:t> </w:t>
      </w:r>
      <w:r>
        <w:rPr>
          <w:rtl w:val="0"/>
        </w:rPr>
        <w:t xml:space="preserve">At least three character references for the applicant, the operator and owner from individuals who are in no way related to the applicant or any operator or owner and who are not or will not benefit financially in any way from the application if the license is granted. The county shall prepare forms consistent with the provisions of this subsection for the applicant, the operator and owner, who shall submit all character references on such forms; </w:t>
      </w:r>
    </w:p>
    <w:p>
      <w:pPr>
        <w:pStyle w:val="list1"/>
      </w:pPr>
      <w:r>
        <w:rPr>
          <w:rtl w:val="0"/>
        </w:rPr>
        <w:t xml:space="preserve">(15) </w:t>
      </w:r>
      <w:r>
        <w:rPr>
          <w:rtl w:val="0"/>
        </w:rPr>
        <w:t> </w:t>
      </w:r>
      <w:r>
        <w:rPr>
          <w:rtl w:val="0"/>
        </w:rPr>
        <w:t xml:space="preserve">The address of the premises where the adult entertainment establishment will be operated, engaged in, conducted, or carried on; </w:t>
      </w:r>
    </w:p>
    <w:p>
      <w:pPr>
        <w:pStyle w:val="list1"/>
      </w:pPr>
      <w:r>
        <w:rPr>
          <w:rtl w:val="0"/>
        </w:rPr>
        <w:t xml:space="preserve">(16) </w:t>
      </w:r>
      <w:r>
        <w:rPr>
          <w:rtl w:val="0"/>
        </w:rPr>
        <w:t> </w:t>
      </w:r>
      <w:r>
        <w:rPr>
          <w:rtl w:val="0"/>
        </w:rPr>
        <w:t xml:space="preserve">A plat by a registered engineer or a registered land surveyor, licensed by the state, showing the location of the proposed premises where the adult entertainment establishment will be operated, engaged in, conducted or carried on in relation to the neighborhood, the surrounding zoning, its proximity to any residential area, church, school, public park or children's daycare facility, establishment selling alcoholic beverages or malt beverages and wine or other adult entertainment establishment; </w:t>
      </w:r>
    </w:p>
    <w:p>
      <w:pPr>
        <w:pStyle w:val="list1"/>
      </w:pPr>
      <w:r>
        <w:rPr>
          <w:rtl w:val="0"/>
        </w:rPr>
        <w:t xml:space="preserve">(17) </w:t>
      </w:r>
      <w:r>
        <w:rPr>
          <w:rtl w:val="0"/>
        </w:rPr>
        <w:t> </w:t>
      </w:r>
      <w:r>
        <w:rPr>
          <w:rtl w:val="0"/>
        </w:rPr>
        <w:t xml:space="preserve">Each application for an adult entertainment establishment license shall be verified and acknowledged under oath to be true and correct by: </w:t>
      </w:r>
    </w:p>
    <w:p>
      <w:pPr>
        <w:pStyle w:val="list2"/>
      </w:pPr>
      <w:r>
        <w:rPr>
          <w:rtl w:val="0"/>
        </w:rPr>
        <w:t xml:space="preserve">a. </w:t>
      </w:r>
      <w:r>
        <w:rPr>
          <w:rtl w:val="0"/>
        </w:rPr>
        <w:t> </w:t>
      </w:r>
      <w:r>
        <w:rPr>
          <w:rtl w:val="0"/>
        </w:rPr>
        <w:t xml:space="preserve">If application is made on behalf of an individual, the individual; </w:t>
      </w:r>
    </w:p>
    <w:p>
      <w:pPr>
        <w:pStyle w:val="list2"/>
      </w:pPr>
      <w:r>
        <w:rPr>
          <w:rtl w:val="0"/>
        </w:rPr>
        <w:t xml:space="preserve">b. </w:t>
      </w:r>
      <w:r>
        <w:rPr>
          <w:rtl w:val="0"/>
        </w:rPr>
        <w:t> </w:t>
      </w:r>
      <w:r>
        <w:rPr>
          <w:rtl w:val="0"/>
        </w:rPr>
        <w:t xml:space="preserve">If application is made on behalf of a partnership, by a general partner; </w:t>
      </w:r>
    </w:p>
    <w:p>
      <w:pPr>
        <w:pStyle w:val="list2"/>
      </w:pPr>
      <w:r>
        <w:rPr>
          <w:rtl w:val="0"/>
        </w:rPr>
        <w:t xml:space="preserve">c. </w:t>
      </w:r>
      <w:r>
        <w:rPr>
          <w:rtl w:val="0"/>
        </w:rPr>
        <w:t> </w:t>
      </w:r>
      <w:r>
        <w:rPr>
          <w:rtl w:val="0"/>
        </w:rPr>
        <w:t xml:space="preserve">If application is made on behalf of a corporation, by the president of the corporation; </w:t>
      </w:r>
    </w:p>
    <w:p>
      <w:pPr>
        <w:pStyle w:val="list2"/>
      </w:pPr>
      <w:r>
        <w:rPr>
          <w:rtl w:val="0"/>
        </w:rPr>
        <w:t xml:space="preserve">d. </w:t>
      </w:r>
      <w:r>
        <w:rPr>
          <w:rtl w:val="0"/>
        </w:rPr>
        <w:t> </w:t>
      </w:r>
      <w:r>
        <w:rPr>
          <w:rtl w:val="0"/>
        </w:rPr>
        <w:t xml:space="preserve">If application is made on behalf of any other organization or association, by the chief administrative official. </w:t>
      </w:r>
    </w:p>
    <w:p>
      <w:pPr>
        <w:pStyle w:val="list0"/>
      </w:pPr>
      <w:r>
        <w:rPr>
          <w:rtl w:val="0"/>
        </w:rPr>
        <w:t xml:space="preserve">(c) </w:t>
      </w:r>
      <w:r>
        <w:rPr>
          <w:rtl w:val="0"/>
        </w:rPr>
        <w:t> </w:t>
      </w:r>
      <w:r>
        <w:rPr>
          <w:rStyle w:val="ital"/>
          <w:i w:val="1"/>
          <w:iCs w:val="1"/>
          <w:rtl w:val="0"/>
          <w:lang w:val="en-US"/>
        </w:rPr>
        <w:t>Appearance by applicant.</w:t>
      </w:r>
      <w:r>
        <w:rPr>
          <w:rtl w:val="0"/>
        </w:rPr>
        <w:t xml:space="preserve"> The applicant shall personally appear before the code enforcement director and produce proof that a nonrefundable application fee, in an amount established by resolution of the board of commissioners, has been paid and shall present the application containing the aforementioned and described information. </w:t>
      </w:r>
    </w:p>
    <w:p>
      <w:pPr>
        <w:pStyle w:val="list0"/>
      </w:pPr>
      <w:r>
        <w:rPr>
          <w:rtl w:val="0"/>
        </w:rPr>
        <w:t xml:space="preserve">(d) </w:t>
      </w:r>
      <w:r>
        <w:rPr>
          <w:rtl w:val="0"/>
        </w:rPr>
        <w:t> </w:t>
      </w:r>
      <w:r>
        <w:rPr>
          <w:rStyle w:val="ital"/>
          <w:i w:val="1"/>
          <w:iCs w:val="1"/>
          <w:rtl w:val="0"/>
          <w:lang w:val="en-US"/>
        </w:rPr>
        <w:t>Investigation; standards for granting of license.</w:t>
      </w:r>
      <w:r>
        <w:rPr>
          <w:rtl w:val="0"/>
        </w:rPr>
        <w:t xml:space="preserve"> The county shall have 30 days from the date of actual receipt of the application to investigate the facts provided in the application and the background of the applicant, the operator and owner. The code enforcement director of the county shall stamp the date of actual receipt of each application on the first page thereof and notify the applicant of the actual receipt of the application within five business days of actual receipt of such application. The code enforcement director of the county shall approve or deny any application for an adult entertainment establishment license within 30 days of actual receipt of such application. The application for an adult entertainment establishment license shall be granted if the code enforcement director finds: </w:t>
      </w:r>
    </w:p>
    <w:p>
      <w:pPr>
        <w:pStyle w:val="list1"/>
      </w:pPr>
      <w:r>
        <w:rPr>
          <w:rtl w:val="0"/>
        </w:rPr>
        <w:t xml:space="preserve">(1) </w:t>
      </w:r>
      <w:r>
        <w:rPr>
          <w:rtl w:val="0"/>
        </w:rPr>
        <w:t> </w:t>
      </w:r>
      <w:r>
        <w:rPr>
          <w:rtl w:val="0"/>
        </w:rPr>
        <w:t xml:space="preserve">The required $300.00 investigative fee has been paid; </w:t>
      </w:r>
    </w:p>
    <w:p>
      <w:pPr>
        <w:pStyle w:val="list1"/>
      </w:pPr>
      <w:r>
        <w:rPr>
          <w:rtl w:val="0"/>
        </w:rPr>
        <w:t xml:space="preserve">(2) </w:t>
      </w:r>
      <w:r>
        <w:rPr>
          <w:rtl w:val="0"/>
        </w:rPr>
        <w:t> </w:t>
      </w:r>
      <w:r>
        <w:rPr>
          <w:rtl w:val="0"/>
        </w:rPr>
        <w:t xml:space="preserve">The applicant has not made a material misrepresentation in the application; </w:t>
      </w:r>
    </w:p>
    <w:p>
      <w:pPr>
        <w:pStyle w:val="list1"/>
      </w:pPr>
      <w:r>
        <w:rPr>
          <w:rtl w:val="0"/>
        </w:rPr>
        <w:t xml:space="preserve">(3) </w:t>
      </w:r>
      <w:r>
        <w:rPr>
          <w:rtl w:val="0"/>
        </w:rPr>
        <w:t> </w:t>
      </w:r>
      <w:r>
        <w:rPr>
          <w:rtl w:val="0"/>
        </w:rPr>
        <w:t xml:space="preserve">Neither the applicant nor any of the operators or owners has been convicted or pled guilty or entered a plea of nolo contendere to any crime involving keeping a place of prostitution, pandering, pimping, public indecency, prostitution, sodomy, solicitation of sodomy, masturbation for hire, sexual battery, rape, child molestation, enticing a child for indecent purposes, or any offense included in the definition of a "criminal offense against a victim who is a minor" as defined in O.C.G.A. </w:t>
      </w:r>
      <w:r>
        <w:rPr>
          <w:rtl w:val="0"/>
        </w:rPr>
        <w:t xml:space="preserve">§ </w:t>
      </w:r>
      <w:r>
        <w:rPr>
          <w:rtl w:val="0"/>
        </w:rPr>
        <w:t xml:space="preserve">42-1-12 within a period of five years. For purposes of this article, a conviction or plea of guilty or nolo contendere shall be ignored as to any offense for which the applicant was allowed to avail himself of the Georgia First Offender Act unless the applicant is later adjudicated guilty of having violated the terms of is First Offender Treatment; </w:t>
      </w:r>
    </w:p>
    <w:p>
      <w:pPr>
        <w:pStyle w:val="list1"/>
      </w:pPr>
      <w:r>
        <w:rPr>
          <w:rtl w:val="0"/>
        </w:rPr>
        <w:t xml:space="preserve">(4) </w:t>
      </w:r>
      <w:r>
        <w:rPr>
          <w:rtl w:val="0"/>
        </w:rPr>
        <w:t> </w:t>
      </w:r>
      <w:r>
        <w:rPr>
          <w:rtl w:val="0"/>
        </w:rPr>
        <w:t xml:space="preserve">Neither the applicant nor any of the operators or owners has had an adult entertainment establishment license or other similar license or permit revoked for cause by this county or any other county or municipality located in or out of this state prior to the date of application within the preceding five years; </w:t>
      </w:r>
    </w:p>
    <w:p>
      <w:pPr>
        <w:pStyle w:val="list1"/>
      </w:pPr>
      <w:r>
        <w:rPr>
          <w:rtl w:val="0"/>
        </w:rPr>
        <w:t xml:space="preserve">(5) </w:t>
      </w:r>
      <w:r>
        <w:rPr>
          <w:rtl w:val="0"/>
        </w:rPr>
        <w:t> </w:t>
      </w:r>
      <w:r>
        <w:rPr>
          <w:rtl w:val="0"/>
        </w:rPr>
        <w:t xml:space="preserve">The building, structure, equipment and location of the premises of the adult entertainment establishment as proposed by the applicant would comply with all applicable laws, including but not limited to health, zoning, distance, fire and safety requirements and standards; </w:t>
      </w:r>
    </w:p>
    <w:p>
      <w:pPr>
        <w:pStyle w:val="list1"/>
      </w:pPr>
      <w:r>
        <w:rPr>
          <w:rtl w:val="0"/>
        </w:rPr>
        <w:t xml:space="preserve">(6) </w:t>
      </w:r>
      <w:r>
        <w:rPr>
          <w:rtl w:val="0"/>
        </w:rPr>
        <w:t> </w:t>
      </w:r>
      <w:r>
        <w:rPr>
          <w:rtl w:val="0"/>
        </w:rPr>
        <w:t xml:space="preserve">The applicant is at least 18 years of age; </w:t>
      </w:r>
    </w:p>
    <w:p>
      <w:pPr>
        <w:pStyle w:val="list1"/>
      </w:pPr>
      <w:r>
        <w:rPr>
          <w:rtl w:val="0"/>
        </w:rPr>
        <w:t xml:space="preserve">(7) </w:t>
      </w:r>
      <w:r>
        <w:rPr>
          <w:rtl w:val="0"/>
        </w:rPr>
        <w:t> </w:t>
      </w:r>
      <w:r>
        <w:rPr>
          <w:rtl w:val="0"/>
        </w:rPr>
        <w:t xml:space="preserve">On the date the business for which a license is required herein commences, and thereafter, there will be an operator as defined herein on the premises at all times during which the business is open; </w:t>
      </w:r>
    </w:p>
    <w:p>
      <w:pPr>
        <w:pStyle w:val="list1"/>
      </w:pPr>
      <w:r>
        <w:rPr>
          <w:rtl w:val="0"/>
        </w:rPr>
        <w:t xml:space="preserve">(8) </w:t>
      </w:r>
      <w:r>
        <w:rPr>
          <w:rtl w:val="0"/>
        </w:rPr>
        <w:t> </w:t>
      </w:r>
      <w:r>
        <w:rPr>
          <w:rtl w:val="0"/>
        </w:rPr>
        <w:t xml:space="preserve">The proposed premises will be located at least the minimum distances set forth in this article from any residential use, church, school, public park or children's day care facility or establishment licensed to sell alcoholic beverages or malt beverages and wine for consumption on the premises, or another adult entertainment establishment; and </w:t>
      </w:r>
    </w:p>
    <w:p>
      <w:pPr>
        <w:pStyle w:val="list1"/>
      </w:pPr>
      <w:r>
        <w:rPr>
          <w:rtl w:val="0"/>
        </w:rPr>
        <w:t xml:space="preserve">(9) </w:t>
      </w:r>
      <w:r>
        <w:rPr>
          <w:rtl w:val="0"/>
        </w:rPr>
        <w:t> </w:t>
      </w:r>
      <w:r>
        <w:rPr>
          <w:rtl w:val="0"/>
        </w:rPr>
        <w:t xml:space="preserve">The grant of such license will not cause a violation of and will not be in conflict with this article or any other law, ordinance or regulation, of the county, the state or the United States. </w:t>
      </w:r>
    </w:p>
    <w:p>
      <w:pPr>
        <w:pStyle w:val="list0"/>
      </w:pPr>
      <w:r>
        <w:rPr>
          <w:rtl w:val="0"/>
        </w:rPr>
        <w:t xml:space="preserve">(e) </w:t>
      </w:r>
      <w:r>
        <w:rPr>
          <w:rtl w:val="0"/>
        </w:rPr>
        <w:t> </w:t>
      </w:r>
      <w:r>
        <w:rPr>
          <w:rStyle w:val="ital"/>
          <w:i w:val="1"/>
          <w:iCs w:val="1"/>
          <w:rtl w:val="0"/>
          <w:lang w:val="en-US"/>
        </w:rPr>
        <w:t>Failure to meet requirements; application denied.</w:t>
      </w:r>
      <w:r>
        <w:rPr>
          <w:rtl w:val="0"/>
        </w:rPr>
        <w:t xml:space="preserve"> The code enforcement director of the county shall deny the application for an adult entertainment establishment license if the application fails to meet any requirement contained in this article regulating adult entertainment establishments. </w:t>
      </w:r>
    </w:p>
    <w:p>
      <w:pPr>
        <w:pStyle w:val="historynote0"/>
      </w:pPr>
      <w:r>
        <w:rPr>
          <w:rtl w:val="0"/>
        </w:rPr>
        <w:t xml:space="preserve">(Ord. of 2-4-2003, </w:t>
      </w:r>
      <w:r>
        <w:rPr>
          <w:rtl w:val="0"/>
        </w:rPr>
        <w:t xml:space="preserve">§ </w:t>
      </w:r>
      <w:r>
        <w:rPr>
          <w:rtl w:val="0"/>
        </w:rPr>
        <w:t xml:space="preserve">5) </w:t>
      </w:r>
    </w:p>
    <w:p>
      <w:pPr>
        <w:pStyle w:val="Normal.0"/>
        <w:rPr>
          <w:rStyle w:val="ital"/>
          <w:sz w:val="24"/>
          <w:szCs w:val="24"/>
        </w:rPr>
      </w:pPr>
      <w:r>
        <w:rPr>
          <w:rtl w:val="0"/>
        </w:rPr>
        <w:t xml:space="preserve">Sec. 8-47. - Regulation of adult entertainment establishments. </w:t>
      </w:r>
    </w:p>
    <w:p>
      <w:pPr>
        <w:pStyle w:val="list0"/>
      </w:pPr>
      <w:r>
        <w:rPr>
          <w:rtl w:val="0"/>
        </w:rPr>
        <w:t xml:space="preserve">(a) </w:t>
      </w:r>
      <w:r>
        <w:rPr>
          <w:rtl w:val="0"/>
        </w:rPr>
        <w:t> </w:t>
      </w:r>
      <w:r>
        <w:rPr>
          <w:rStyle w:val="ital"/>
          <w:i w:val="1"/>
          <w:iCs w:val="1"/>
          <w:rtl w:val="0"/>
          <w:lang w:val="en-US"/>
        </w:rPr>
        <w:t>Location.</w:t>
      </w:r>
      <w:r>
        <w:rPr>
          <w:rtl w:val="0"/>
        </w:rPr>
        <w:t xml:space="preserve"> No adult entertainment establishment shall be located: </w:t>
      </w:r>
    </w:p>
    <w:p>
      <w:pPr>
        <w:pStyle w:val="list1"/>
      </w:pPr>
      <w:r>
        <w:rPr>
          <w:rtl w:val="0"/>
        </w:rPr>
        <w:t xml:space="preserve">(1) </w:t>
      </w:r>
      <w:r>
        <w:rPr>
          <w:rtl w:val="0"/>
        </w:rPr>
        <w:t> </w:t>
      </w:r>
      <w:r>
        <w:rPr>
          <w:rtl w:val="0"/>
        </w:rPr>
        <w:t xml:space="preserve">Within 1,000 feet of any parcel of land which is used for residential uses or purposes ("residential area"); </w:t>
      </w:r>
    </w:p>
    <w:p>
      <w:pPr>
        <w:pStyle w:val="list1"/>
      </w:pPr>
      <w:r>
        <w:rPr>
          <w:rtl w:val="0"/>
        </w:rPr>
        <w:t xml:space="preserve">(2) </w:t>
      </w:r>
      <w:r>
        <w:rPr>
          <w:rtl w:val="0"/>
        </w:rPr>
        <w:t> </w:t>
      </w:r>
      <w:r>
        <w:rPr>
          <w:rtl w:val="0"/>
        </w:rPr>
        <w:t xml:space="preserve">Within 1,000 feet of any parcel of land on which a church, school, college campus, public park or children's day care facility is located; </w:t>
      </w:r>
    </w:p>
    <w:p>
      <w:pPr>
        <w:pStyle w:val="list1"/>
      </w:pPr>
      <w:r>
        <w:rPr>
          <w:rtl w:val="0"/>
        </w:rPr>
        <w:t xml:space="preserve">(3) </w:t>
      </w:r>
      <w:r>
        <w:rPr>
          <w:rtl w:val="0"/>
        </w:rPr>
        <w:t> </w:t>
      </w:r>
      <w:r>
        <w:rPr>
          <w:rtl w:val="0"/>
        </w:rPr>
        <w:t xml:space="preserve">Within 500 feet of any parcel of land upon which any establishment authorized to sell alcoholic beverages or malt beverages and wine for consumption on the premises is located; </w:t>
      </w:r>
    </w:p>
    <w:p>
      <w:pPr>
        <w:pStyle w:val="list1"/>
      </w:pPr>
      <w:r>
        <w:rPr>
          <w:rtl w:val="0"/>
        </w:rPr>
        <w:t xml:space="preserve">(4) </w:t>
      </w:r>
      <w:r>
        <w:rPr>
          <w:rtl w:val="0"/>
        </w:rPr>
        <w:t> </w:t>
      </w:r>
      <w:r>
        <w:rPr>
          <w:rtl w:val="0"/>
        </w:rPr>
        <w:t xml:space="preserve">In any zoning district other than a B-1 or B-2 commercial district; or </w:t>
      </w:r>
    </w:p>
    <w:p>
      <w:pPr>
        <w:pStyle w:val="list1"/>
      </w:pPr>
      <w:r>
        <w:rPr>
          <w:rtl w:val="0"/>
        </w:rPr>
        <w:t xml:space="preserve">(5) </w:t>
      </w:r>
      <w:r>
        <w:rPr>
          <w:rtl w:val="0"/>
        </w:rPr>
        <w:t> </w:t>
      </w:r>
      <w:r>
        <w:rPr>
          <w:rtl w:val="0"/>
        </w:rPr>
        <w:t xml:space="preserve">Within 1,000 feet of any parcel of land upon which another adult entertainment establishment regulated or defined hereunder is located. </w:t>
      </w:r>
    </w:p>
    <w:p>
      <w:pPr>
        <w:pStyle w:val="b0"/>
      </w:pPr>
      <w:r>
        <w:rPr>
          <w:rtl w:val="0"/>
        </w:rPr>
        <w:t xml:space="preserve">For purposes of this section, distance shall be by airline measurement from property line, using the closest points on the property lines of the parcels of land involved. The term "parcel of land" means any quantity of land capable of being described by location and boundary, designated and used or to be used as a unit. </w:t>
      </w:r>
    </w:p>
    <w:p>
      <w:pPr>
        <w:pStyle w:val="list0"/>
      </w:pPr>
      <w:r>
        <w:rPr>
          <w:rtl w:val="0"/>
        </w:rPr>
        <w:t xml:space="preserve">(b) </w:t>
      </w:r>
      <w:r>
        <w:rPr>
          <w:rtl w:val="0"/>
        </w:rPr>
        <w:t> </w:t>
      </w:r>
      <w:r>
        <w:rPr>
          <w:rStyle w:val="ital"/>
          <w:i w:val="1"/>
          <w:iCs w:val="1"/>
          <w:rtl w:val="0"/>
          <w:lang w:val="en-US"/>
        </w:rPr>
        <w:t>Adult entertainment establishment employees.</w:t>
      </w:r>
      <w:r>
        <w:rPr>
          <w:rtl w:val="0"/>
        </w:rPr>
        <w:t xml:space="preserve"> </w:t>
      </w:r>
    </w:p>
    <w:p>
      <w:pPr>
        <w:pStyle w:val="list1"/>
      </w:pPr>
      <w:r>
        <w:rPr>
          <w:rtl w:val="0"/>
        </w:rPr>
        <w:t xml:space="preserve">(1) </w:t>
      </w:r>
      <w:r>
        <w:rPr>
          <w:rtl w:val="0"/>
        </w:rPr>
        <w:t> </w:t>
      </w:r>
      <w:r>
        <w:rPr>
          <w:rStyle w:val="ital"/>
          <w:i w:val="1"/>
          <w:iCs w:val="1"/>
          <w:rtl w:val="0"/>
          <w:lang w:val="en-US"/>
        </w:rPr>
        <w:t>Qualifications.</w:t>
      </w:r>
      <w:r>
        <w:rPr>
          <w:rtl w:val="0"/>
        </w:rPr>
        <w:t xml:space="preserve"> Employees of an adult entertainment establishment shall be not less than 18 years of age. No employee employed as an adult entertainer shall have been convicted of an offense described in section 8-46(d)(3) within the five years immediately preceding the proposed employment at or by an adult entertainment establishment. Any adult entertainer who is convicted of any such crimes while employed as an adult entertainer shall not thereafter work on any licensed premises for a period of five years from the date of such conviction, unless a longer time is ordered by a court of competent jurisdiction. The term "licensed premises" shall mean the premises where an adult entertainment establishment for which a license is obtained pursuant to this article operates, conducts or carries on its business. The term "convicted" shall include an adjudication of guilt or a plea of guilty or nolo contendere or the forfeiture of a bond when charged with a crime in a court of competent jurisdiction. </w:t>
      </w:r>
    </w:p>
    <w:p>
      <w:pPr>
        <w:pStyle w:val="list1"/>
      </w:pPr>
      <w:r>
        <w:rPr>
          <w:rtl w:val="0"/>
        </w:rPr>
        <w:t xml:space="preserve">(2) </w:t>
      </w:r>
      <w:r>
        <w:rPr>
          <w:rtl w:val="0"/>
        </w:rPr>
        <w:t> </w:t>
      </w:r>
      <w:r>
        <w:rPr>
          <w:rStyle w:val="ital"/>
          <w:i w:val="1"/>
          <w:iCs w:val="1"/>
          <w:rtl w:val="0"/>
          <w:lang w:val="en-US"/>
        </w:rPr>
        <w:t>Permit for employment.</w:t>
      </w:r>
      <w:r>
        <w:rPr>
          <w:rtl w:val="0"/>
        </w:rPr>
        <w:t xml:space="preserve"> Before any person may work as an adult entertainer on a licensed premises, as defined in subsection (b)(1) of this section, he shall file a notice with the sheriff's office of his intended employment on forms supplied by the sheriff's office and shall receive a permit for such employment from the sheriff's office. The prospective employee shall supply a signed and notarized consent, on forms prescribed by the Georgia Crime Information Center, authorizing the release of his criminal records to the sheriff's office. The prospective employee shall also provide a list of all of his convictions of offenses described in section 8-46(d)(3) (including pleas of nolo contendere) within the past five years. The sheriff's office shall approve or deny the permit within 15 days of the application. If the prospective employee is found to meet the requirements of this subsection, then upon payment of the permit fee, the sheriff's office shall issue a permit approving such employment within 48 hours. If such permit is not issued within 48 hours of such finding, the employee seeking the permit may commence work at the adult entertainment establishment which is the subject of the permit application without such a permit. Upon receipt of a permit, the employee may begin working on the licensed premises. If approval is denied, the sheriff's office shall provide the prospective employee the reasons for the denial and the prospective employee may, within ten days of said denial, appeal to the board of commissioners, which shall uphold or reverse the decision within 30 days of such appeal. The annual permit fee shall be $25.00. </w:t>
      </w:r>
    </w:p>
    <w:p>
      <w:pPr>
        <w:pStyle w:val="list1"/>
      </w:pPr>
      <w:r>
        <w:rPr>
          <w:rtl w:val="0"/>
        </w:rPr>
        <w:t xml:space="preserve">(3) </w:t>
      </w:r>
      <w:r>
        <w:rPr>
          <w:rtl w:val="0"/>
        </w:rPr>
        <w:t> </w:t>
      </w:r>
      <w:r>
        <w:rPr>
          <w:rStyle w:val="ital"/>
          <w:i w:val="1"/>
          <w:iCs w:val="1"/>
          <w:rtl w:val="0"/>
          <w:lang w:val="en-US"/>
        </w:rPr>
        <w:t>Procedure for suspension or revocation of permit.</w:t>
      </w:r>
      <w:r>
        <w:rPr>
          <w:rtl w:val="0"/>
        </w:rPr>
        <w:t xml:space="preserve"> Violation by an adult entertainer of the provisions of this article and/or conviction of an offense described in section 8-46(d)(3) shall subject an adult entertainer to suspension or revocation of the permit for employment. Whenever the code enforcement director finds that reasonable grounds exist to suspend or revoke a permit for employment issued hereunder, the code enforcement director shall schedule a hearing before the board of commissioners to consider such action and shall notify the employee at least 20 days prior to the hearing of the time and place of the hearing and the proposed action and grounds therefor. The employee shall be entitled to present evidence and cross-examine witnesses with or without legal counsel. The board of commissioners shall make its decision within ten days of the hearing and shall notify the employee promptly in writing. In the event that a permit for employment is suspended or revoked by the board of commissioners, a $50.00 appeal cost shall be assessed against the permit holder. </w:t>
      </w:r>
    </w:p>
    <w:p>
      <w:pPr>
        <w:pStyle w:val="list1"/>
      </w:pPr>
      <w:r>
        <w:rPr>
          <w:rtl w:val="0"/>
        </w:rPr>
        <w:t xml:space="preserve">(4) </w:t>
      </w:r>
      <w:r>
        <w:rPr>
          <w:rtl w:val="0"/>
        </w:rPr>
        <w:t> </w:t>
      </w:r>
      <w:r>
        <w:rPr>
          <w:rStyle w:val="ital"/>
          <w:i w:val="1"/>
          <w:iCs w:val="1"/>
          <w:rtl w:val="0"/>
          <w:lang w:val="en-US"/>
        </w:rPr>
        <w:t>Independent contractors.</w:t>
      </w:r>
      <w:r>
        <w:rPr>
          <w:rtl w:val="0"/>
        </w:rPr>
        <w:t xml:space="preserve"> For the purpose of this article, independent contractors working as adult entertainers shall be considered as employees and shall be required to satisfy the provisions of this article relating to employees of adult entertainment establishments, regardless of the business relationship with the owner or licensee of any adult entertainment establishment. </w:t>
      </w:r>
    </w:p>
    <w:p>
      <w:pPr>
        <w:pStyle w:val="list0"/>
      </w:pPr>
      <w:r>
        <w:rPr>
          <w:rtl w:val="0"/>
        </w:rPr>
        <w:t xml:space="preserve">(c) </w:t>
      </w:r>
      <w:r>
        <w:rPr>
          <w:rtl w:val="0"/>
        </w:rPr>
        <w:t> </w:t>
      </w:r>
      <w:r>
        <w:rPr>
          <w:rStyle w:val="ital"/>
          <w:i w:val="1"/>
          <w:iCs w:val="1"/>
          <w:rtl w:val="0"/>
          <w:lang w:val="en-US"/>
        </w:rPr>
        <w:t>Hours of operation.</w:t>
      </w:r>
      <w:r>
        <w:rPr>
          <w:rtl w:val="0"/>
        </w:rPr>
        <w:t xml:space="preserve"> An adult entertainment establishment may be open only between the hours of 10:00 a.m. and 11:00 p.m. </w:t>
      </w:r>
    </w:p>
    <w:p>
      <w:pPr>
        <w:pStyle w:val="list0"/>
      </w:pPr>
      <w:r>
        <w:rPr>
          <w:rtl w:val="0"/>
        </w:rPr>
        <w:t xml:space="preserve">(d) </w:t>
      </w:r>
      <w:r>
        <w:rPr>
          <w:rtl w:val="0"/>
        </w:rPr>
        <w:t> </w:t>
      </w:r>
      <w:r>
        <w:rPr>
          <w:rStyle w:val="ital"/>
          <w:i w:val="1"/>
          <w:iCs w:val="1"/>
          <w:rtl w:val="0"/>
          <w:lang w:val="en-US"/>
        </w:rPr>
        <w:t>Display of licenses.</w:t>
      </w:r>
      <w:r>
        <w:rPr>
          <w:rtl w:val="0"/>
        </w:rPr>
        <w:t xml:space="preserve"> An adult entertainment establishment licensee shall conspicuously display the license required by this article. </w:t>
      </w:r>
    </w:p>
    <w:p>
      <w:pPr>
        <w:pStyle w:val="list0"/>
      </w:pPr>
      <w:r>
        <w:rPr>
          <w:rtl w:val="0"/>
        </w:rPr>
        <w:t xml:space="preserve">(e) </w:t>
      </w:r>
      <w:r>
        <w:rPr>
          <w:rtl w:val="0"/>
        </w:rPr>
        <w:t> </w:t>
      </w:r>
      <w:r>
        <w:rPr>
          <w:rStyle w:val="ital"/>
          <w:i w:val="1"/>
          <w:iCs w:val="1"/>
          <w:rtl w:val="0"/>
          <w:lang w:val="en-US"/>
        </w:rPr>
        <w:t>Performance area.</w:t>
      </w:r>
      <w:r>
        <w:rPr>
          <w:rtl w:val="0"/>
        </w:rPr>
        <w:t xml:space="preserve"> All dancing by adult entertainers at adult entertainment establishments shall occur on a platform intended for that purpose which is raised at least 18 inches from the level of the floor. </w:t>
      </w:r>
    </w:p>
    <w:p>
      <w:pPr>
        <w:pStyle w:val="list0"/>
      </w:pPr>
      <w:r>
        <w:rPr>
          <w:rtl w:val="0"/>
        </w:rPr>
        <w:t xml:space="preserve">(f) </w:t>
      </w:r>
      <w:r>
        <w:rPr>
          <w:rtl w:val="0"/>
        </w:rPr>
        <w:t> </w:t>
      </w:r>
      <w:r>
        <w:rPr>
          <w:rStyle w:val="ital"/>
          <w:i w:val="1"/>
          <w:iCs w:val="1"/>
          <w:rtl w:val="0"/>
          <w:lang w:val="en-US"/>
        </w:rPr>
        <w:t>Lighting.</w:t>
      </w:r>
      <w:r>
        <w:rPr>
          <w:rtl w:val="0"/>
        </w:rPr>
        <w:t xml:space="preserve"> All areas of an adult entertainment establishment licensed hereunder shall be fully lighted at all times patrons are present. Full lighting shall mean illumination equal to three and five tenths footcandles per square foot. </w:t>
      </w:r>
    </w:p>
    <w:p>
      <w:pPr>
        <w:pStyle w:val="list0"/>
      </w:pPr>
      <w:r>
        <w:rPr>
          <w:rtl w:val="0"/>
        </w:rPr>
        <w:t xml:space="preserve">(g) </w:t>
      </w:r>
      <w:r>
        <w:rPr>
          <w:rtl w:val="0"/>
        </w:rPr>
        <w:t> </w:t>
      </w:r>
      <w:r>
        <w:rPr>
          <w:rStyle w:val="ital"/>
          <w:i w:val="1"/>
          <w:iCs w:val="1"/>
          <w:rtl w:val="0"/>
          <w:lang w:val="en-US"/>
        </w:rPr>
        <w:t>Closed building.</w:t>
      </w:r>
      <w:r>
        <w:rPr>
          <w:rtl w:val="0"/>
        </w:rPr>
        <w:t xml:space="preserve"> All adult entertainment which is licensed and permitted by this article shall be carried on inside a closed building with all windows and doors covered so that the activities carried on inside cannot be viewed from the immediate areas surrounding the outside of the building. </w:t>
      </w:r>
    </w:p>
    <w:p>
      <w:pPr>
        <w:pStyle w:val="historynote0"/>
      </w:pPr>
      <w:r>
        <w:rPr>
          <w:rtl w:val="0"/>
        </w:rPr>
        <w:t xml:space="preserve">(Ord. of 2-4-2003, </w:t>
      </w:r>
      <w:r>
        <w:rPr>
          <w:rtl w:val="0"/>
        </w:rPr>
        <w:t xml:space="preserve">§ </w:t>
      </w:r>
      <w:r>
        <w:rPr>
          <w:rtl w:val="0"/>
        </w:rPr>
        <w:t xml:space="preserve">6) </w:t>
      </w:r>
    </w:p>
    <w:p>
      <w:pPr>
        <w:pStyle w:val="Normal.0"/>
        <w:rPr>
          <w:rStyle w:val="ital"/>
          <w:sz w:val="24"/>
          <w:szCs w:val="24"/>
        </w:rPr>
      </w:pPr>
      <w:r>
        <w:rPr>
          <w:rtl w:val="0"/>
        </w:rPr>
        <w:t xml:space="preserve">Sec. 8-48. - Conduct or activities prohibited. </w:t>
      </w:r>
    </w:p>
    <w:p>
      <w:pPr>
        <w:pStyle w:val="list0"/>
      </w:pPr>
      <w:r>
        <w:rPr>
          <w:rtl w:val="0"/>
        </w:rPr>
        <w:t xml:space="preserve">(a) </w:t>
      </w:r>
      <w:r>
        <w:rPr>
          <w:rtl w:val="0"/>
        </w:rPr>
        <w:t> </w:t>
      </w:r>
      <w:r>
        <w:rPr>
          <w:rStyle w:val="ital"/>
          <w:i w:val="1"/>
          <w:iCs w:val="1"/>
          <w:rtl w:val="0"/>
          <w:lang w:val="en-US"/>
        </w:rPr>
        <w:t>Advertising without license.</w:t>
      </w:r>
      <w:r>
        <w:rPr>
          <w:rtl w:val="0"/>
        </w:rPr>
        <w:t xml:space="preserve"> No person, partnership, corporation or other entity shall advertise or cause to be advertised an adult entertainment establishment without a valid adult entertainment establishment license issued pursuant to this article. </w:t>
      </w:r>
    </w:p>
    <w:p>
      <w:pPr>
        <w:pStyle w:val="list0"/>
      </w:pPr>
      <w:r>
        <w:rPr>
          <w:rtl w:val="0"/>
        </w:rPr>
        <w:t xml:space="preserve">(b) </w:t>
      </w:r>
      <w:r>
        <w:rPr>
          <w:rtl w:val="0"/>
        </w:rPr>
        <w:t> </w:t>
      </w:r>
      <w:r>
        <w:rPr>
          <w:rStyle w:val="ital"/>
          <w:i w:val="1"/>
          <w:iCs w:val="1"/>
          <w:rtl w:val="0"/>
          <w:lang w:val="en-US"/>
        </w:rPr>
        <w:t>Employment of minors or unpermitted persons.</w:t>
      </w:r>
      <w:r>
        <w:rPr>
          <w:rtl w:val="0"/>
        </w:rPr>
        <w:t xml:space="preserve"> No adult entertainment establishment licensee shall employ or contract with a person under the age of 18 years or an adult entertainer who has not obtained a permit pursuant to this article. </w:t>
      </w:r>
    </w:p>
    <w:p>
      <w:pPr>
        <w:pStyle w:val="list0"/>
      </w:pPr>
      <w:r>
        <w:rPr>
          <w:rtl w:val="0"/>
        </w:rPr>
        <w:t xml:space="preserve">(c) </w:t>
      </w:r>
      <w:r>
        <w:rPr>
          <w:rtl w:val="0"/>
        </w:rPr>
        <w:t> </w:t>
      </w:r>
      <w:r>
        <w:rPr>
          <w:rStyle w:val="ital"/>
          <w:i w:val="1"/>
          <w:iCs w:val="1"/>
          <w:rtl w:val="0"/>
          <w:lang w:val="en-US"/>
        </w:rPr>
        <w:t>Sale, consumption of alcohol.</w:t>
      </w:r>
      <w:r>
        <w:rPr>
          <w:rtl w:val="0"/>
        </w:rPr>
        <w:t xml:space="preserve"> No adult entertainment establishment licensee shall serve, sell, distribute or suffer the consumption or possession of any alcoholic beverages, malt beverages or wine or controlled substance upon the premises of the licensee. </w:t>
      </w:r>
    </w:p>
    <w:p>
      <w:pPr>
        <w:pStyle w:val="list0"/>
      </w:pPr>
      <w:r>
        <w:rPr>
          <w:rtl w:val="0"/>
        </w:rPr>
        <w:t xml:space="preserve">(d) </w:t>
      </w:r>
      <w:r>
        <w:rPr>
          <w:rtl w:val="0"/>
        </w:rPr>
        <w:t> </w:t>
      </w:r>
      <w:r>
        <w:rPr>
          <w:rStyle w:val="ital"/>
          <w:i w:val="1"/>
          <w:iCs w:val="1"/>
          <w:rtl w:val="0"/>
          <w:lang w:val="en-US"/>
        </w:rPr>
        <w:t>Contact between patrons, employees.</w:t>
      </w:r>
      <w:r>
        <w:rPr>
          <w:rtl w:val="0"/>
        </w:rPr>
        <w:t xml:space="preserve"> No dancing or other performance by an adult entertainer at an adult entertainment establishment shall occur closer than four feet to any patron. No patron, customer or guest shall be permitted to touch, caress or fondle any specified anatomical area of or any part of the body or clothing of any adult entertainer. No patron shall directly pay or give any gratuity to any adult entertainer. No adult entertainer shall solicit any pay or gratuity from any patron. </w:t>
      </w:r>
    </w:p>
    <w:p>
      <w:pPr>
        <w:pStyle w:val="list0"/>
      </w:pPr>
      <w:r>
        <w:rPr>
          <w:rtl w:val="0"/>
        </w:rPr>
        <w:t xml:space="preserve">(e) </w:t>
      </w:r>
      <w:r>
        <w:rPr>
          <w:rtl w:val="0"/>
        </w:rPr>
        <w:t> </w:t>
      </w:r>
      <w:r>
        <w:rPr>
          <w:rStyle w:val="ital"/>
          <w:i w:val="1"/>
          <w:iCs w:val="1"/>
          <w:rtl w:val="0"/>
          <w:lang w:val="en-US"/>
        </w:rPr>
        <w:t>Engaging in specified sexual activities prohibited.</w:t>
      </w:r>
      <w:r>
        <w:rPr>
          <w:rtl w:val="0"/>
        </w:rPr>
        <w:t xml:space="preserve"> No adult entertainer, other employee, patron or other person at an adult entertainment establishment shall be allowed to engage in any specified sexual activity as defined herein on the premises of any adult entertainment establishment. </w:t>
      </w:r>
    </w:p>
    <w:p>
      <w:pPr>
        <w:pStyle w:val="list0"/>
      </w:pPr>
      <w:r>
        <w:rPr>
          <w:rtl w:val="0"/>
        </w:rPr>
        <w:t xml:space="preserve">(f) </w:t>
      </w:r>
      <w:r>
        <w:rPr>
          <w:rtl w:val="0"/>
        </w:rPr>
        <w:t> </w:t>
      </w:r>
      <w:r>
        <w:rPr>
          <w:rStyle w:val="ital"/>
          <w:i w:val="1"/>
          <w:iCs w:val="1"/>
          <w:rtl w:val="0"/>
          <w:lang w:val="en-US"/>
        </w:rPr>
        <w:t>Public indecency prohibited.</w:t>
      </w:r>
      <w:r>
        <w:rPr>
          <w:rtl w:val="0"/>
        </w:rPr>
        <w:t xml:space="preserve"> No adult entertainer, other employee, patron or other person at an adult entertainment establishment shall, while on the premises of an adult entertainment establishment, commit the offense of public indecency as defined in O.C.G.A. </w:t>
      </w:r>
      <w:r>
        <w:rPr>
          <w:rtl w:val="0"/>
        </w:rPr>
        <w:t xml:space="preserve">§ </w:t>
      </w:r>
      <w:r>
        <w:rPr>
          <w:rtl w:val="0"/>
        </w:rPr>
        <w:t xml:space="preserve">16-6-8. </w:t>
      </w:r>
    </w:p>
    <w:p>
      <w:pPr>
        <w:pStyle w:val="historynote0"/>
      </w:pPr>
      <w:r>
        <w:rPr>
          <w:rtl w:val="0"/>
        </w:rPr>
        <w:t xml:space="preserve">(Ord. of 2-4-2003, </w:t>
      </w:r>
      <w:r>
        <w:rPr>
          <w:rtl w:val="0"/>
        </w:rPr>
        <w:t xml:space="preserve">§ </w:t>
      </w:r>
      <w:r>
        <w:rPr>
          <w:rtl w:val="0"/>
        </w:rPr>
        <w:t xml:space="preserve">7) </w:t>
      </w:r>
    </w:p>
    <w:p>
      <w:pPr>
        <w:pStyle w:val="Normal.0"/>
        <w:rPr>
          <w:rStyle w:val="ital"/>
          <w:sz w:val="24"/>
          <w:szCs w:val="24"/>
        </w:rPr>
      </w:pPr>
      <w:r>
        <w:rPr>
          <w:rtl w:val="0"/>
        </w:rPr>
        <w:t xml:space="preserve">Sec. 8-49. - Penalty for violation. </w:t>
      </w:r>
    </w:p>
    <w:p>
      <w:pPr>
        <w:pStyle w:val="p0"/>
      </w:pPr>
      <w:r>
        <w:rPr>
          <w:rtl w:val="0"/>
        </w:rPr>
        <w:t xml:space="preserve">Any person violating any of the provisions of section 8-48 shall be guilty of a misdemeanor, punishable by a fine not to exceed $1,000.00 per violation or by imprisonment for a period not to exceed 60 days, or both. Each day of operation in violation of this article shall be deemed a separate offense. </w:t>
      </w:r>
    </w:p>
    <w:p>
      <w:pPr>
        <w:pStyle w:val="historynote0"/>
      </w:pPr>
      <w:r>
        <w:rPr>
          <w:rtl w:val="0"/>
        </w:rPr>
        <w:t xml:space="preserve">(Ord. of 2-4-2003, </w:t>
      </w:r>
      <w:r>
        <w:rPr>
          <w:rtl w:val="0"/>
        </w:rPr>
        <w:t xml:space="preserve">§ </w:t>
      </w:r>
      <w:r>
        <w:rPr>
          <w:rtl w:val="0"/>
        </w:rPr>
        <w:t xml:space="preserve">8) </w:t>
      </w:r>
    </w:p>
    <w:p>
      <w:pPr>
        <w:pStyle w:val="Normal.0"/>
        <w:rPr>
          <w:rStyle w:val="ital"/>
          <w:sz w:val="24"/>
          <w:szCs w:val="24"/>
        </w:rPr>
      </w:pPr>
      <w:r>
        <w:rPr>
          <w:rtl w:val="0"/>
        </w:rPr>
        <w:t xml:space="preserve">Sec. 8-50. - Unlawful operation declared nuisance. </w:t>
      </w:r>
    </w:p>
    <w:p>
      <w:pPr>
        <w:pStyle w:val="p0"/>
      </w:pPr>
      <w:r>
        <w:rPr>
          <w:rtl w:val="0"/>
        </w:rPr>
        <w:t xml:space="preserve">Any adult entertainment establishment operated, conducted or maintained contrary to the provisions of this article shall be and the same is hereby declared to be unlawful and a public nuisance. The county may, in addition to or in lieu of prosecuting a criminal action hereunder, commence an action or actions, proceeding or proceedings for abatement, removal or enjoinment thereof in the manner provided by law. It may take such other steps and shall apply to such court or courts as may have jurisdiction to grant such relief as will abate or remove such adult entertainment establishment and restrain and enjoin any person from operating, engaging in, conducting or carrying on an adult entertainment establishment contrary to the provisions of this article. </w:t>
      </w:r>
    </w:p>
    <w:p>
      <w:pPr>
        <w:pStyle w:val="historynote0"/>
      </w:pPr>
      <w:r>
        <w:rPr>
          <w:rtl w:val="0"/>
        </w:rPr>
        <w:t xml:space="preserve">(Ord. of 2-4-2003, </w:t>
      </w:r>
      <w:r>
        <w:rPr>
          <w:rtl w:val="0"/>
        </w:rPr>
        <w:t xml:space="preserve">§ </w:t>
      </w:r>
      <w:r>
        <w:rPr>
          <w:rtl w:val="0"/>
        </w:rPr>
        <w:t xml:space="preserve">9) </w:t>
      </w:r>
    </w:p>
    <w:p>
      <w:pPr>
        <w:pStyle w:val="Normal.0"/>
        <w:rPr>
          <w:rStyle w:val="ital"/>
          <w:sz w:val="24"/>
          <w:szCs w:val="24"/>
        </w:rPr>
      </w:pPr>
      <w:r>
        <w:rPr>
          <w:rtl w:val="0"/>
        </w:rPr>
        <w:t xml:space="preserve">Sec. 8-51. - Conditions of adult entertainment establishment. </w:t>
      </w:r>
    </w:p>
    <w:p>
      <w:pPr>
        <w:pStyle w:val="list0"/>
      </w:pPr>
      <w:r>
        <w:rPr>
          <w:rtl w:val="0"/>
        </w:rPr>
        <w:t xml:space="preserve">(a) </w:t>
      </w:r>
      <w:r>
        <w:rPr>
          <w:rtl w:val="0"/>
        </w:rPr>
        <w:t> </w:t>
      </w:r>
      <w:r>
        <w:rPr>
          <w:rStyle w:val="ital"/>
          <w:i w:val="1"/>
          <w:iCs w:val="1"/>
          <w:rtl w:val="0"/>
          <w:lang w:val="en-US"/>
        </w:rPr>
        <w:t>Cleaning of licensed premises.</w:t>
      </w:r>
      <w:r>
        <w:rPr>
          <w:rtl w:val="0"/>
        </w:rPr>
        <w:t xml:space="preserve"> All adult entertainment establishments shall be kept in a clean, sanitary condition, and shall be in full compliance with all applicable ordinances and regulations of the county and the state. </w:t>
      </w:r>
    </w:p>
    <w:p>
      <w:pPr>
        <w:pStyle w:val="list0"/>
      </w:pPr>
      <w:r>
        <w:rPr>
          <w:rtl w:val="0"/>
        </w:rPr>
        <w:t xml:space="preserve">(b) </w:t>
      </w:r>
      <w:r>
        <w:rPr>
          <w:rtl w:val="0"/>
        </w:rPr>
        <w:t> </w:t>
      </w:r>
      <w:r>
        <w:rPr>
          <w:rStyle w:val="ital"/>
          <w:i w:val="1"/>
          <w:iCs w:val="1"/>
          <w:rtl w:val="0"/>
          <w:lang w:val="en-US"/>
        </w:rPr>
        <w:t>Inspection of licensed premises.</w:t>
      </w:r>
      <w:r>
        <w:rPr>
          <w:rtl w:val="0"/>
        </w:rPr>
        <w:t xml:space="preserve"> The fire marshal shall have the authority to regularly inspect adult entertainment establishments, to determine compliance with and enforce all applicable fire, health and other codes of the county. </w:t>
      </w:r>
    </w:p>
    <w:p>
      <w:pPr>
        <w:pStyle w:val="list0"/>
      </w:pPr>
      <w:r>
        <w:rPr>
          <w:rtl w:val="0"/>
        </w:rPr>
        <w:t xml:space="preserve">(c) </w:t>
      </w:r>
      <w:r>
        <w:rPr>
          <w:rtl w:val="0"/>
        </w:rPr>
        <w:t> </w:t>
      </w:r>
      <w:r>
        <w:rPr>
          <w:rStyle w:val="ital"/>
          <w:i w:val="1"/>
          <w:iCs w:val="1"/>
          <w:rtl w:val="0"/>
          <w:lang w:val="en-US"/>
        </w:rPr>
        <w:t>Inspection for unsanitary or unsafe conditions.</w:t>
      </w:r>
      <w:r>
        <w:rPr>
          <w:rtl w:val="0"/>
        </w:rPr>
        <w:t xml:space="preserve"> The sheriff's office shall have the authority to periodically inspect adult entertainment establishments to determine compliance with and enforce all provisions of this article and other applicable ordinances, regulations and laws. </w:t>
      </w:r>
    </w:p>
    <w:p>
      <w:pPr>
        <w:pStyle w:val="historynote0"/>
      </w:pPr>
      <w:r>
        <w:rPr>
          <w:rtl w:val="0"/>
        </w:rPr>
        <w:t xml:space="preserve">(Ord. of 2-4-2003, </w:t>
      </w:r>
      <w:r>
        <w:rPr>
          <w:rtl w:val="0"/>
        </w:rPr>
        <w:t xml:space="preserve">§ </w:t>
      </w:r>
      <w:r>
        <w:rPr>
          <w:rtl w:val="0"/>
        </w:rPr>
        <w:t xml:space="preserve">10) </w:t>
      </w:r>
    </w:p>
    <w:p>
      <w:pPr>
        <w:pStyle w:val="Normal.0"/>
        <w:rPr>
          <w:rStyle w:val="ital"/>
          <w:sz w:val="24"/>
          <w:szCs w:val="24"/>
        </w:rPr>
      </w:pPr>
      <w:r>
        <w:rPr>
          <w:rtl w:val="0"/>
        </w:rPr>
        <w:t xml:space="preserve">Sec. 8-52. - Denial, suspension or revocation; hearing. </w:t>
      </w:r>
    </w:p>
    <w:p>
      <w:pPr>
        <w:pStyle w:val="list0"/>
      </w:pPr>
      <w:r>
        <w:rPr>
          <w:rtl w:val="0"/>
        </w:rPr>
        <w:t xml:space="preserve">(a) </w:t>
      </w:r>
      <w:r>
        <w:rPr>
          <w:rtl w:val="0"/>
        </w:rPr>
        <w:t> </w:t>
      </w:r>
      <w:r>
        <w:rPr>
          <w:rStyle w:val="ital"/>
          <w:i w:val="1"/>
          <w:iCs w:val="1"/>
          <w:rtl w:val="0"/>
          <w:lang w:val="en-US"/>
        </w:rPr>
        <w:t>Grounds.</w:t>
      </w:r>
      <w:r>
        <w:rPr>
          <w:rtl w:val="0"/>
        </w:rPr>
        <w:t xml:space="preserve"> </w:t>
      </w:r>
    </w:p>
    <w:p>
      <w:pPr>
        <w:pStyle w:val="list1"/>
      </w:pPr>
      <w:r>
        <w:rPr>
          <w:rtl w:val="0"/>
        </w:rPr>
        <w:t xml:space="preserve">(1) </w:t>
      </w:r>
      <w:r>
        <w:rPr>
          <w:rtl w:val="0"/>
        </w:rPr>
        <w:t> </w:t>
      </w:r>
      <w:r>
        <w:rPr>
          <w:rtl w:val="0"/>
        </w:rPr>
        <w:t xml:space="preserve">A license may be denied to persons or entities that have submitted an incomplete application or that have failed to satisfy any of the requirements of the county's ordinance regulating adult entertainment establishment found in this article. </w:t>
      </w:r>
    </w:p>
    <w:p>
      <w:pPr>
        <w:pStyle w:val="list1"/>
      </w:pPr>
      <w:r>
        <w:rPr>
          <w:rtl w:val="0"/>
        </w:rPr>
        <w:t xml:space="preserve">(2) </w:t>
      </w:r>
      <w:r>
        <w:rPr>
          <w:rtl w:val="0"/>
        </w:rPr>
        <w:t> </w:t>
      </w:r>
      <w:r>
        <w:rPr>
          <w:rtl w:val="0"/>
        </w:rPr>
        <w:t xml:space="preserve">Any of the following shall be grounds for suspension or revocation of a license: </w:t>
      </w:r>
    </w:p>
    <w:p>
      <w:pPr>
        <w:pStyle w:val="list2"/>
      </w:pPr>
      <w:r>
        <w:rPr>
          <w:rtl w:val="0"/>
        </w:rPr>
        <w:t xml:space="preserve">a. </w:t>
      </w:r>
      <w:r>
        <w:rPr>
          <w:rtl w:val="0"/>
        </w:rPr>
        <w:t> </w:t>
      </w:r>
      <w:r>
        <w:rPr>
          <w:rtl w:val="0"/>
        </w:rPr>
        <w:t xml:space="preserve">The making of any statement on an application for a license issued hereunder which is material and is later found to be false; </w:t>
      </w:r>
    </w:p>
    <w:p>
      <w:pPr>
        <w:pStyle w:val="list2"/>
      </w:pPr>
      <w:r>
        <w:rPr>
          <w:rtl w:val="0"/>
        </w:rPr>
        <w:t xml:space="preserve">b. </w:t>
      </w:r>
      <w:r>
        <w:rPr>
          <w:rtl w:val="0"/>
        </w:rPr>
        <w:t> </w:t>
      </w:r>
      <w:r>
        <w:rPr>
          <w:rtl w:val="0"/>
        </w:rPr>
        <w:t xml:space="preserve">Violation of any of the regulations or prohibitions of this article; </w:t>
      </w:r>
    </w:p>
    <w:p>
      <w:pPr>
        <w:pStyle w:val="list2"/>
      </w:pPr>
      <w:r>
        <w:rPr>
          <w:rtl w:val="0"/>
        </w:rPr>
        <w:t xml:space="preserve">c. </w:t>
      </w:r>
      <w:r>
        <w:rPr>
          <w:rtl w:val="0"/>
        </w:rPr>
        <w:t> </w:t>
      </w:r>
      <w:r>
        <w:rPr>
          <w:rtl w:val="0"/>
        </w:rPr>
        <w:t xml:space="preserve">With respect to the applicant, operator and owner, conviction of or a plea of guilty or nolo contendere to any of the crimes which would make such person or adult entertainment establishment ineligible to hold a license under section 8-46(d). </w:t>
      </w:r>
    </w:p>
    <w:p>
      <w:pPr>
        <w:pStyle w:val="list0"/>
      </w:pPr>
      <w:r>
        <w:rPr>
          <w:rtl w:val="0"/>
        </w:rPr>
        <w:t xml:space="preserve">(b) </w:t>
      </w:r>
      <w:r>
        <w:rPr>
          <w:rtl w:val="0"/>
        </w:rPr>
        <w:t> </w:t>
      </w:r>
      <w:r>
        <w:rPr>
          <w:rStyle w:val="ital"/>
          <w:i w:val="1"/>
          <w:iCs w:val="1"/>
          <w:rtl w:val="0"/>
          <w:lang w:val="en-US"/>
        </w:rPr>
        <w:t>Denial; procedure.</w:t>
      </w:r>
      <w:r>
        <w:rPr>
          <w:rtl w:val="0"/>
        </w:rPr>
        <w:t xml:space="preserve"> Within 30 days of actual receipt of an application for an adult entertainment establishment license, the code enforcement director shall either approve or deny the application. In no event shall the director of code enforcement's decision whether to approve or deny the adult entertainment establishment license application be withheld for more than 30 days after actual receipt of the application. In the event that such an application is held without decision for a period of more than 30 days, however, the license application shall be deemed approved, and expressive conduct may begin immediately notwithstanding the fact that no license has been issued. The director of the finance department shall issue an adult entertainment establishment license to an applicant who informs the director of finance of the fact that an application has been submitted, but no decision has been made thereon for a period of more than 30 days following actual receipt of the application. Notwithstanding the fact that the license provided by this sentence shall not be a prerequisite to the commencement of business operations contemplated by the application, the director of the finance department shall issue an adult entertainment establishment license under such circumstances within three business days of actual receipt of written notice by the applicant of such circumstances. In the event that the code enforcement director denies an application for an adult entertainment establishment license, notice of such denial shall be delivered to the applicant in person or by certified mail within five business days of such denial. Any person aggrieved by any decision of the county, its officials, employees or agents, pursuant to this article, may seek review of such decision by filing an appropriate pleading in the Superior Court of the county or any other court of competent jurisdiction including, but not limited to, a Mandamus Petition pursuant to O.C.G.A. </w:t>
      </w:r>
      <w:r>
        <w:rPr>
          <w:rtl w:val="0"/>
        </w:rPr>
        <w:t xml:space="preserve">§§ </w:t>
      </w:r>
      <w:r>
        <w:rPr>
          <w:rtl w:val="0"/>
        </w:rPr>
        <w:t xml:space="preserve">9-6-20 through 9-6-28. </w:t>
      </w:r>
    </w:p>
    <w:p>
      <w:pPr>
        <w:pStyle w:val="list0"/>
      </w:pPr>
      <w:r>
        <w:rPr>
          <w:rtl w:val="0"/>
        </w:rPr>
        <w:t xml:space="preserve">(c) </w:t>
      </w:r>
      <w:r>
        <w:rPr>
          <w:rtl w:val="0"/>
        </w:rPr>
        <w:t> </w:t>
      </w:r>
      <w:r>
        <w:rPr>
          <w:rStyle w:val="ital"/>
          <w:i w:val="1"/>
          <w:iCs w:val="1"/>
          <w:rtl w:val="0"/>
          <w:lang w:val="en-US"/>
        </w:rPr>
        <w:t>Suspension or revocation; procedure.</w:t>
      </w:r>
      <w:r>
        <w:rPr>
          <w:rtl w:val="0"/>
        </w:rPr>
        <w:t xml:space="preserve"> Whenever the board of commissioners finds reasonable grounds exist to suspend or revoke a license issued hereunder, the board shall schedule a hearing to consider such suspension or revocation and shall, at least 20 days prior to the hearing, notify the licensee of the time and date of the hearing and the proposed action and the grounds therefor. The licensee shall be entitled to present evidence and cross-examine any witnesses at the hearing, with or without legal counsel. The board of commissioners shall make its decision within ten days of the hearing and shall notify the licensee in writing within five business days of the decision. </w:t>
      </w:r>
    </w:p>
    <w:p>
      <w:pPr>
        <w:pStyle w:val="historynote0"/>
      </w:pPr>
      <w:r>
        <w:rPr>
          <w:rtl w:val="0"/>
        </w:rPr>
        <w:t xml:space="preserve">(Ord. of 2-4-2003, </w:t>
      </w:r>
      <w:r>
        <w:rPr>
          <w:rtl w:val="0"/>
        </w:rPr>
        <w:t xml:space="preserve">§ </w:t>
      </w:r>
      <w:r>
        <w:rPr>
          <w:rtl w:val="0"/>
        </w:rPr>
        <w:t xml:space="preserve">11) </w:t>
      </w:r>
    </w:p>
    <w:p>
      <w:pPr>
        <w:pStyle w:val="Normal.0"/>
        <w:rPr>
          <w:rStyle w:val="ital"/>
          <w:sz w:val="24"/>
          <w:szCs w:val="24"/>
        </w:rPr>
      </w:pPr>
      <w:r>
        <w:rPr>
          <w:rtl w:val="0"/>
        </w:rPr>
        <w:t xml:space="preserve">Sec. 8-53. - Miscellaneous. </w:t>
      </w:r>
    </w:p>
    <w:p>
      <w:pPr>
        <w:pStyle w:val="p0"/>
      </w:pPr>
      <w:r>
        <w:rPr>
          <w:rtl w:val="0"/>
        </w:rPr>
        <w:t xml:space="preserve">Nothing contained in this article shall be deemed to permit or condone any activity whatsoever which is otherwise found to be obscene, lewd or illegal under applicable code, regulation or statute which provides any prohibition upon nudity or sexual activity. Further, the activities and uses which are regulated and permitted by this article shall only be allowed if they are not obscene or lewd and not in violation of any other such prohibitions on nudity or sexual activity. </w:t>
      </w:r>
    </w:p>
    <w:p>
      <w:pPr>
        <w:pStyle w:val="historynote0"/>
      </w:pPr>
      <w:r>
        <w:rPr>
          <w:rtl w:val="0"/>
        </w:rPr>
        <w:t xml:space="preserve">(Ord. of 2-4-2003, </w:t>
      </w:r>
      <w:r>
        <w:rPr>
          <w:rtl w:val="0"/>
        </w:rPr>
        <w:t xml:space="preserve">§ </w:t>
      </w:r>
      <w:r>
        <w:rPr>
          <w:rtl w:val="0"/>
        </w:rPr>
        <w:t xml:space="preserve">12) </w:t>
      </w:r>
    </w:p>
    <w:p>
      <w:pPr>
        <w:pStyle w:val="Normal.0"/>
        <w:rPr>
          <w:rStyle w:val="ital"/>
          <w:sz w:val="24"/>
          <w:szCs w:val="24"/>
        </w:rPr>
      </w:pPr>
      <w:r>
        <w:rPr>
          <w:rtl w:val="0"/>
        </w:rPr>
        <w:t xml:space="preserve">Sec. 8-54. - Automatic license forfeiture for nonuse. </w:t>
      </w:r>
    </w:p>
    <w:p>
      <w:pPr>
        <w:pStyle w:val="p0"/>
      </w:pPr>
      <w:r>
        <w:rPr>
          <w:rtl w:val="0"/>
        </w:rPr>
        <w:t xml:space="preserve">Any holder of any license hereunder who shall, for a period of three consecutive months after the license has been issued, cease to operate the business and sale of the product authorized, shall after the said three month period, automatically forfeit the license without the necessity of any further action. </w:t>
      </w:r>
    </w:p>
    <w:p>
      <w:pPr>
        <w:pStyle w:val="historynote0"/>
      </w:pPr>
      <w:r>
        <w:rPr>
          <w:rtl w:val="0"/>
        </w:rPr>
        <w:t xml:space="preserve">(Ord. of 2-4-2003, </w:t>
      </w:r>
      <w:r>
        <w:rPr>
          <w:rtl w:val="0"/>
        </w:rPr>
        <w:t xml:space="preserve">§ </w:t>
      </w:r>
      <w:r>
        <w:rPr>
          <w:rtl w:val="0"/>
        </w:rPr>
        <w:t xml:space="preserve">14) </w:t>
      </w:r>
    </w:p>
    <w:p>
      <w:pPr>
        <w:pStyle w:val="Normal.0"/>
        <w:rPr>
          <w:rStyle w:val="ital"/>
          <w:sz w:val="24"/>
          <w:szCs w:val="24"/>
        </w:rPr>
      </w:pPr>
      <w:r>
        <w:rPr>
          <w:rtl w:val="0"/>
        </w:rPr>
        <w:t xml:space="preserve">Sec. 8-55. - Physical layout of establishment. </w:t>
      </w:r>
    </w:p>
    <w:p>
      <w:pPr>
        <w:pStyle w:val="p0"/>
      </w:pPr>
      <w:r>
        <w:rPr>
          <w:rtl w:val="0"/>
        </w:rPr>
        <w:t xml:space="preserve">Any adult entertainment establishment having available for customers, patrons or members any booth, room, or cubicle for the private viewing of any adult entertainment must comply with the following requirements: </w:t>
      </w:r>
    </w:p>
    <w:p>
      <w:pPr>
        <w:pStyle w:val="list1"/>
      </w:pPr>
      <w:r>
        <w:rPr>
          <w:rtl w:val="0"/>
        </w:rPr>
        <w:t xml:space="preserve">(1) </w:t>
      </w:r>
      <w:r>
        <w:rPr>
          <w:rtl w:val="0"/>
        </w:rPr>
        <w:t> </w:t>
      </w:r>
      <w:r>
        <w:rPr>
          <w:rStyle w:val="ital"/>
          <w:i w:val="1"/>
          <w:iCs w:val="1"/>
          <w:rtl w:val="0"/>
          <w:lang w:val="en-US"/>
        </w:rPr>
        <w:t>Access.</w:t>
      </w:r>
      <w:r>
        <w:rPr>
          <w:rtl w:val="0"/>
        </w:rPr>
        <w:t xml:space="preserve"> Each booth, room or cubicle shall be totally accessible to and from aisles and public areas of the establishment, and shall be unobstructed by any curtain, door, lock, or other control-type or view-obstructing devices or materials. </w:t>
      </w:r>
    </w:p>
    <w:p>
      <w:pPr>
        <w:pStyle w:val="list1"/>
      </w:pPr>
      <w:r>
        <w:rPr>
          <w:rtl w:val="0"/>
        </w:rPr>
        <w:t xml:space="preserve">(2) </w:t>
      </w:r>
      <w:r>
        <w:rPr>
          <w:rtl w:val="0"/>
        </w:rPr>
        <w:t> </w:t>
      </w:r>
      <w:r>
        <w:rPr>
          <w:rStyle w:val="ital"/>
          <w:i w:val="1"/>
          <w:iCs w:val="1"/>
          <w:rtl w:val="0"/>
          <w:lang w:val="en-US"/>
        </w:rPr>
        <w:t>Construction.</w:t>
      </w:r>
      <w:r>
        <w:rPr>
          <w:rtl w:val="0"/>
        </w:rPr>
        <w:t xml:space="preserve"> Every booth, room or cubicle shall meet the following construction requirements: </w:t>
      </w:r>
    </w:p>
    <w:p>
      <w:pPr>
        <w:pStyle w:val="list2"/>
      </w:pPr>
      <w:r>
        <w:rPr>
          <w:rtl w:val="0"/>
        </w:rPr>
        <w:t xml:space="preserve">a. </w:t>
      </w:r>
      <w:r>
        <w:rPr>
          <w:rtl w:val="0"/>
        </w:rPr>
        <w:t> </w:t>
      </w:r>
      <w:r>
        <w:rPr>
          <w:rtl w:val="0"/>
        </w:rPr>
        <w:t xml:space="preserve">Each booth, room or cubicle shall be separated from adjacent booths, rooms and cubicles and any nonpublic areas by a wall. Have at least one side totally open to a public lighted aisle so that there is an unobstructed view at all times of anyone occupying same. </w:t>
      </w:r>
    </w:p>
    <w:p>
      <w:pPr>
        <w:pStyle w:val="list2"/>
      </w:pPr>
      <w:r>
        <w:rPr>
          <w:rtl w:val="0"/>
        </w:rPr>
        <w:t xml:space="preserve">b. </w:t>
      </w:r>
      <w:r>
        <w:rPr>
          <w:rtl w:val="0"/>
        </w:rPr>
        <w:t> </w:t>
      </w:r>
      <w:r>
        <w:rPr>
          <w:rtl w:val="0"/>
        </w:rPr>
        <w:t xml:space="preserve">All walls shall be solid and without openings, extended from the floor to a height of not less than six feet and be light colored, nonabsorbent, smooth-textured and easily cleanable. </w:t>
      </w:r>
    </w:p>
    <w:p>
      <w:pPr>
        <w:pStyle w:val="list2"/>
      </w:pPr>
      <w:r>
        <w:rPr>
          <w:rtl w:val="0"/>
        </w:rPr>
        <w:t xml:space="preserve">c. </w:t>
      </w:r>
      <w:r>
        <w:rPr>
          <w:rtl w:val="0"/>
        </w:rPr>
        <w:t> </w:t>
      </w:r>
      <w:r>
        <w:rPr>
          <w:rtl w:val="0"/>
        </w:rPr>
        <w:t xml:space="preserve">The floor must be light colored, nonabsorbent, smooth-textured and easily cleanable. </w:t>
      </w:r>
    </w:p>
    <w:p>
      <w:pPr>
        <w:pStyle w:val="list2"/>
      </w:pPr>
      <w:r>
        <w:rPr>
          <w:rtl w:val="0"/>
        </w:rPr>
        <w:t xml:space="preserve">d. </w:t>
      </w:r>
      <w:r>
        <w:rPr>
          <w:rtl w:val="0"/>
        </w:rPr>
        <w:t> </w:t>
      </w:r>
      <w:r>
        <w:rPr>
          <w:rtl w:val="0"/>
        </w:rPr>
        <w:t xml:space="preserve">The lighting level of each booth, room or cubicle when not in use shall be a minimum of ten footcandles at all times, as measured from the floor. </w:t>
      </w:r>
    </w:p>
    <w:p>
      <w:pPr>
        <w:pStyle w:val="list1"/>
      </w:pPr>
      <w:r>
        <w:rPr>
          <w:rtl w:val="0"/>
        </w:rPr>
        <w:t xml:space="preserve">(3) </w:t>
      </w:r>
      <w:r>
        <w:rPr>
          <w:rtl w:val="0"/>
        </w:rPr>
        <w:t> </w:t>
      </w:r>
      <w:r>
        <w:rPr>
          <w:rStyle w:val="ital"/>
          <w:i w:val="1"/>
          <w:iCs w:val="1"/>
          <w:rtl w:val="0"/>
          <w:lang w:val="en-US"/>
        </w:rPr>
        <w:t>Occupants.</w:t>
      </w:r>
      <w:r>
        <w:rPr>
          <w:rtl w:val="0"/>
        </w:rPr>
        <w:t xml:space="preserve"> Only one individual shall occupy a booth, room or cubicle at any time. No occupant of the same shall engage in any type of sexual activity, cause any bodily discharge or litter while in the booth, room or cubicle. No individual shall damage or deface any portion of the booth, room or cubicle. </w:t>
      </w:r>
    </w:p>
    <w:p>
      <w:pPr>
        <w:pStyle w:val="historynote0"/>
      </w:pPr>
      <w:r>
        <w:rPr>
          <w:rtl w:val="0"/>
        </w:rPr>
        <w:t xml:space="preserve">(Ord. of 2-4-2003, </w:t>
      </w:r>
      <w:r>
        <w:rPr>
          <w:rtl w:val="0"/>
        </w:rPr>
        <w:t xml:space="preserve">§ </w:t>
      </w:r>
      <w:r>
        <w:rPr>
          <w:rtl w:val="0"/>
        </w:rPr>
        <w:t xml:space="preserve">16) </w:t>
      </w:r>
    </w:p>
    <w:p>
      <w:pPr>
        <w:pStyle w:val="Normal.0"/>
        <w:rPr>
          <w:rStyle w:val="ital"/>
          <w:sz w:val="24"/>
          <w:szCs w:val="24"/>
        </w:rPr>
      </w:pPr>
      <w:r>
        <w:rPr>
          <w:rtl w:val="0"/>
        </w:rPr>
        <w:t>Chapter 10 - ANIMALS</w:t>
      </w:r>
      <w:r>
        <w:rPr>
          <w:rStyle w:val="Hyperlink.1"/>
        </w:rPr>
        <w:fldChar w:fldCharType="begin" w:fldLock="0"/>
      </w:r>
      <w:r>
        <w:rPr>
          <w:rStyle w:val="Hyperlink.1"/>
        </w:rPr>
        <w:instrText xml:space="preserve"> HYPERLINK \l "fn_9"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Environment, ch. 26.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Control of rabies, O.C.G.A. </w:t>
      </w:r>
      <w:r>
        <w:rPr>
          <w:rtl w:val="0"/>
        </w:rPr>
        <w:t xml:space="preserve">§ </w:t>
      </w:r>
      <w:r>
        <w:rPr>
          <w:rtl w:val="0"/>
        </w:rPr>
        <w:t xml:space="preserve">31-19-1 et seq.; Georgia Animal Protection Act, O.C.G.A. </w:t>
      </w:r>
      <w:r>
        <w:rPr>
          <w:rtl w:val="0"/>
        </w:rPr>
        <w:t xml:space="preserve">§ </w:t>
      </w:r>
      <w:r>
        <w:rPr>
          <w:rtl w:val="0"/>
        </w:rPr>
        <w:t xml:space="preserve">4-11-1 et seq.; livestock running at large, O.C.G.A. </w:t>
      </w:r>
      <w:r>
        <w:rPr>
          <w:rtl w:val="0"/>
        </w:rPr>
        <w:t xml:space="preserve">§ </w:t>
      </w:r>
      <w:r>
        <w:rPr>
          <w:rtl w:val="0"/>
        </w:rPr>
        <w:t xml:space="preserve">4-3-1 et seq.; dangerous Dog Control Law, O.C.G.A. </w:t>
      </w:r>
      <w:r>
        <w:rPr>
          <w:rtl w:val="0"/>
        </w:rPr>
        <w:t xml:space="preserve">§ </w:t>
      </w:r>
      <w:r>
        <w:rPr>
          <w:rtl w:val="0"/>
        </w:rPr>
        <w:t xml:space="preserve">4-8-20 et seq.; permitting dogs in heat to run at large, O.C.G.A. </w:t>
      </w:r>
      <w:r>
        <w:rPr>
          <w:rtl w:val="0"/>
        </w:rPr>
        <w:t xml:space="preserve">§ </w:t>
      </w:r>
      <w:r>
        <w:rPr>
          <w:rtl w:val="0"/>
        </w:rPr>
        <w:t xml:space="preserve">4-8-6; authority to exercise animal control, Ga. Const. art. IX, </w:t>
      </w:r>
      <w:r>
        <w:rPr>
          <w:rtl w:val="0"/>
        </w:rPr>
        <w:t xml:space="preserve">§ </w:t>
      </w:r>
      <w:r>
        <w:rPr>
          <w:rtl w:val="0"/>
        </w:rPr>
        <w:t xml:space="preserve">II, </w:t>
      </w:r>
      <w:r>
        <w:rPr>
          <w:rtl w:val="0"/>
        </w:rPr>
        <w:t xml:space="preserve">¶ </w:t>
      </w:r>
      <w:r>
        <w:rPr>
          <w:rtl w:val="0"/>
        </w:rPr>
        <w:t xml:space="preserve">III(a)(3).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10-1</w:t>
      </w:r>
      <w:r>
        <w:rPr>
          <w:rtl w:val="0"/>
        </w:rPr>
        <w:t>—</w:t>
      </w:r>
      <w:r>
        <w:rPr>
          <w:rtl w:val="0"/>
        </w:rPr>
        <w:t xml:space="preserve">10-30. - Reserved. </w:t>
      </w:r>
    </w:p>
    <w:p>
      <w:pPr>
        <w:pStyle w:val="Normal.0"/>
        <w:rPr>
          <w:rStyle w:val="ital"/>
          <w:sz w:val="24"/>
          <w:szCs w:val="24"/>
        </w:rPr>
      </w:pPr>
      <w:r>
        <w:rPr>
          <w:rtl w:val="0"/>
        </w:rPr>
        <w:t>ARTICLE II. - ANIMAL CONTROL ADVISORY BOARD</w:t>
      </w:r>
      <w:r>
        <w:rPr>
          <w:rStyle w:val="Hyperlink.1"/>
        </w:rPr>
        <w:fldChar w:fldCharType="begin" w:fldLock="0"/>
      </w:r>
      <w:r>
        <w:rPr>
          <w:rStyle w:val="Hyperlink.1"/>
        </w:rPr>
        <w:instrText xml:space="preserve"> HYPERLINK \l "fn_10"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Res. of 3-1-2016, </w:t>
      </w:r>
      <w:r>
        <w:rPr>
          <w:rtl w:val="0"/>
        </w:rPr>
        <w:t xml:space="preserve">§§ </w:t>
      </w:r>
      <w:r>
        <w:rPr>
          <w:rtl w:val="0"/>
        </w:rPr>
        <w:t xml:space="preserve">I, II, adopted March 1, 2016, changed the title of art. II from "Animal control board" to read as herein set out.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Administration, ch. 2. </w:t>
      </w:r>
    </w:p>
    <w:p>
      <w:pPr>
        <w:pStyle w:val="Normal.0"/>
      </w:pPr>
    </w:p>
    <w:p>
      <w:pPr>
        <w:pStyle w:val="Normal.0"/>
        <w:rPr>
          <w:rStyle w:val="ital"/>
          <w:sz w:val="24"/>
          <w:szCs w:val="24"/>
        </w:rPr>
      </w:pPr>
      <w:r>
        <w:rPr>
          <w:rtl w:val="0"/>
        </w:rPr>
        <w:t xml:space="preserve">Sec. 10-31. - Established. </w:t>
      </w:r>
    </w:p>
    <w:p>
      <w:pPr>
        <w:pStyle w:val="p0"/>
      </w:pPr>
      <w:r>
        <w:rPr>
          <w:rtl w:val="0"/>
        </w:rPr>
        <w:t xml:space="preserve">An animal control board of the county is hereby established. </w:t>
      </w:r>
    </w:p>
    <w:p>
      <w:pPr>
        <w:pStyle w:val="historynote0"/>
      </w:pPr>
      <w:r>
        <w:rPr>
          <w:rtl w:val="0"/>
        </w:rPr>
        <w:t xml:space="preserve">(Res. of 2-7-1989(1)) </w:t>
      </w:r>
    </w:p>
    <w:p>
      <w:pPr>
        <w:pStyle w:val="Normal.0"/>
        <w:rPr>
          <w:rStyle w:val="ital"/>
          <w:sz w:val="24"/>
          <w:szCs w:val="24"/>
        </w:rPr>
      </w:pPr>
      <w:r>
        <w:rPr>
          <w:rtl w:val="0"/>
        </w:rPr>
        <w:t xml:space="preserve">Sec. 10-32. - Composition. </w:t>
      </w:r>
    </w:p>
    <w:p>
      <w:pPr>
        <w:pStyle w:val="p0"/>
      </w:pPr>
      <w:r>
        <w:rPr>
          <w:rtl w:val="0"/>
        </w:rPr>
        <w:t xml:space="preserve">The animal control board shall consist of five citizens of the county. </w:t>
      </w:r>
    </w:p>
    <w:p>
      <w:pPr>
        <w:pStyle w:val="historynote0"/>
      </w:pPr>
      <w:r>
        <w:rPr>
          <w:rtl w:val="0"/>
        </w:rPr>
        <w:t xml:space="preserve">(Res. of 2-7-1989(1)) </w:t>
      </w:r>
    </w:p>
    <w:p>
      <w:pPr>
        <w:pStyle w:val="Normal.0"/>
        <w:rPr>
          <w:rStyle w:val="ital"/>
          <w:sz w:val="24"/>
          <w:szCs w:val="24"/>
        </w:rPr>
      </w:pPr>
      <w:r>
        <w:rPr>
          <w:rtl w:val="0"/>
        </w:rPr>
        <w:t xml:space="preserve">Sec. 10-33. - Appointment. </w:t>
      </w:r>
    </w:p>
    <w:p>
      <w:pPr>
        <w:pStyle w:val="p0"/>
      </w:pPr>
      <w:r>
        <w:rPr>
          <w:rtl w:val="0"/>
        </w:rPr>
        <w:t xml:space="preserve">The members of the animal control board will be appointed by the Board of Commissioners of Oconee County. The animal control board shall elect its own offices according to their established by-laws. </w:t>
      </w:r>
    </w:p>
    <w:p>
      <w:pPr>
        <w:pStyle w:val="historynote0"/>
      </w:pPr>
      <w:r>
        <w:rPr>
          <w:rtl w:val="0"/>
        </w:rPr>
        <w:t xml:space="preserve">(Res. of 2-7-1989(1); </w:t>
      </w:r>
      <w:r>
        <w:rPr>
          <w:rStyle w:val="Link"/>
        </w:rPr>
        <w:fldChar w:fldCharType="begin" w:fldLock="0"/>
      </w:r>
      <w:r>
        <w:rPr>
          <w:rStyle w:val="Link"/>
        </w:rPr>
        <w:instrText xml:space="preserve"> HYPERLINK "http://newords.municode.com/readordinance.aspx?ordinanceid=760663&amp;datasource=ordbank"</w:instrText>
      </w:r>
      <w:r>
        <w:rPr>
          <w:rStyle w:val="Link"/>
        </w:rPr>
        <w:fldChar w:fldCharType="separate" w:fldLock="0"/>
      </w:r>
      <w:r>
        <w:rPr>
          <w:rStyle w:val="Link"/>
          <w:rtl w:val="0"/>
        </w:rPr>
        <w:t xml:space="preserve">Res. of 3-1-2016 </w:t>
      </w:r>
      <w:r>
        <w:rPr/>
        <w:fldChar w:fldCharType="end" w:fldLock="0"/>
      </w:r>
      <w:r>
        <w:rPr>
          <w:rtl w:val="0"/>
        </w:rPr>
        <w:t xml:space="preserve">) </w:t>
      </w:r>
    </w:p>
    <w:p>
      <w:pPr>
        <w:pStyle w:val="Normal.0"/>
        <w:rPr>
          <w:rStyle w:val="ital"/>
          <w:sz w:val="24"/>
          <w:szCs w:val="24"/>
        </w:rPr>
      </w:pPr>
      <w:r>
        <w:rPr>
          <w:rtl w:val="0"/>
        </w:rPr>
        <w:t xml:space="preserve">Sec. 10-34. - Terms. </w:t>
      </w:r>
    </w:p>
    <w:p>
      <w:pPr>
        <w:pStyle w:val="p0"/>
      </w:pPr>
      <w:r>
        <w:rPr>
          <w:rtl w:val="0"/>
        </w:rPr>
        <w:t xml:space="preserve">The appointees to posts 2, 4 and 6 shall serve the remainder of their two year terms, expiring June 30, 2016. Appointees to posts 1, 3 and 5 shall serve the remainder of their two year terms, expiring June 30, 2017. Future appointees shall serve for a period of two years. </w:t>
      </w:r>
    </w:p>
    <w:p>
      <w:pPr>
        <w:pStyle w:val="historynote0"/>
      </w:pPr>
      <w:r>
        <w:rPr>
          <w:rtl w:val="0"/>
        </w:rPr>
        <w:t xml:space="preserve">(Res. of 2-7-1989(1); </w:t>
      </w:r>
      <w:r>
        <w:rPr>
          <w:rStyle w:val="Link"/>
        </w:rPr>
        <w:fldChar w:fldCharType="begin" w:fldLock="0"/>
      </w:r>
      <w:r>
        <w:rPr>
          <w:rStyle w:val="Link"/>
        </w:rPr>
        <w:instrText xml:space="preserve"> HYPERLINK "http://newords.municode.com/readordinance.aspx?ordinanceid=760663&amp;datasource=ordbank"</w:instrText>
      </w:r>
      <w:r>
        <w:rPr>
          <w:rStyle w:val="Link"/>
        </w:rPr>
        <w:fldChar w:fldCharType="separate" w:fldLock="0"/>
      </w:r>
      <w:r>
        <w:rPr>
          <w:rStyle w:val="Link"/>
          <w:rtl w:val="0"/>
        </w:rPr>
        <w:t xml:space="preserve">Res. of 3-1-2016 </w:t>
      </w:r>
      <w:r>
        <w:rPr/>
        <w:fldChar w:fldCharType="end" w:fldLock="0"/>
      </w:r>
      <w:r>
        <w:rPr>
          <w:rtl w:val="0"/>
        </w:rPr>
        <w:t xml:space="preserve">) </w:t>
      </w:r>
    </w:p>
    <w:p>
      <w:pPr>
        <w:pStyle w:val="Normal.0"/>
        <w:rPr>
          <w:rStyle w:val="ital"/>
          <w:sz w:val="24"/>
          <w:szCs w:val="24"/>
        </w:rPr>
      </w:pPr>
      <w:r>
        <w:rPr>
          <w:rtl w:val="0"/>
        </w:rPr>
        <w:t xml:space="preserve">Sec. 10-35. - Officers, procedures. </w:t>
      </w:r>
    </w:p>
    <w:p>
      <w:pPr>
        <w:pStyle w:val="p0"/>
      </w:pPr>
      <w:r>
        <w:rPr>
          <w:rtl w:val="0"/>
        </w:rPr>
        <w:t xml:space="preserve">The animal control board shall elect its own chairman, vice-chairman and secretary, and shall establish bylaws and rules of operation. </w:t>
      </w:r>
    </w:p>
    <w:p>
      <w:pPr>
        <w:pStyle w:val="historynote0"/>
      </w:pPr>
      <w:r>
        <w:rPr>
          <w:rtl w:val="0"/>
        </w:rPr>
        <w:t xml:space="preserve">(Res. of 2-7-1989(1)) </w:t>
      </w:r>
    </w:p>
    <w:p>
      <w:pPr>
        <w:pStyle w:val="Normal.0"/>
        <w:rPr>
          <w:rStyle w:val="ital"/>
          <w:sz w:val="24"/>
          <w:szCs w:val="24"/>
        </w:rPr>
      </w:pPr>
      <w:r>
        <w:rPr>
          <w:rtl w:val="0"/>
        </w:rPr>
        <w:t xml:space="preserve">Sec. 10-36. - Duties. </w:t>
      </w:r>
    </w:p>
    <w:p>
      <w:pPr>
        <w:pStyle w:val="p0"/>
      </w:pPr>
      <w:r>
        <w:rPr>
          <w:rtl w:val="0"/>
        </w:rPr>
        <w:t xml:space="preserve">The animal control advisory board of Oconee County shall have the following duties: </w:t>
      </w:r>
    </w:p>
    <w:p>
      <w:pPr>
        <w:pStyle w:val="list1"/>
      </w:pPr>
      <w:r>
        <w:rPr>
          <w:rtl w:val="0"/>
        </w:rPr>
        <w:t xml:space="preserve">(1) </w:t>
      </w:r>
      <w:r>
        <w:rPr>
          <w:rtl w:val="0"/>
        </w:rPr>
        <w:t> </w:t>
      </w:r>
      <w:r>
        <w:rPr>
          <w:rtl w:val="0"/>
        </w:rPr>
        <w:t xml:space="preserve">To advise and assist the animal control director and the Oconee County Board of Commissioners in connection with policies and programs relating to the department; </w:t>
      </w:r>
    </w:p>
    <w:p>
      <w:pPr>
        <w:pStyle w:val="list1"/>
      </w:pPr>
      <w:r>
        <w:rPr>
          <w:rtl w:val="0"/>
        </w:rPr>
        <w:t xml:space="preserve">(2) </w:t>
      </w:r>
      <w:r>
        <w:rPr>
          <w:rtl w:val="0"/>
        </w:rPr>
        <w:t> </w:t>
      </w:r>
      <w:r>
        <w:rPr>
          <w:rtl w:val="0"/>
        </w:rPr>
        <w:t xml:space="preserve">To offer budget recommendations through the animal control director to the board of commissioners relating to department; </w:t>
      </w:r>
    </w:p>
    <w:p>
      <w:pPr>
        <w:pStyle w:val="list1"/>
      </w:pPr>
      <w:r>
        <w:rPr>
          <w:rtl w:val="0"/>
        </w:rPr>
        <w:t xml:space="preserve">(3) </w:t>
      </w:r>
      <w:r>
        <w:rPr>
          <w:rtl w:val="0"/>
        </w:rPr>
        <w:t> </w:t>
      </w:r>
      <w:r>
        <w:rPr>
          <w:rtl w:val="0"/>
        </w:rPr>
        <w:t xml:space="preserve">To hold any hearings required under the public threat section, Oconee County Animal Control Ordinance, and the Responsible Dog Ownership Law, O.C.G.A. </w:t>
      </w:r>
      <w:r>
        <w:rPr>
          <w:rtl w:val="0"/>
        </w:rPr>
        <w:t xml:space="preserve">§ </w:t>
      </w:r>
      <w:r>
        <w:rPr>
          <w:rtl w:val="0"/>
        </w:rPr>
        <w:t xml:space="preserve">4-8-20, et seq.; </w:t>
      </w:r>
    </w:p>
    <w:p>
      <w:pPr>
        <w:pStyle w:val="list1"/>
      </w:pPr>
      <w:r>
        <w:rPr>
          <w:rtl w:val="0"/>
        </w:rPr>
        <w:t xml:space="preserve">(4) </w:t>
      </w:r>
      <w:r>
        <w:rPr>
          <w:rtl w:val="0"/>
        </w:rPr>
        <w:t> </w:t>
      </w:r>
      <w:r>
        <w:rPr>
          <w:rtl w:val="0"/>
        </w:rPr>
        <w:t xml:space="preserve">To assist the animal control director and the board of commissioners in facilitating and coordinating the animal control program for Oconee County; and </w:t>
      </w:r>
    </w:p>
    <w:p>
      <w:pPr>
        <w:pStyle w:val="list1"/>
      </w:pPr>
      <w:r>
        <w:rPr>
          <w:rtl w:val="0"/>
        </w:rPr>
        <w:t xml:space="preserve">(5) </w:t>
      </w:r>
      <w:r>
        <w:rPr>
          <w:rtl w:val="0"/>
        </w:rPr>
        <w:t> </w:t>
      </w:r>
      <w:r>
        <w:rPr>
          <w:rtl w:val="0"/>
        </w:rPr>
        <w:t xml:space="preserve">Within three months of appointment, each member shall attend an orientation session presented by the animal control director (or designated staff) to familiarize new board members with the department's organization, programs, policies and procedures, objectives, and priorities. </w:t>
      </w:r>
    </w:p>
    <w:p>
      <w:pPr>
        <w:pStyle w:val="historynote0"/>
      </w:pPr>
      <w:r>
        <w:rPr>
          <w:rtl w:val="0"/>
        </w:rPr>
        <w:t xml:space="preserve">(Res. of 2-7-1989(2); </w:t>
      </w:r>
      <w:r>
        <w:rPr>
          <w:rStyle w:val="Link"/>
        </w:rPr>
        <w:fldChar w:fldCharType="begin" w:fldLock="0"/>
      </w:r>
      <w:r>
        <w:rPr>
          <w:rStyle w:val="Link"/>
        </w:rPr>
        <w:instrText xml:space="preserve"> HYPERLINK "http://newords.municode.com/readordinance.aspx?ordinanceid=760663&amp;datasource=ordbank"</w:instrText>
      </w:r>
      <w:r>
        <w:rPr>
          <w:rStyle w:val="Link"/>
        </w:rPr>
        <w:fldChar w:fldCharType="separate" w:fldLock="0"/>
      </w:r>
      <w:r>
        <w:rPr>
          <w:rStyle w:val="Link"/>
          <w:rtl w:val="0"/>
        </w:rPr>
        <w:t xml:space="preserve">Res. of 3-1-2016 </w:t>
      </w:r>
      <w:r>
        <w:rPr/>
        <w:fldChar w:fldCharType="end" w:fldLock="0"/>
      </w:r>
      <w:r>
        <w:rPr>
          <w:rtl w:val="0"/>
        </w:rPr>
        <w:t xml:space="preserve">) </w:t>
      </w:r>
    </w:p>
    <w:p>
      <w:pPr>
        <w:pStyle w:val="Normal.0"/>
      </w:pPr>
      <w:r>
        <w:rPr>
          <w:rtl w:val="0"/>
        </w:rPr>
        <w:t>Secs. 10-37</w:t>
      </w:r>
      <w:r>
        <w:rPr>
          <w:rtl w:val="0"/>
        </w:rPr>
        <w:t>—</w:t>
      </w:r>
      <w:r>
        <w:rPr>
          <w:rtl w:val="0"/>
        </w:rPr>
        <w:t xml:space="preserve">10-70. - Reserved. </w:t>
      </w:r>
    </w:p>
    <w:p>
      <w:pPr>
        <w:pStyle w:val="Normal.0"/>
        <w:rPr>
          <w:rStyle w:val="ital"/>
          <w:sz w:val="24"/>
          <w:szCs w:val="24"/>
        </w:rPr>
      </w:pPr>
      <w:r>
        <w:rPr>
          <w:rtl w:val="0"/>
        </w:rPr>
        <w:t>ARTICLE III. - ANIMAL CONTROL</w:t>
      </w:r>
      <w:r>
        <w:rPr>
          <w:rStyle w:val="Hyperlink.1"/>
        </w:rPr>
        <w:fldChar w:fldCharType="begin" w:fldLock="0"/>
      </w:r>
      <w:r>
        <w:rPr>
          <w:rStyle w:val="Hyperlink.1"/>
        </w:rPr>
        <w:instrText xml:space="preserve"> HYPERLINK \l "fn_11"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Ordinance </w:t>
      </w:r>
      <w:r>
        <w:rPr/>
        <w:fldChar w:fldCharType="end" w:fldLock="0"/>
      </w:r>
      <w:r>
        <w:rPr>
          <w:rtl w:val="0"/>
        </w:rPr>
        <w:t xml:space="preserve">adopted January 5, 2016, repealed the former art. III, </w:t>
      </w:r>
      <w:r>
        <w:rPr>
          <w:rtl w:val="0"/>
        </w:rPr>
        <w:t xml:space="preserve">§§ </w:t>
      </w:r>
      <w:r>
        <w:rPr>
          <w:rtl w:val="0"/>
        </w:rPr>
        <w:t>10-71</w:t>
      </w:r>
      <w:r>
        <w:rPr>
          <w:rtl w:val="0"/>
        </w:rPr>
        <w:t>—</w:t>
      </w:r>
      <w:r>
        <w:rPr>
          <w:rtl w:val="0"/>
        </w:rPr>
        <w:t xml:space="preserve">10-305, and enacted a new art. III as set out herein. The former art. III pertained to similar subject matter and derived from Ord. of 2-8-2011, art. I, </w:t>
      </w:r>
      <w:r>
        <w:rPr>
          <w:rtl w:val="0"/>
        </w:rPr>
        <w:t xml:space="preserve">§§ </w:t>
      </w:r>
      <w:r>
        <w:rPr>
          <w:rtl w:val="0"/>
        </w:rPr>
        <w:t xml:space="preserve">1-1-1, 1-1-2, art. II, </w:t>
      </w:r>
      <w:r>
        <w:rPr>
          <w:rtl w:val="0"/>
        </w:rPr>
        <w:t xml:space="preserve">§§ </w:t>
      </w:r>
      <w:r>
        <w:rPr>
          <w:rtl w:val="0"/>
        </w:rPr>
        <w:t xml:space="preserve">1-2-2, art. III, </w:t>
      </w:r>
      <w:r>
        <w:rPr>
          <w:rtl w:val="0"/>
        </w:rPr>
        <w:t xml:space="preserve">§ </w:t>
      </w:r>
      <w:r>
        <w:rPr>
          <w:rtl w:val="0"/>
        </w:rPr>
        <w:t xml:space="preserve">1-3-1, art. IV, </w:t>
      </w:r>
      <w:r>
        <w:rPr>
          <w:rtl w:val="0"/>
        </w:rPr>
        <w:t xml:space="preserve">§ </w:t>
      </w:r>
      <w:r>
        <w:rPr>
          <w:rtl w:val="0"/>
        </w:rPr>
        <w:t xml:space="preserve">1-4-1, art. V, </w:t>
      </w:r>
      <w:r>
        <w:rPr>
          <w:rtl w:val="0"/>
        </w:rPr>
        <w:t xml:space="preserve">§ </w:t>
      </w:r>
      <w:r>
        <w:rPr>
          <w:rtl w:val="0"/>
        </w:rPr>
        <w:t>1-5-1</w:t>
      </w:r>
      <w:r>
        <w:rPr>
          <w:rtl w:val="0"/>
        </w:rPr>
        <w:t>—</w:t>
      </w:r>
      <w:r>
        <w:rPr>
          <w:rtl w:val="0"/>
        </w:rPr>
        <w:t xml:space="preserve">15-9, art. VI, </w:t>
      </w:r>
      <w:r>
        <w:rPr>
          <w:rtl w:val="0"/>
        </w:rPr>
        <w:t xml:space="preserve">§ </w:t>
      </w:r>
      <w:r>
        <w:rPr>
          <w:rtl w:val="0"/>
        </w:rPr>
        <w:t xml:space="preserve">1-6-1, art. VII, </w:t>
      </w:r>
      <w:r>
        <w:rPr>
          <w:rtl w:val="0"/>
        </w:rPr>
        <w:t xml:space="preserve">§ </w:t>
      </w:r>
      <w:r>
        <w:rPr>
          <w:rtl w:val="0"/>
        </w:rPr>
        <w:t xml:space="preserve">1-7-1, art. VIII, </w:t>
      </w:r>
      <w:r>
        <w:rPr>
          <w:rtl w:val="0"/>
        </w:rPr>
        <w:t xml:space="preserve">§ </w:t>
      </w:r>
      <w:r>
        <w:rPr>
          <w:rtl w:val="0"/>
        </w:rPr>
        <w:t xml:space="preserve">1-8-1, art. IX, 1-9-1, art. X, </w:t>
      </w:r>
      <w:r>
        <w:rPr>
          <w:rtl w:val="0"/>
        </w:rPr>
        <w:t xml:space="preserve">§ </w:t>
      </w:r>
      <w:r>
        <w:rPr>
          <w:rtl w:val="0"/>
        </w:rPr>
        <w:t xml:space="preserve">1-10-1, art. XI, </w:t>
      </w:r>
      <w:r>
        <w:rPr>
          <w:rtl w:val="0"/>
        </w:rPr>
        <w:t xml:space="preserve">§ </w:t>
      </w:r>
      <w:r>
        <w:rPr>
          <w:rtl w:val="0"/>
        </w:rPr>
        <w:t xml:space="preserve">1-11-1, art. XII, </w:t>
      </w:r>
      <w:r>
        <w:rPr>
          <w:rtl w:val="0"/>
        </w:rPr>
        <w:t xml:space="preserve">§ </w:t>
      </w:r>
      <w:r>
        <w:rPr>
          <w:rtl w:val="0"/>
        </w:rPr>
        <w:t xml:space="preserve">1-12-1, art. XIII, </w:t>
      </w:r>
      <w:r>
        <w:rPr>
          <w:rtl w:val="0"/>
        </w:rPr>
        <w:t xml:space="preserve">§§ </w:t>
      </w:r>
      <w:r>
        <w:rPr>
          <w:rtl w:val="0"/>
        </w:rPr>
        <w:t>1-13-1</w:t>
      </w:r>
      <w:r>
        <w:rPr>
          <w:rtl w:val="0"/>
        </w:rPr>
        <w:t>—</w:t>
      </w:r>
      <w:r>
        <w:rPr>
          <w:rtl w:val="0"/>
        </w:rPr>
        <w:t xml:space="preserve">1-13-5. </w:t>
      </w:r>
    </w:p>
    <w:p>
      <w:pPr>
        <w:pStyle w:val="Normal.0"/>
      </w:pPr>
    </w:p>
    <w:p>
      <w:pPr>
        <w:pStyle w:val="Normal.0"/>
        <w:rPr>
          <w:rStyle w:val="ital"/>
          <w:sz w:val="24"/>
          <w:szCs w:val="24"/>
        </w:rPr>
      </w:pPr>
      <w:r>
        <w:rPr>
          <w:rtl w:val="0"/>
        </w:rPr>
        <w:t xml:space="preserve">DIVISION 1. - GENERAL PROVISIONS </w:t>
      </w:r>
    </w:p>
    <w:p>
      <w:pPr>
        <w:pStyle w:val="p0"/>
      </w:pPr>
      <w:r>
        <w:rPr>
          <w:rtl w:val="0"/>
        </w:rPr>
        <w:t xml:space="preserve">An ordinance to create the position of animal control director; to establish his or her duties; to educate the public in proper pet care and pet ownership; to provide regulations for the rabies vaccination of dogs, cats, and ferrets, and the confinement, disposition, and humane treatment and disposal of animals; to provide for regulating domestic animals and livestock running at large; to provide for the classification and registration of dangerous dogs and potentially dangerous dogs in the county; to provide for requirements for possessing such dogs; to provide grounds for the confiscation and disposition of such dogs; to comply with the provisions of Georgia law, to provide for an effective date; and for other purposes.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 </w:t>
      </w:r>
    </w:p>
    <w:p>
      <w:pPr>
        <w:pStyle w:val="Normal.0"/>
      </w:pPr>
    </w:p>
    <w:p>
      <w:pPr>
        <w:pStyle w:val="Normal.0"/>
        <w:rPr>
          <w:rStyle w:val="ital"/>
          <w:sz w:val="24"/>
          <w:szCs w:val="24"/>
        </w:rPr>
      </w:pPr>
      <w:r>
        <w:rPr>
          <w:rtl w:val="0"/>
        </w:rPr>
        <w:t xml:space="preserve">Sec. 10-71. - Title. </w:t>
      </w:r>
    </w:p>
    <w:p>
      <w:pPr>
        <w:pStyle w:val="p0"/>
      </w:pPr>
      <w:r>
        <w:rPr>
          <w:rtl w:val="0"/>
        </w:rPr>
        <w:t xml:space="preserve">This ordinance shall be known as the "Oconee County Animal Control Ordinance".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 </w:t>
      </w:r>
      <w:r>
        <w:rPr>
          <w:rtl w:val="0"/>
        </w:rPr>
        <w:t xml:space="preserve">§ </w:t>
      </w:r>
      <w:r>
        <w:rPr>
          <w:rtl w:val="0"/>
        </w:rPr>
        <w:t xml:space="preserve">1-1-1) </w:t>
      </w:r>
    </w:p>
    <w:p>
      <w:pPr>
        <w:pStyle w:val="Normal.0"/>
        <w:rPr>
          <w:rStyle w:val="ital"/>
          <w:sz w:val="24"/>
          <w:szCs w:val="24"/>
        </w:rPr>
      </w:pPr>
      <w:r>
        <w:rPr>
          <w:rtl w:val="0"/>
        </w:rPr>
        <w:t xml:space="preserve">Sec. 10-72. - Purpose and intent. </w:t>
      </w:r>
    </w:p>
    <w:p>
      <w:pPr>
        <w:pStyle w:val="list0"/>
      </w:pPr>
      <w:r>
        <w:rPr>
          <w:rtl w:val="0"/>
        </w:rPr>
        <w:t xml:space="preserve">(a) </w:t>
      </w:r>
      <w:r>
        <w:rPr>
          <w:rtl w:val="0"/>
        </w:rPr>
        <w:t> </w:t>
      </w:r>
      <w:r>
        <w:rPr>
          <w:rtl w:val="0"/>
        </w:rPr>
        <w:t xml:space="preserve">The purpose of this division is to provide for the control of dogs, cats, ferrets, livestock, and other designated domestic animals and to require all dogs, cats, ferrets, livestock, and other such designated animals not be allowed to run at large. </w:t>
      </w:r>
    </w:p>
    <w:p>
      <w:pPr>
        <w:pStyle w:val="list0"/>
      </w:pPr>
      <w:r>
        <w:rPr>
          <w:rtl w:val="0"/>
        </w:rPr>
        <w:t xml:space="preserve">(b) </w:t>
      </w:r>
      <w:r>
        <w:rPr>
          <w:rtl w:val="0"/>
        </w:rPr>
        <w:t> </w:t>
      </w:r>
      <w:r>
        <w:rPr>
          <w:rtl w:val="0"/>
        </w:rPr>
        <w:t xml:space="preserve">Vermin are excluded from and are not subject to this division. </w:t>
      </w:r>
    </w:p>
    <w:p>
      <w:pPr>
        <w:pStyle w:val="list0"/>
      </w:pPr>
      <w:r>
        <w:rPr>
          <w:rtl w:val="0"/>
        </w:rPr>
        <w:t xml:space="preserve">(c) </w:t>
      </w:r>
      <w:r>
        <w:rPr>
          <w:rtl w:val="0"/>
        </w:rPr>
        <w:t> </w:t>
      </w:r>
      <w:r>
        <w:rPr>
          <w:rtl w:val="0"/>
        </w:rPr>
        <w:t xml:space="preserve">Nothing in this division shall be interpreted or applied so as to create any power or duty in conflict with the preemptive effect of any federal or state law. Nothing in this division shall be interpreted or applied so as to create any liability on the county, its employees, agents, or officials who enforce or fail to enforce any of the provisions provided herein, or any applicable provisions of state law.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 </w:t>
      </w:r>
      <w:r>
        <w:rPr>
          <w:rtl w:val="0"/>
        </w:rPr>
        <w:t xml:space="preserve">§ </w:t>
      </w:r>
      <w:r>
        <w:rPr>
          <w:rtl w:val="0"/>
        </w:rPr>
        <w:t xml:space="preserve">1-1-2) </w:t>
      </w:r>
    </w:p>
    <w:p>
      <w:pPr>
        <w:pStyle w:val="Normal.0"/>
      </w:pPr>
      <w:r>
        <w:rPr>
          <w:rtl w:val="0"/>
        </w:rPr>
        <w:t>Secs. 10-73</w:t>
      </w:r>
      <w:r>
        <w:rPr>
          <w:rtl w:val="0"/>
        </w:rPr>
        <w:t>—</w:t>
      </w:r>
      <w:r>
        <w:rPr>
          <w:rtl w:val="0"/>
        </w:rPr>
        <w:t xml:space="preserve">10-90. - Reserved. </w:t>
      </w:r>
    </w:p>
    <w:p>
      <w:pPr>
        <w:pStyle w:val="Normal.0"/>
        <w:rPr>
          <w:rStyle w:val="ital"/>
          <w:sz w:val="24"/>
          <w:szCs w:val="24"/>
        </w:rPr>
      </w:pPr>
      <w:r>
        <w:rPr>
          <w:rtl w:val="0"/>
        </w:rPr>
        <w:t xml:space="preserve">DIVISION 2. - DEFINITIONS </w:t>
      </w:r>
    </w:p>
    <w:p>
      <w:pPr>
        <w:pStyle w:val="Normal.0"/>
        <w:rPr>
          <w:rStyle w:val="ital"/>
          <w:sz w:val="24"/>
          <w:szCs w:val="24"/>
        </w:rPr>
      </w:pPr>
    </w:p>
    <w:p>
      <w:pPr>
        <w:pStyle w:val="Normal.0"/>
        <w:rPr>
          <w:rStyle w:val="ital"/>
          <w:sz w:val="24"/>
          <w:szCs w:val="24"/>
        </w:rPr>
      </w:pPr>
      <w:r>
        <w:rPr>
          <w:rtl w:val="0"/>
        </w:rPr>
        <w:t xml:space="preserve">Sec. 10-91. - Definitions. </w:t>
      </w:r>
    </w:p>
    <w:p>
      <w:pPr>
        <w:pStyle w:val="p0"/>
      </w:pPr>
      <w:r>
        <w:rPr>
          <w:rtl w:val="0"/>
        </w:rPr>
        <w:t xml:space="preserve">The following definitions shall apply in the interpretation and enforcement of this division unless otherwise specifically stated or the context clearly indicates a different meaning is intended: </w:t>
      </w:r>
    </w:p>
    <w:p>
      <w:pPr>
        <w:pStyle w:val="p0"/>
      </w:pPr>
      <w:r>
        <w:rPr>
          <w:rStyle w:val="ital"/>
          <w:i w:val="1"/>
          <w:iCs w:val="1"/>
          <w:rtl w:val="0"/>
          <w:lang w:val="en-US"/>
        </w:rPr>
        <w:t>Abandoned animal</w:t>
      </w:r>
      <w:r>
        <w:rPr>
          <w:rtl w:val="0"/>
        </w:rPr>
        <w:t xml:space="preserve"> means any domestic animal or livestock left unattended or not cared for. A domestic animal shall be considered abandoned upon or within the property of the owner or custodian of the animal if left unattended or not cared for a period of time in excess of 36 hours. </w:t>
      </w:r>
    </w:p>
    <w:p>
      <w:pPr>
        <w:pStyle w:val="p0"/>
      </w:pPr>
      <w:r>
        <w:rPr>
          <w:rStyle w:val="ital"/>
          <w:i w:val="1"/>
          <w:iCs w:val="1"/>
          <w:rtl w:val="0"/>
          <w:lang w:val="en-US"/>
        </w:rPr>
        <w:t>Adequate housing</w:t>
      </w:r>
      <w:r>
        <w:rPr>
          <w:rtl w:val="0"/>
        </w:rPr>
        <w:t xml:space="preserve"> means a roof or other structural shield providing sufficient temperature control and ventilation and protecting a domestic animal from excessive inclement weather consistent with the normal requirements of the animal's size, species, and breed. </w:t>
      </w:r>
    </w:p>
    <w:p>
      <w:pPr>
        <w:pStyle w:val="p0"/>
      </w:pPr>
      <w:r>
        <w:rPr>
          <w:rStyle w:val="ital"/>
          <w:i w:val="1"/>
          <w:iCs w:val="1"/>
          <w:rtl w:val="0"/>
          <w:lang w:val="en-US"/>
        </w:rPr>
        <w:t>Adult</w:t>
      </w:r>
      <w:r>
        <w:rPr>
          <w:rtl w:val="0"/>
        </w:rPr>
        <w:t xml:space="preserve"> means a person at least 18 years of age. </w:t>
      </w:r>
    </w:p>
    <w:p>
      <w:pPr>
        <w:pStyle w:val="p0"/>
      </w:pPr>
      <w:r>
        <w:rPr>
          <w:rStyle w:val="ital"/>
          <w:i w:val="1"/>
          <w:iCs w:val="1"/>
          <w:rtl w:val="0"/>
          <w:lang w:val="en-US"/>
        </w:rPr>
        <w:t>Animal</w:t>
      </w:r>
      <w:r>
        <w:rPr>
          <w:rtl w:val="0"/>
        </w:rPr>
        <w:t xml:space="preserve"> means any and all types of animal, domesticate and wild, male and female, singular and plural. </w:t>
      </w:r>
    </w:p>
    <w:p>
      <w:pPr>
        <w:pStyle w:val="p0"/>
      </w:pPr>
      <w:r>
        <w:rPr>
          <w:rStyle w:val="ital"/>
          <w:i w:val="1"/>
          <w:iCs w:val="1"/>
          <w:rtl w:val="0"/>
          <w:lang w:val="en-US"/>
        </w:rPr>
        <w:t>Animal control director</w:t>
      </w:r>
      <w:r>
        <w:rPr>
          <w:rtl w:val="0"/>
        </w:rPr>
        <w:t xml:space="preserve"> means the person appointed by the Oconee County Board of Commissioners to serve as the animal control department director and who serves as the dog control officer under the provisions of O.C.G.A. </w:t>
      </w:r>
      <w:r>
        <w:rPr>
          <w:rtl w:val="0"/>
        </w:rPr>
        <w:t xml:space="preserve">§ </w:t>
      </w:r>
      <w:r>
        <w:rPr>
          <w:rtl w:val="0"/>
        </w:rPr>
        <w:t xml:space="preserve">4-8-20 et seq. </w:t>
      </w:r>
    </w:p>
    <w:p>
      <w:pPr>
        <w:pStyle w:val="p0"/>
      </w:pPr>
      <w:r>
        <w:rPr>
          <w:rStyle w:val="ital"/>
          <w:i w:val="1"/>
          <w:iCs w:val="1"/>
          <w:rtl w:val="0"/>
          <w:lang w:val="en-US"/>
        </w:rPr>
        <w:t>Animal control officer</w:t>
      </w:r>
      <w:r>
        <w:rPr>
          <w:rtl w:val="0"/>
        </w:rPr>
        <w:t xml:space="preserve"> means an individual selected by the county to aid in the administration and enforcement of this division. </w:t>
      </w:r>
    </w:p>
    <w:p>
      <w:pPr>
        <w:pStyle w:val="p0"/>
      </w:pPr>
      <w:r>
        <w:rPr>
          <w:rStyle w:val="ital"/>
          <w:i w:val="1"/>
          <w:iCs w:val="1"/>
          <w:rtl w:val="0"/>
          <w:lang w:val="en-US"/>
        </w:rPr>
        <w:t>Animal shelter</w:t>
      </w:r>
      <w:r>
        <w:rPr>
          <w:rtl w:val="0"/>
        </w:rPr>
        <w:t xml:space="preserve"> means any facility operated by the county for the purpose of impounding or harboring seized, stray, homeless, abandoned, surrendered, or unwanted animals also animal control facility. </w:t>
      </w:r>
    </w:p>
    <w:p>
      <w:pPr>
        <w:pStyle w:val="p0"/>
      </w:pPr>
      <w:r>
        <w:rPr>
          <w:rStyle w:val="ital"/>
          <w:i w:val="1"/>
          <w:iCs w:val="1"/>
          <w:rtl w:val="0"/>
          <w:lang w:val="en-US"/>
        </w:rPr>
        <w:t>Board</w:t>
      </w:r>
      <w:r>
        <w:rPr>
          <w:rtl w:val="0"/>
        </w:rPr>
        <w:t xml:space="preserve"> means the animal control board as established by the board of commissioners in accordance with the provisions of O.C.G.A. </w:t>
      </w:r>
      <w:r>
        <w:rPr>
          <w:rtl w:val="0"/>
        </w:rPr>
        <w:t xml:space="preserve">§ </w:t>
      </w:r>
      <w:r>
        <w:rPr>
          <w:rtl w:val="0"/>
        </w:rPr>
        <w:t xml:space="preserve">4-8-23. </w:t>
      </w:r>
    </w:p>
    <w:p>
      <w:pPr>
        <w:pStyle w:val="p0"/>
      </w:pPr>
      <w:r>
        <w:rPr>
          <w:rStyle w:val="ital"/>
          <w:i w:val="1"/>
          <w:iCs w:val="1"/>
          <w:rtl w:val="0"/>
          <w:lang w:val="en-US"/>
        </w:rPr>
        <w:t>County</w:t>
      </w:r>
      <w:r>
        <w:rPr>
          <w:rtl w:val="0"/>
        </w:rPr>
        <w:t xml:space="preserve"> means Oconee County, its governing authority, or its employees and agents. </w:t>
      </w:r>
    </w:p>
    <w:p>
      <w:pPr>
        <w:pStyle w:val="p0"/>
      </w:pPr>
      <w:r>
        <w:rPr>
          <w:rStyle w:val="ital"/>
          <w:i w:val="1"/>
          <w:iCs w:val="1"/>
          <w:rtl w:val="0"/>
          <w:lang w:val="en-US"/>
        </w:rPr>
        <w:t>Cruelty to animals</w:t>
      </w:r>
      <w:r>
        <w:rPr>
          <w:rtl w:val="0"/>
        </w:rPr>
        <w:t xml:space="preserve"> means causing the death or unjustifiable pain or suffering to any animal by an act or omission, or willful neglect. </w:t>
      </w:r>
    </w:p>
    <w:p>
      <w:pPr>
        <w:pStyle w:val="p0"/>
      </w:pPr>
      <w:r>
        <w:rPr>
          <w:rStyle w:val="ital"/>
          <w:i w:val="1"/>
          <w:iCs w:val="1"/>
          <w:rtl w:val="0"/>
          <w:lang w:val="en-US"/>
        </w:rPr>
        <w:t>Dangerous dog</w:t>
      </w:r>
      <w:r>
        <w:rPr>
          <w:rtl w:val="0"/>
        </w:rPr>
        <w:t xml:space="preserve"> shall have the same definition as set out in O.C.G.A. </w:t>
      </w:r>
      <w:r>
        <w:rPr>
          <w:rtl w:val="0"/>
        </w:rPr>
        <w:t xml:space="preserve">§ </w:t>
      </w:r>
      <w:r>
        <w:rPr>
          <w:rtl w:val="0"/>
        </w:rPr>
        <w:t xml:space="preserve">4-8-20 et seq., known as the Responsible Dog Ownership Law. </w:t>
      </w:r>
    </w:p>
    <w:p>
      <w:pPr>
        <w:pStyle w:val="p0"/>
      </w:pPr>
      <w:r>
        <w:rPr>
          <w:rStyle w:val="ital"/>
          <w:i w:val="1"/>
          <w:iCs w:val="1"/>
          <w:rtl w:val="0"/>
          <w:lang w:val="en-US"/>
        </w:rPr>
        <w:t>Domestic animal</w:t>
      </w:r>
      <w:r>
        <w:rPr>
          <w:rtl w:val="0"/>
        </w:rPr>
        <w:t xml:space="preserve"> means any dog, cat, ferret, or other legally owned animal not defined as wildlife or livestock. </w:t>
      </w:r>
    </w:p>
    <w:p>
      <w:pPr>
        <w:pStyle w:val="p0"/>
      </w:pPr>
      <w:r>
        <w:rPr>
          <w:rStyle w:val="ital"/>
          <w:i w:val="1"/>
          <w:iCs w:val="1"/>
          <w:rtl w:val="0"/>
          <w:lang w:val="en-US"/>
        </w:rPr>
        <w:t>EAID</w:t>
      </w:r>
      <w:r>
        <w:rPr>
          <w:rtl w:val="0"/>
        </w:rPr>
        <w:t xml:space="preserve"> means an electronic animal identification device: microchip or similar device. </w:t>
      </w:r>
    </w:p>
    <w:p>
      <w:pPr>
        <w:pStyle w:val="p0"/>
      </w:pPr>
      <w:r>
        <w:rPr>
          <w:rStyle w:val="ital"/>
          <w:i w:val="1"/>
          <w:iCs w:val="1"/>
          <w:rtl w:val="0"/>
          <w:lang w:val="en-US"/>
        </w:rPr>
        <w:t>Feral animal</w:t>
      </w:r>
      <w:r>
        <w:rPr>
          <w:rtl w:val="0"/>
        </w:rPr>
        <w:t xml:space="preserve"> means any animal that exists in a wild or untamed state due to birth or to a reversion to a wild state from domestication. </w:t>
      </w:r>
    </w:p>
    <w:p>
      <w:pPr>
        <w:pStyle w:val="p0"/>
      </w:pPr>
      <w:r>
        <w:rPr>
          <w:rStyle w:val="ital"/>
          <w:i w:val="1"/>
          <w:iCs w:val="1"/>
          <w:rtl w:val="0"/>
          <w:lang w:val="en-US"/>
        </w:rPr>
        <w:t>Governing authority</w:t>
      </w:r>
      <w:r>
        <w:rPr>
          <w:rtl w:val="0"/>
        </w:rPr>
        <w:t xml:space="preserve"> means the Oconee County Board of Commissioners. </w:t>
      </w:r>
    </w:p>
    <w:p>
      <w:pPr>
        <w:pStyle w:val="p0"/>
      </w:pPr>
      <w:r>
        <w:rPr>
          <w:rStyle w:val="ital"/>
          <w:i w:val="1"/>
          <w:iCs w:val="1"/>
          <w:rtl w:val="0"/>
          <w:lang w:val="en-US"/>
        </w:rPr>
        <w:t>Humane manner in the care of a domestic animal</w:t>
      </w:r>
      <w:r>
        <w:rPr>
          <w:rtl w:val="0"/>
        </w:rPr>
        <w:t xml:space="preserve"> includes, but is not limited to, provision of adequate heat, air, ventilation, and sanitary shelter, wholesome food and water, and secure containment in moving vehicles, consistent with the normal requirements and feeding habits of the animal's size, species, and breed. </w:t>
      </w:r>
    </w:p>
    <w:p>
      <w:pPr>
        <w:pStyle w:val="p0"/>
      </w:pPr>
      <w:r>
        <w:rPr>
          <w:rStyle w:val="ital"/>
          <w:i w:val="1"/>
          <w:iCs w:val="1"/>
          <w:rtl w:val="0"/>
          <w:lang w:val="en-US"/>
        </w:rPr>
        <w:t>Identification</w:t>
      </w:r>
      <w:r>
        <w:rPr>
          <w:rtl w:val="0"/>
        </w:rPr>
        <w:t xml:space="preserve"> means a document whereby a person or thing may be reasonably identified, including but not limited to, a current state issued driver's license, state-issued identification, passport, or military identification. </w:t>
      </w:r>
    </w:p>
    <w:p>
      <w:pPr>
        <w:pStyle w:val="p0"/>
      </w:pPr>
      <w:r>
        <w:rPr>
          <w:rStyle w:val="ital"/>
          <w:i w:val="1"/>
          <w:iCs w:val="1"/>
          <w:rtl w:val="0"/>
          <w:lang w:val="en-US"/>
        </w:rPr>
        <w:t>Impoundment</w:t>
      </w:r>
      <w:r>
        <w:rPr>
          <w:rtl w:val="0"/>
        </w:rPr>
        <w:t xml:space="preserve"> means the action of taking physical control of an animal by an animal control officer or other persons empowered to act by law or ordinance and the subsequent transportation of such animal to the animal control facility. </w:t>
      </w:r>
    </w:p>
    <w:p>
      <w:pPr>
        <w:pStyle w:val="p0"/>
      </w:pPr>
      <w:r>
        <w:rPr>
          <w:rStyle w:val="ital"/>
          <w:i w:val="1"/>
          <w:iCs w:val="1"/>
          <w:rtl w:val="0"/>
          <w:lang w:val="en-US"/>
        </w:rPr>
        <w:t>Livestock</w:t>
      </w:r>
      <w:r>
        <w:rPr>
          <w:rtl w:val="0"/>
        </w:rPr>
        <w:t xml:space="preserve"> means bovine, swine, equine, poultry, sheep, goats, mules, and other grazing animals, ratites, and non-traditional livestock but not limited to, ostriches, emus, rheas, and farmed deer. </w:t>
      </w:r>
    </w:p>
    <w:p>
      <w:pPr>
        <w:pStyle w:val="p0"/>
      </w:pPr>
      <w:r>
        <w:rPr>
          <w:rStyle w:val="ital"/>
          <w:i w:val="1"/>
          <w:iCs w:val="1"/>
          <w:rtl w:val="0"/>
          <w:lang w:val="en-US"/>
        </w:rPr>
        <w:t>Neutered</w:t>
      </w:r>
      <w:r>
        <w:rPr>
          <w:rtl w:val="0"/>
        </w:rPr>
        <w:t xml:space="preserve"> means rendered permanently incapable of reproduction, sterilized. </w:t>
      </w:r>
    </w:p>
    <w:p>
      <w:pPr>
        <w:pStyle w:val="p0"/>
      </w:pPr>
      <w:r>
        <w:rPr>
          <w:rStyle w:val="ital"/>
          <w:i w:val="1"/>
          <w:iCs w:val="1"/>
          <w:rtl w:val="0"/>
          <w:lang w:val="en-US"/>
        </w:rPr>
        <w:t>Nuisance.</w:t>
      </w:r>
      <w:r>
        <w:rPr>
          <w:rtl w:val="0"/>
        </w:rPr>
        <w:t xml:space="preserve"> An animal is considered to be a nuisance if it: </w:t>
      </w:r>
    </w:p>
    <w:p>
      <w:pPr>
        <w:pStyle w:val="list1"/>
      </w:pPr>
      <w:r>
        <w:rPr>
          <w:rtl w:val="0"/>
        </w:rPr>
        <w:t xml:space="preserve">(1) </w:t>
      </w:r>
      <w:r>
        <w:rPr>
          <w:rtl w:val="0"/>
        </w:rPr>
        <w:t> </w:t>
      </w:r>
      <w:r>
        <w:rPr>
          <w:rtl w:val="0"/>
        </w:rPr>
        <w:t xml:space="preserve">Damages the property of another; </w:t>
      </w:r>
    </w:p>
    <w:p>
      <w:pPr>
        <w:pStyle w:val="list1"/>
      </w:pPr>
      <w:r>
        <w:rPr>
          <w:rtl w:val="0"/>
        </w:rPr>
        <w:t xml:space="preserve">(2) </w:t>
      </w:r>
      <w:r>
        <w:rPr>
          <w:rtl w:val="0"/>
        </w:rPr>
        <w:t> </w:t>
      </w:r>
      <w:r>
        <w:rPr>
          <w:rtl w:val="0"/>
        </w:rPr>
        <w:t xml:space="preserve">Disturbs trash or other refuse; </w:t>
      </w:r>
    </w:p>
    <w:p>
      <w:pPr>
        <w:pStyle w:val="list1"/>
      </w:pPr>
      <w:r>
        <w:rPr>
          <w:rtl w:val="0"/>
        </w:rPr>
        <w:t xml:space="preserve">(3) </w:t>
      </w:r>
      <w:r>
        <w:rPr>
          <w:rtl w:val="0"/>
        </w:rPr>
        <w:t> </w:t>
      </w:r>
      <w:r>
        <w:rPr>
          <w:rtl w:val="0"/>
        </w:rPr>
        <w:t xml:space="preserve">Runs at large frequently or while in heat or in a county recreational park; </w:t>
      </w:r>
    </w:p>
    <w:p>
      <w:pPr>
        <w:pStyle w:val="list1"/>
      </w:pPr>
      <w:r>
        <w:rPr>
          <w:rtl w:val="0"/>
        </w:rPr>
        <w:t xml:space="preserve">(4) </w:t>
      </w:r>
      <w:r>
        <w:rPr>
          <w:rtl w:val="0"/>
        </w:rPr>
        <w:t> </w:t>
      </w:r>
      <w:r>
        <w:rPr>
          <w:rtl w:val="0"/>
        </w:rPr>
        <w:t xml:space="preserve">Defecates or urinates on the property of another unless same is promptly removed; </w:t>
      </w:r>
    </w:p>
    <w:p>
      <w:pPr>
        <w:pStyle w:val="list1"/>
      </w:pPr>
      <w:r>
        <w:rPr>
          <w:rtl w:val="0"/>
        </w:rPr>
        <w:t xml:space="preserve">(5) </w:t>
      </w:r>
      <w:r>
        <w:rPr>
          <w:rtl w:val="0"/>
        </w:rPr>
        <w:t> </w:t>
      </w:r>
      <w:r>
        <w:rPr>
          <w:rtl w:val="0"/>
        </w:rPr>
        <w:t xml:space="preserve">Chases vehicles or threatens, attacks, or interferes with person, other domestic animal, or livestock on public or private property; or </w:t>
      </w:r>
    </w:p>
    <w:p>
      <w:pPr>
        <w:pStyle w:val="list1"/>
      </w:pPr>
      <w:r>
        <w:rPr>
          <w:rtl w:val="0"/>
        </w:rPr>
        <w:t xml:space="preserve">(6) </w:t>
      </w:r>
      <w:r>
        <w:rPr>
          <w:rtl w:val="0"/>
        </w:rPr>
        <w:t> </w:t>
      </w:r>
      <w:r>
        <w:rPr>
          <w:rtl w:val="0"/>
        </w:rPr>
        <w:t xml:space="preserve">Disturbs the peace of any person by loud, persistent, or habitual vocalization. </w:t>
      </w:r>
    </w:p>
    <w:p>
      <w:pPr>
        <w:pStyle w:val="p0"/>
      </w:pPr>
      <w:r>
        <w:rPr>
          <w:rStyle w:val="ital"/>
          <w:i w:val="1"/>
          <w:iCs w:val="1"/>
          <w:rtl w:val="0"/>
          <w:lang w:val="en-US"/>
        </w:rPr>
        <w:t>Obstruction of an officer</w:t>
      </w:r>
      <w:r>
        <w:rPr>
          <w:rtl w:val="0"/>
        </w:rPr>
        <w:t xml:space="preserve"> means obstruction, interference, or hindrance of an animal control officer or law enforcement officer in the discharge of his or her official duties. </w:t>
      </w:r>
    </w:p>
    <w:p>
      <w:pPr>
        <w:pStyle w:val="p0"/>
      </w:pPr>
      <w:r>
        <w:rPr>
          <w:rStyle w:val="ital"/>
          <w:i w:val="1"/>
          <w:iCs w:val="1"/>
          <w:rtl w:val="0"/>
          <w:lang w:val="en-US"/>
        </w:rPr>
        <w:t>Owner</w:t>
      </w:r>
      <w:r>
        <w:rPr>
          <w:rtl w:val="0"/>
        </w:rPr>
        <w:t xml:space="preserve"> means any person or entity who has the right of property or who has any animal under his, her, or its care, as custodian, or who assumes responsibility for that animal, either temporarily or permanently at any time in the county and includes a person or entity which knowingly permits any domestic animal or livestock, to be kept, harbored, possessed, or otherwise kept upon his or her premises for a period or seven days or longer in the county. </w:t>
      </w:r>
    </w:p>
    <w:p>
      <w:pPr>
        <w:pStyle w:val="p0"/>
      </w:pPr>
      <w:r>
        <w:rPr>
          <w:rStyle w:val="ital"/>
          <w:i w:val="1"/>
          <w:iCs w:val="1"/>
          <w:rtl w:val="0"/>
          <w:lang w:val="en-US"/>
        </w:rPr>
        <w:t>Premises</w:t>
      </w:r>
      <w:r>
        <w:rPr>
          <w:rtl w:val="0"/>
        </w:rPr>
        <w:t xml:space="preserve"> means a parcel of land and the structures thereon and is equivalent to the term real property. </w:t>
      </w:r>
    </w:p>
    <w:p>
      <w:pPr>
        <w:pStyle w:val="p0"/>
      </w:pPr>
      <w:r>
        <w:rPr>
          <w:rStyle w:val="ital"/>
          <w:i w:val="1"/>
          <w:iCs w:val="1"/>
          <w:rtl w:val="0"/>
          <w:lang w:val="en-US"/>
        </w:rPr>
        <w:t>Proper enclosure</w:t>
      </w:r>
      <w:r>
        <w:rPr>
          <w:rtl w:val="0"/>
        </w:rPr>
        <w:t xml:space="preserve"> means an enclosure for keeping a public threat animal, dangerous dog, or vicious dog while on the owner's property, securely confined indoors or outdoors in a securely locked and enclosed pen, fence, or structure suitable to prevent the animal from leaving such property. </w:t>
      </w:r>
    </w:p>
    <w:p>
      <w:pPr>
        <w:pStyle w:val="p0"/>
      </w:pPr>
      <w:r>
        <w:rPr>
          <w:rStyle w:val="ital"/>
          <w:i w:val="1"/>
          <w:iCs w:val="1"/>
          <w:rtl w:val="0"/>
          <w:lang w:val="en-US"/>
        </w:rPr>
        <w:t>Public road</w:t>
      </w:r>
      <w:r>
        <w:rPr>
          <w:rtl w:val="0"/>
        </w:rPr>
        <w:t xml:space="preserve"> means any street, sidewalk, alley, highway, or other ways open to travel by the public, including right-of-way, bridges, common ground, and easements. </w:t>
      </w:r>
    </w:p>
    <w:p>
      <w:pPr>
        <w:pStyle w:val="p0"/>
      </w:pPr>
      <w:r>
        <w:rPr>
          <w:rStyle w:val="ital"/>
          <w:i w:val="1"/>
          <w:iCs w:val="1"/>
          <w:rtl w:val="0"/>
          <w:lang w:val="en-US"/>
        </w:rPr>
        <w:t>Public threat</w:t>
      </w:r>
      <w:r>
        <w:rPr>
          <w:rtl w:val="0"/>
        </w:rPr>
        <w:t xml:space="preserve"> means a domestic animal or livestock that without provocation: </w:t>
      </w:r>
    </w:p>
    <w:p>
      <w:pPr>
        <w:pStyle w:val="list1"/>
      </w:pPr>
      <w:r>
        <w:rPr>
          <w:rtl w:val="0"/>
        </w:rPr>
        <w:t xml:space="preserve">(1) </w:t>
      </w:r>
      <w:r>
        <w:rPr>
          <w:rtl w:val="0"/>
        </w:rPr>
        <w:t> </w:t>
      </w:r>
      <w:r>
        <w:rPr>
          <w:rtl w:val="0"/>
        </w:rPr>
        <w:t xml:space="preserve">Menaces, chases, or displays threatening or aggressive behavior or otherwise threatens or endangers the safety of any person; </w:t>
      </w:r>
    </w:p>
    <w:p>
      <w:pPr>
        <w:pStyle w:val="list1"/>
      </w:pPr>
      <w:r>
        <w:rPr>
          <w:rtl w:val="0"/>
        </w:rPr>
        <w:t xml:space="preserve">(2) </w:t>
      </w:r>
      <w:r>
        <w:rPr>
          <w:rtl w:val="0"/>
        </w:rPr>
        <w:t> </w:t>
      </w:r>
      <w:r>
        <w:rPr>
          <w:rtl w:val="0"/>
        </w:rPr>
        <w:t xml:space="preserve">Causes unprovoked physical injury to any domestic animal or livestock while at large; or </w:t>
      </w:r>
    </w:p>
    <w:p>
      <w:pPr>
        <w:pStyle w:val="list1"/>
      </w:pPr>
      <w:r>
        <w:rPr>
          <w:rtl w:val="0"/>
        </w:rPr>
        <w:t xml:space="preserve">(3) </w:t>
      </w:r>
      <w:r>
        <w:rPr>
          <w:rtl w:val="0"/>
        </w:rPr>
        <w:t> </w:t>
      </w:r>
      <w:r>
        <w:rPr>
          <w:rtl w:val="0"/>
        </w:rPr>
        <w:t xml:space="preserve">Threatens to attack or attacks an animal control officer or law enforcement officer in the lawful discharge of official duties. </w:t>
      </w:r>
    </w:p>
    <w:p>
      <w:pPr>
        <w:pStyle w:val="p0"/>
      </w:pPr>
      <w:r>
        <w:rPr>
          <w:rStyle w:val="ital"/>
          <w:i w:val="1"/>
          <w:iCs w:val="1"/>
          <w:rtl w:val="0"/>
          <w:lang w:val="en-US"/>
        </w:rPr>
        <w:t>Rabies control rules and regulations for Oconee County</w:t>
      </w:r>
      <w:r>
        <w:rPr>
          <w:rtl w:val="0"/>
        </w:rPr>
        <w:t xml:space="preserve"> means those rules and regulations adopted by the Oconee County Board of Health pursuant to the authority vested in Oconee County Board of Health by O.C.G.A. </w:t>
      </w:r>
      <w:r>
        <w:rPr>
          <w:rtl w:val="0"/>
        </w:rPr>
        <w:t xml:space="preserve">§ </w:t>
      </w:r>
      <w:r>
        <w:rPr>
          <w:rtl w:val="0"/>
        </w:rPr>
        <w:t xml:space="preserve">31-19-5. </w:t>
      </w:r>
    </w:p>
    <w:p>
      <w:pPr>
        <w:pStyle w:val="p0"/>
      </w:pPr>
      <w:r>
        <w:rPr>
          <w:rStyle w:val="ital"/>
          <w:i w:val="1"/>
          <w:iCs w:val="1"/>
          <w:rtl w:val="0"/>
          <w:lang w:val="en-US"/>
        </w:rPr>
        <w:t>Running at large.</w:t>
      </w:r>
      <w:r>
        <w:rPr>
          <w:rtl w:val="0"/>
        </w:rPr>
        <w:t xml:space="preserve"> A domestic animal or livestock is running at large if it is on public property and not under control or upon the property of any person other than its owner without the consent of such other person. </w:t>
      </w:r>
    </w:p>
    <w:p>
      <w:pPr>
        <w:pStyle w:val="p0"/>
      </w:pPr>
      <w:r>
        <w:rPr>
          <w:rStyle w:val="ital"/>
          <w:i w:val="1"/>
          <w:iCs w:val="1"/>
          <w:rtl w:val="0"/>
          <w:lang w:val="en-US"/>
        </w:rPr>
        <w:t>Sanitary</w:t>
      </w:r>
      <w:r>
        <w:rPr>
          <w:rtl w:val="0"/>
        </w:rPr>
        <w:t xml:space="preserve"> means in a clean, healthy condition; hygienic; consistent with the normal requirements of the animal's living area, size, species, and breed. </w:t>
      </w:r>
    </w:p>
    <w:p>
      <w:pPr>
        <w:pStyle w:val="p0"/>
      </w:pPr>
      <w:r>
        <w:rPr>
          <w:rStyle w:val="ital"/>
          <w:i w:val="1"/>
          <w:iCs w:val="1"/>
          <w:rtl w:val="0"/>
          <w:lang w:val="en-US"/>
        </w:rPr>
        <w:t>Secure enclosure</w:t>
      </w:r>
      <w:r>
        <w:rPr>
          <w:rtl w:val="0"/>
        </w:rPr>
        <w:t xml:space="preserve"> means a locked pen or structure constructed to prevent a dog or cat in heat (estrus) from escaping over, under, or through the enclosure and preventing other animals entering. </w:t>
      </w:r>
    </w:p>
    <w:p>
      <w:pPr>
        <w:pStyle w:val="p0"/>
      </w:pPr>
      <w:r>
        <w:rPr>
          <w:rStyle w:val="ital"/>
          <w:i w:val="1"/>
          <w:iCs w:val="1"/>
          <w:rtl w:val="0"/>
          <w:lang w:val="en-US"/>
        </w:rPr>
        <w:t>Serious injury</w:t>
      </w:r>
      <w:r>
        <w:rPr>
          <w:rtl w:val="0"/>
        </w:rPr>
        <w:t xml:space="preserve"> shall have the same meaning as set out in O.C.G.A. </w:t>
      </w:r>
      <w:r>
        <w:rPr>
          <w:rtl w:val="0"/>
        </w:rPr>
        <w:t xml:space="preserve">§ </w:t>
      </w:r>
      <w:r>
        <w:rPr>
          <w:rtl w:val="0"/>
        </w:rPr>
        <w:t xml:space="preserve">4-8-20 et seq., known as the Responsible Dog Ownership Law. </w:t>
      </w:r>
    </w:p>
    <w:p>
      <w:pPr>
        <w:pStyle w:val="p0"/>
      </w:pPr>
      <w:r>
        <w:rPr>
          <w:rStyle w:val="ital"/>
          <w:i w:val="1"/>
          <w:iCs w:val="1"/>
          <w:rtl w:val="0"/>
          <w:lang w:val="en-US"/>
        </w:rPr>
        <w:t>Tethered</w:t>
      </w:r>
      <w:r>
        <w:rPr>
          <w:rtl w:val="0"/>
        </w:rPr>
        <w:t xml:space="preserve"> means attached to a stationary object or pulley system by a chain, rope, cable, or similar device. This shall not include using a leash for walking purposes. </w:t>
      </w:r>
    </w:p>
    <w:p>
      <w:pPr>
        <w:pStyle w:val="p0"/>
      </w:pPr>
      <w:r>
        <w:rPr>
          <w:rStyle w:val="ital"/>
          <w:i w:val="1"/>
          <w:iCs w:val="1"/>
          <w:rtl w:val="0"/>
          <w:lang w:val="en-US"/>
        </w:rPr>
        <w:t>Under control</w:t>
      </w:r>
      <w:r>
        <w:rPr>
          <w:rtl w:val="0"/>
        </w:rPr>
        <w:t xml:space="preserve"> means secured within the property limits of the owner's property or property of another with that person's consent; when off such property, on leash, at heel or under voice control of a responsible person and obedient to the person's commands, within the passenger area of a vehicle while being driven or parked on a street, or secured in the bed of an open vehicle in a manner which prevents escape or ejection from the vehicle. </w:t>
      </w:r>
    </w:p>
    <w:p>
      <w:pPr>
        <w:pStyle w:val="p0"/>
      </w:pPr>
      <w:r>
        <w:rPr>
          <w:rStyle w:val="ital"/>
          <w:i w:val="1"/>
          <w:iCs w:val="1"/>
          <w:rtl w:val="0"/>
          <w:lang w:val="en-US"/>
        </w:rPr>
        <w:t>Vermin</w:t>
      </w:r>
      <w:r>
        <w:rPr>
          <w:rtl w:val="0"/>
        </w:rPr>
        <w:t xml:space="preserve"> means pests that raid as opposed to infest: mainly predators such as foxes, coyotes, raccoons, skunks, sometimes wolves or rarely, bears; but also (to a lesser degree) herbivores and burrowing animals which directly damage the land. As an example only: armadillo, opossum, and feral deer. </w:t>
      </w:r>
    </w:p>
    <w:p>
      <w:pPr>
        <w:pStyle w:val="p0"/>
      </w:pPr>
      <w:r>
        <w:rPr>
          <w:rStyle w:val="ital"/>
          <w:i w:val="1"/>
          <w:iCs w:val="1"/>
          <w:rtl w:val="0"/>
          <w:lang w:val="en-US"/>
        </w:rPr>
        <w:t>Vicious dog</w:t>
      </w:r>
      <w:r>
        <w:rPr>
          <w:rtl w:val="0"/>
        </w:rPr>
        <w:t xml:space="preserve"> shall have the same definition as set out in O.C.G.A. </w:t>
      </w:r>
      <w:r>
        <w:rPr>
          <w:rtl w:val="0"/>
        </w:rPr>
        <w:t xml:space="preserve">§ </w:t>
      </w:r>
      <w:r>
        <w:rPr>
          <w:rtl w:val="0"/>
        </w:rPr>
        <w:t xml:space="preserve">4-8-20 et seq.; known as the Responsible Dog Ownership Law. </w:t>
      </w:r>
    </w:p>
    <w:p>
      <w:pPr>
        <w:pStyle w:val="p0"/>
      </w:pPr>
      <w:r>
        <w:rPr>
          <w:rStyle w:val="ital"/>
          <w:i w:val="1"/>
          <w:iCs w:val="1"/>
          <w:rtl w:val="0"/>
          <w:lang w:val="en-US"/>
        </w:rPr>
        <w:t>Wildlife</w:t>
      </w:r>
      <w:r>
        <w:rPr>
          <w:rtl w:val="0"/>
        </w:rPr>
        <w:t xml:space="preserve"> shall have the same definition as set out in O.C.G.A. </w:t>
      </w:r>
      <w:r>
        <w:rPr>
          <w:rtl w:val="0"/>
        </w:rPr>
        <w:t xml:space="preserve">§ </w:t>
      </w:r>
      <w:r>
        <w:rPr>
          <w:rtl w:val="0"/>
        </w:rPr>
        <w:t xml:space="preserve">27-4-255. </w:t>
      </w:r>
    </w:p>
    <w:p>
      <w:pPr>
        <w:pStyle w:val="p0"/>
      </w:pPr>
      <w:r>
        <w:rPr>
          <w:rStyle w:val="ital"/>
          <w:i w:val="1"/>
          <w:iCs w:val="1"/>
          <w:rtl w:val="0"/>
          <w:lang w:val="en-US"/>
        </w:rPr>
        <w:t>Willful neglect</w:t>
      </w:r>
      <w:r>
        <w:rPr>
          <w:rtl w:val="0"/>
        </w:rPr>
        <w:t xml:space="preserve"> means the intentional withholding of food and water required by an animal to prevent starvation or dehydration and shall have the same definition as set out in O.C.G.A. </w:t>
      </w:r>
      <w:r>
        <w:rPr>
          <w:rtl w:val="0"/>
        </w:rPr>
        <w:t xml:space="preserve">§ </w:t>
      </w:r>
      <w:r>
        <w:rPr>
          <w:rtl w:val="0"/>
        </w:rPr>
        <w:t xml:space="preserve">16-12-4, cruelty to animals.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II, </w:t>
      </w:r>
      <w:r>
        <w:rPr>
          <w:rtl w:val="0"/>
        </w:rPr>
        <w:t xml:space="preserve">§ </w:t>
      </w:r>
      <w:r>
        <w:rPr>
          <w:rtl w:val="0"/>
        </w:rPr>
        <w:t xml:space="preserve">1-2-1) </w:t>
      </w:r>
    </w:p>
    <w:p>
      <w:pPr>
        <w:pStyle w:val="Normal.0"/>
      </w:pPr>
      <w:r>
        <w:rPr>
          <w:rtl w:val="0"/>
        </w:rPr>
        <w:t>Secs. 10-92</w:t>
      </w:r>
      <w:r>
        <w:rPr>
          <w:rtl w:val="0"/>
        </w:rPr>
        <w:t>—</w:t>
      </w:r>
      <w:r>
        <w:rPr>
          <w:rtl w:val="0"/>
        </w:rPr>
        <w:t xml:space="preserve">10-100. - Reserved. </w:t>
      </w:r>
    </w:p>
    <w:p>
      <w:pPr>
        <w:pStyle w:val="Normal.0"/>
        <w:rPr>
          <w:rStyle w:val="ital"/>
          <w:sz w:val="24"/>
          <w:szCs w:val="24"/>
        </w:rPr>
      </w:pPr>
      <w:r>
        <w:rPr>
          <w:rtl w:val="0"/>
        </w:rPr>
        <w:t xml:space="preserve">DIVISION 3. - VACCINATION AND IDENTIFICATION </w:t>
      </w:r>
    </w:p>
    <w:p>
      <w:pPr>
        <w:pStyle w:val="Normal.0"/>
        <w:rPr>
          <w:rStyle w:val="ital"/>
          <w:sz w:val="24"/>
          <w:szCs w:val="24"/>
        </w:rPr>
      </w:pPr>
    </w:p>
    <w:p>
      <w:pPr>
        <w:pStyle w:val="Normal.0"/>
        <w:rPr>
          <w:rStyle w:val="ital"/>
          <w:sz w:val="24"/>
          <w:szCs w:val="24"/>
        </w:rPr>
      </w:pPr>
      <w:r>
        <w:rPr>
          <w:rtl w:val="0"/>
        </w:rPr>
        <w:t xml:space="preserve">Sec. 10-101. - Rabies vaccinations required. </w:t>
      </w:r>
    </w:p>
    <w:p>
      <w:pPr>
        <w:pStyle w:val="list0"/>
      </w:pPr>
      <w:r>
        <w:rPr>
          <w:rtl w:val="0"/>
        </w:rPr>
        <w:t xml:space="preserve">(a) </w:t>
      </w:r>
      <w:r>
        <w:rPr>
          <w:rtl w:val="0"/>
        </w:rPr>
        <w:t> </w:t>
      </w:r>
      <w:r>
        <w:rPr>
          <w:rtl w:val="0"/>
        </w:rPr>
        <w:t xml:space="preserve">Except as provided in [subsection] (e) below, no person shall own, keep, or harbor any dog, cat, or ferret three months of age or older within Oconee County unless such dog, cat, or ferret is currently vaccinated for rabies by a licensed veterinarian. </w:t>
      </w:r>
    </w:p>
    <w:p>
      <w:pPr>
        <w:pStyle w:val="list0"/>
      </w:pPr>
      <w:r>
        <w:rPr>
          <w:rtl w:val="0"/>
        </w:rPr>
        <w:t xml:space="preserve">(b) </w:t>
      </w:r>
      <w:r>
        <w:rPr>
          <w:rtl w:val="0"/>
        </w:rPr>
        <w:t> </w:t>
      </w:r>
      <w:r>
        <w:rPr>
          <w:rtl w:val="0"/>
        </w:rPr>
        <w:t xml:space="preserve">A certificate of vaccination for rabies shall be maintained by the owner of each animal vaccinated. </w:t>
      </w:r>
    </w:p>
    <w:p>
      <w:pPr>
        <w:pStyle w:val="list0"/>
      </w:pPr>
      <w:r>
        <w:rPr>
          <w:rtl w:val="0"/>
        </w:rPr>
        <w:t xml:space="preserve">(c) </w:t>
      </w:r>
      <w:r>
        <w:rPr>
          <w:rtl w:val="0"/>
        </w:rPr>
        <w:t> </w:t>
      </w:r>
      <w:r>
        <w:rPr>
          <w:rtl w:val="0"/>
        </w:rPr>
        <w:t xml:space="preserve">A rabies tag indicating the year the vaccination was issued shall be secured to a collar on the dog, cat, or ferret in a manner where it cannot be easily removed or lost. </w:t>
      </w:r>
    </w:p>
    <w:p>
      <w:pPr>
        <w:pStyle w:val="list0"/>
      </w:pPr>
      <w:r>
        <w:rPr>
          <w:rtl w:val="0"/>
        </w:rPr>
        <w:t xml:space="preserve">(d) </w:t>
      </w:r>
      <w:r>
        <w:rPr>
          <w:rtl w:val="0"/>
        </w:rPr>
        <w:t> </w:t>
      </w:r>
      <w:r>
        <w:rPr>
          <w:rtl w:val="0"/>
        </w:rPr>
        <w:t xml:space="preserve">The owner of any animal that has bitten any person or domestic animal or of any animal that exhibits any signs of rabies must notify the Oconee County Board of Health and confine such animal in accordance with the rules and regulation of the Oconee County Board of Health and in accordance with O.C.G.A. </w:t>
      </w:r>
      <w:r>
        <w:rPr>
          <w:rtl w:val="0"/>
        </w:rPr>
        <w:t xml:space="preserve">§ </w:t>
      </w:r>
      <w:r>
        <w:rPr>
          <w:rtl w:val="0"/>
        </w:rPr>
        <w:t xml:space="preserve">31-19-4. </w:t>
      </w:r>
    </w:p>
    <w:p>
      <w:pPr>
        <w:pStyle w:val="list0"/>
      </w:pPr>
      <w:r>
        <w:rPr>
          <w:rtl w:val="0"/>
        </w:rPr>
        <w:t xml:space="preserve">(e) </w:t>
      </w:r>
      <w:r>
        <w:rPr>
          <w:rtl w:val="0"/>
        </w:rPr>
        <w:t> </w:t>
      </w:r>
      <w:r>
        <w:rPr>
          <w:rtl w:val="0"/>
        </w:rPr>
        <w:t xml:space="preserve">A dog, cat, or ferret three months of age or older that is not vaccinated for rabies and which is in the county for a period of less than 14 calendar days, must be confined or leashed at all time. </w:t>
      </w:r>
    </w:p>
    <w:p>
      <w:pPr>
        <w:pStyle w:val="list0"/>
      </w:pPr>
      <w:r>
        <w:rPr>
          <w:rtl w:val="0"/>
        </w:rPr>
        <w:t xml:space="preserve">(f) </w:t>
      </w:r>
      <w:r>
        <w:rPr>
          <w:rtl w:val="0"/>
        </w:rPr>
        <w:t> </w:t>
      </w:r>
      <w:r>
        <w:rPr>
          <w:rtl w:val="0"/>
        </w:rPr>
        <w:t xml:space="preserve">To reclaim an impounded dog, cat, or ferret three months of age or older for which the owner cannot provide proof of current rabies vaccination; the owner must present a pre-paid rabies voucher from a licensed veterinarian. </w:t>
      </w:r>
    </w:p>
    <w:p>
      <w:pPr>
        <w:pStyle w:val="list0"/>
      </w:pPr>
      <w:r>
        <w:rPr>
          <w:rtl w:val="0"/>
        </w:rPr>
        <w:t xml:space="preserve">(g) </w:t>
      </w:r>
      <w:r>
        <w:rPr>
          <w:rtl w:val="0"/>
        </w:rPr>
        <w:t> </w:t>
      </w:r>
      <w:r>
        <w:rPr>
          <w:rtl w:val="0"/>
        </w:rPr>
        <w:t xml:space="preserve">Any person bitten by a dog, cat, ferret or other animal or any owner of a dog, cat, ferret, or other animal that has bitten a person shall report the bite to Oconee County Animal Control within 24 hours giving all know information relevant to an investigation. </w:t>
      </w:r>
    </w:p>
    <w:p>
      <w:pPr>
        <w:pStyle w:val="list0"/>
      </w:pPr>
      <w:r>
        <w:rPr>
          <w:rtl w:val="0"/>
        </w:rPr>
        <w:t xml:space="preserve">(h) </w:t>
      </w:r>
      <w:r>
        <w:rPr>
          <w:rtl w:val="0"/>
        </w:rPr>
        <w:t> </w:t>
      </w:r>
      <w:r>
        <w:rPr>
          <w:rtl w:val="0"/>
        </w:rPr>
        <w:t xml:space="preserve">Physician or other medical personnel, including veterinarian establishments, shall report incidences of animal bites treated in the county to Oconee County Animal Control within 24 hours. </w:t>
      </w:r>
    </w:p>
    <w:p>
      <w:pPr>
        <w:pStyle w:val="list0"/>
      </w:pPr>
      <w:r>
        <w:rPr>
          <w:rtl w:val="0"/>
        </w:rPr>
        <w:t xml:space="preserve">(i) </w:t>
      </w:r>
      <w:r>
        <w:rPr>
          <w:rtl w:val="0"/>
        </w:rPr>
        <w:t> </w:t>
      </w:r>
      <w:r>
        <w:rPr>
          <w:rtl w:val="0"/>
        </w:rPr>
        <w:t xml:space="preserve">The county adopts the Oconee County and Georgia Rabies Control Manual as recited in its entirety herein.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III, </w:t>
      </w:r>
      <w:r>
        <w:rPr>
          <w:rtl w:val="0"/>
        </w:rPr>
        <w:t xml:space="preserve">§ </w:t>
      </w:r>
      <w:r>
        <w:rPr>
          <w:rtl w:val="0"/>
        </w:rPr>
        <w:t xml:space="preserve">1-3-1) </w:t>
      </w:r>
    </w:p>
    <w:p>
      <w:pPr>
        <w:pStyle w:val="Normal.0"/>
      </w:pPr>
      <w:r>
        <w:rPr>
          <w:rtl w:val="0"/>
        </w:rPr>
        <w:t>Secs. 10-102</w:t>
      </w:r>
      <w:r>
        <w:rPr>
          <w:rtl w:val="0"/>
        </w:rPr>
        <w:t>—</w:t>
      </w:r>
      <w:r>
        <w:rPr>
          <w:rtl w:val="0"/>
        </w:rPr>
        <w:t xml:space="preserve">10-120. - Reserved. </w:t>
      </w:r>
    </w:p>
    <w:p>
      <w:pPr>
        <w:pStyle w:val="Normal.0"/>
        <w:rPr>
          <w:rStyle w:val="ital"/>
          <w:sz w:val="24"/>
          <w:szCs w:val="24"/>
        </w:rPr>
      </w:pPr>
      <w:r>
        <w:rPr>
          <w:rtl w:val="0"/>
        </w:rPr>
        <w:t xml:space="preserve">DIVISION 4. - RESPONSIBLE DOG OWNERSHIP </w:t>
      </w:r>
    </w:p>
    <w:p>
      <w:pPr>
        <w:pStyle w:val="Normal.0"/>
        <w:rPr>
          <w:rStyle w:val="ital"/>
          <w:sz w:val="24"/>
          <w:szCs w:val="24"/>
        </w:rPr>
      </w:pPr>
    </w:p>
    <w:p>
      <w:pPr>
        <w:pStyle w:val="Normal.0"/>
        <w:rPr>
          <w:rStyle w:val="ital"/>
          <w:sz w:val="24"/>
          <w:szCs w:val="24"/>
        </w:rPr>
      </w:pPr>
      <w:r>
        <w:rPr>
          <w:rtl w:val="0"/>
        </w:rPr>
        <w:t xml:space="preserve">Sec. 10-121. - Responsible dog ownership. </w:t>
      </w:r>
    </w:p>
    <w:p>
      <w:pPr>
        <w:pStyle w:val="p0"/>
      </w:pPr>
      <w:r>
        <w:rPr>
          <w:rtl w:val="0"/>
        </w:rPr>
        <w:t xml:space="preserve">O.C.G.A. </w:t>
      </w:r>
      <w:r>
        <w:rPr>
          <w:rtl w:val="0"/>
        </w:rPr>
        <w:t xml:space="preserve">§ </w:t>
      </w:r>
      <w:r>
        <w:rPr>
          <w:rtl w:val="0"/>
        </w:rPr>
        <w:t xml:space="preserve">4-8-20 et seq., known as the Responsible Dog Ownership Law is hereby adopted and incorporated herein by reference. In addition to the requirements of the Responsible Dog Ownership Law, the owner of a dangerous dog shall present to the dog control officer evidence of (a) a policy of insurance in the amount of at least $15,000.00 issued by an insurer authorized to transact business in this state insuring the owner of the dangerous dog against any liability for personal injuries inflicted by the dangerous dog; or (b) a surety bond in the amount of at least $15,000.00 issued by a surety company authorized to transact business in this state payable to any person or persons injured by the dangerous dog.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IV, </w:t>
      </w:r>
      <w:r>
        <w:rPr>
          <w:rtl w:val="0"/>
        </w:rPr>
        <w:t xml:space="preserve">§ </w:t>
      </w:r>
      <w:r>
        <w:rPr>
          <w:rtl w:val="0"/>
        </w:rPr>
        <w:t xml:space="preserve">1-4-1) </w:t>
      </w:r>
    </w:p>
    <w:p>
      <w:pPr>
        <w:pStyle w:val="Normal.0"/>
      </w:pPr>
      <w:r>
        <w:rPr>
          <w:rtl w:val="0"/>
        </w:rPr>
        <w:t>Secs. 10-122</w:t>
      </w:r>
      <w:r>
        <w:rPr>
          <w:rtl w:val="0"/>
        </w:rPr>
        <w:t>—</w:t>
      </w:r>
      <w:r>
        <w:rPr>
          <w:rtl w:val="0"/>
        </w:rPr>
        <w:t xml:space="preserve">10-140. - Reserved. </w:t>
      </w:r>
    </w:p>
    <w:p>
      <w:pPr>
        <w:pStyle w:val="Normal.0"/>
        <w:rPr>
          <w:rStyle w:val="ital"/>
          <w:sz w:val="24"/>
          <w:szCs w:val="24"/>
        </w:rPr>
      </w:pPr>
      <w:r>
        <w:rPr>
          <w:rtl w:val="0"/>
        </w:rPr>
        <w:t xml:space="preserve">DIVISION 5. - OWNER RESPONSIBILITIES </w:t>
      </w:r>
    </w:p>
    <w:p>
      <w:pPr>
        <w:pStyle w:val="Normal.0"/>
        <w:rPr>
          <w:rStyle w:val="ital"/>
          <w:sz w:val="24"/>
          <w:szCs w:val="24"/>
        </w:rPr>
      </w:pPr>
    </w:p>
    <w:p>
      <w:pPr>
        <w:pStyle w:val="Normal.0"/>
        <w:rPr>
          <w:rStyle w:val="ital"/>
          <w:sz w:val="24"/>
          <w:szCs w:val="24"/>
        </w:rPr>
      </w:pPr>
      <w:r>
        <w:rPr>
          <w:rtl w:val="0"/>
        </w:rPr>
        <w:t xml:space="preserve">Sec. 10-141. - Proper care of an animal. </w:t>
      </w:r>
    </w:p>
    <w:p>
      <w:pPr>
        <w:pStyle w:val="p0"/>
      </w:pPr>
      <w:r>
        <w:rPr>
          <w:rtl w:val="0"/>
        </w:rPr>
        <w:t xml:space="preserve">A person owning or having animals in his or her custody or control will at all times treat said animal in a humane manner.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1-5-1) </w:t>
      </w:r>
    </w:p>
    <w:p>
      <w:pPr>
        <w:pStyle w:val="Normal.0"/>
        <w:rPr>
          <w:rStyle w:val="ital"/>
          <w:sz w:val="24"/>
          <w:szCs w:val="24"/>
        </w:rPr>
      </w:pPr>
      <w:r>
        <w:rPr>
          <w:rtl w:val="0"/>
        </w:rPr>
        <w:t xml:space="preserve">Sec. 10-142. - Running at large. </w:t>
      </w:r>
    </w:p>
    <w:p>
      <w:pPr>
        <w:pStyle w:val="p0"/>
      </w:pPr>
      <w:r>
        <w:rPr>
          <w:rtl w:val="0"/>
        </w:rPr>
        <w:t xml:space="preserve">An owner of a domesticated animal or livestock will prevent such domestic animal or livestock from running at large. The fine shall be increased for running at large for an animal classified as public threat, dangerous dog, or vicious dog, and for repeat offenses.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1-5-2) </w:t>
      </w:r>
    </w:p>
    <w:p>
      <w:pPr>
        <w:pStyle w:val="Normal.0"/>
        <w:rPr>
          <w:rStyle w:val="ital"/>
          <w:sz w:val="24"/>
          <w:szCs w:val="24"/>
        </w:rPr>
      </w:pPr>
      <w:r>
        <w:rPr>
          <w:rtl w:val="0"/>
        </w:rPr>
        <w:t xml:space="preserve">Sec. 10-143. - Tethering. </w:t>
      </w:r>
    </w:p>
    <w:p>
      <w:pPr>
        <w:pStyle w:val="p0"/>
      </w:pPr>
      <w:r>
        <w:rPr>
          <w:rtl w:val="0"/>
        </w:rPr>
        <w:t xml:space="preserve">An owner shall not: </w:t>
      </w:r>
    </w:p>
    <w:p>
      <w:pPr>
        <w:pStyle w:val="list1"/>
      </w:pPr>
      <w:r>
        <w:rPr>
          <w:rtl w:val="0"/>
        </w:rPr>
        <w:t xml:space="preserve">(1) </w:t>
      </w:r>
      <w:r>
        <w:rPr>
          <w:rtl w:val="0"/>
        </w:rPr>
        <w:t> </w:t>
      </w:r>
      <w:r>
        <w:rPr>
          <w:rtl w:val="0"/>
        </w:rPr>
        <w:t xml:space="preserve">Tether an animal within ten feet of public roads, public property, access, easements, common grounds, or the property of another without the express consent of said property owner; </w:t>
      </w:r>
    </w:p>
    <w:p>
      <w:pPr>
        <w:pStyle w:val="list1"/>
      </w:pPr>
      <w:r>
        <w:rPr>
          <w:rtl w:val="0"/>
        </w:rPr>
        <w:t xml:space="preserve">(2) </w:t>
      </w:r>
      <w:r>
        <w:rPr>
          <w:rtl w:val="0"/>
        </w:rPr>
        <w:t> </w:t>
      </w:r>
      <w:r>
        <w:rPr>
          <w:rtl w:val="0"/>
        </w:rPr>
        <w:t xml:space="preserve">It shall be unlawful to tether an animal outdoors, except when all of the following conditions are met: </w:t>
      </w:r>
    </w:p>
    <w:p>
      <w:pPr>
        <w:pStyle w:val="list2"/>
      </w:pPr>
      <w:r>
        <w:rPr>
          <w:rtl w:val="0"/>
        </w:rPr>
        <w:t xml:space="preserve">a. </w:t>
      </w:r>
      <w:r>
        <w:rPr>
          <w:rtl w:val="0"/>
        </w:rPr>
        <w:t> </w:t>
      </w:r>
      <w:r>
        <w:rPr>
          <w:rtl w:val="0"/>
        </w:rPr>
        <w:t xml:space="preserve">Only one animal may be attached to each tethering system. </w:t>
      </w:r>
    </w:p>
    <w:p>
      <w:pPr>
        <w:pStyle w:val="list2"/>
      </w:pPr>
      <w:r>
        <w:rPr>
          <w:rtl w:val="0"/>
        </w:rPr>
        <w:t xml:space="preserve">b. </w:t>
      </w:r>
      <w:r>
        <w:rPr>
          <w:rtl w:val="0"/>
        </w:rPr>
        <w:t> </w:t>
      </w:r>
      <w:r>
        <w:rPr>
          <w:rtl w:val="0"/>
        </w:rPr>
        <w:t xml:space="preserve">Tethers must be made of a substance which cannot be chewed by the animal and shall be of an appropriate size and weight for the animal. </w:t>
      </w:r>
    </w:p>
    <w:p>
      <w:pPr>
        <w:pStyle w:val="list2"/>
      </w:pPr>
      <w:r>
        <w:rPr>
          <w:rtl w:val="0"/>
        </w:rPr>
        <w:t xml:space="preserve">c. </w:t>
      </w:r>
      <w:r>
        <w:rPr>
          <w:rtl w:val="0"/>
        </w:rPr>
        <w:t> </w:t>
      </w:r>
      <w:r>
        <w:rPr>
          <w:rtl w:val="0"/>
        </w:rPr>
        <w:t xml:space="preserve">Any tethering device used to tether an animal must be at least ten feet in length and mounted not more than seven feet above the ground level and shall not allow the animal to come within ten feet of the edge of the property line of the property upon which such animal is tethered. </w:t>
      </w:r>
    </w:p>
    <w:p>
      <w:pPr>
        <w:pStyle w:val="list2"/>
      </w:pPr>
      <w:r>
        <w:rPr>
          <w:rtl w:val="0"/>
        </w:rPr>
        <w:t xml:space="preserve">d. </w:t>
      </w:r>
      <w:r>
        <w:rPr>
          <w:rtl w:val="0"/>
        </w:rPr>
        <w:t> </w:t>
      </w:r>
      <w:r>
        <w:rPr>
          <w:rtl w:val="0"/>
        </w:rPr>
        <w:t xml:space="preserve">The animal must be attached to the tether by a properly fitted harness or collar with enough room between the collar and the animal's throat to prohibit the choking or injury of the animal. </w:t>
      </w:r>
    </w:p>
    <w:p>
      <w:pPr>
        <w:pStyle w:val="list2"/>
      </w:pPr>
      <w:r>
        <w:rPr>
          <w:rtl w:val="0"/>
        </w:rPr>
        <w:t xml:space="preserve">e. </w:t>
      </w:r>
      <w:r>
        <w:rPr>
          <w:rtl w:val="0"/>
        </w:rPr>
        <w:t> </w:t>
      </w:r>
      <w:r>
        <w:rPr>
          <w:rtl w:val="0"/>
        </w:rPr>
        <w:t xml:space="preserve">The tether must have a swivel installed at each end and be attached to a stationary object that cannot be moved by the animal. </w:t>
      </w:r>
    </w:p>
    <w:p>
      <w:pPr>
        <w:pStyle w:val="list2"/>
      </w:pPr>
      <w:r>
        <w:rPr>
          <w:rtl w:val="0"/>
        </w:rPr>
        <w:t xml:space="preserve">f. </w:t>
      </w:r>
      <w:r>
        <w:rPr>
          <w:rtl w:val="0"/>
        </w:rPr>
        <w:t> </w:t>
      </w:r>
      <w:r>
        <w:rPr>
          <w:rtl w:val="0"/>
        </w:rPr>
        <w:t xml:space="preserve">The tethering system must be a sufficient distance from any other object and to prevent the animal from tangling of the cable, to prohibit the cable from extending over, around or through an object or an edge that could result in injury or strangulation of the animal. </w:t>
      </w:r>
    </w:p>
    <w:p>
      <w:pPr>
        <w:pStyle w:val="list2"/>
      </w:pPr>
      <w:r>
        <w:rPr>
          <w:rtl w:val="0"/>
        </w:rPr>
        <w:t xml:space="preserve">g. </w:t>
      </w:r>
      <w:r>
        <w:rPr>
          <w:rtl w:val="0"/>
        </w:rPr>
        <w:t> </w:t>
      </w:r>
      <w:r>
        <w:rPr>
          <w:rtl w:val="0"/>
        </w:rPr>
        <w:t xml:space="preserve">The animal must be cared for in a humane manner.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1-5-3) </w:t>
      </w:r>
    </w:p>
    <w:p>
      <w:pPr>
        <w:pStyle w:val="Normal.0"/>
        <w:rPr>
          <w:rStyle w:val="ital"/>
          <w:sz w:val="24"/>
          <w:szCs w:val="24"/>
        </w:rPr>
      </w:pPr>
      <w:r>
        <w:rPr>
          <w:rtl w:val="0"/>
        </w:rPr>
        <w:t xml:space="preserve">Sec. 10-144. - Animal nuisance. </w:t>
      </w:r>
    </w:p>
    <w:p>
      <w:pPr>
        <w:pStyle w:val="list0"/>
      </w:pPr>
      <w:r>
        <w:rPr>
          <w:rtl w:val="0"/>
        </w:rPr>
        <w:t xml:space="preserve">(a) </w:t>
      </w:r>
      <w:r>
        <w:rPr>
          <w:rtl w:val="0"/>
        </w:rPr>
        <w:t> </w:t>
      </w:r>
      <w:r>
        <w:rPr>
          <w:rtl w:val="0"/>
        </w:rPr>
        <w:t xml:space="preserve">An owner of an animal shall at all times control such animal so as to prevent it from creating a nuisance; however, no person may be charged with a violation of this division as a result of excessive barking or other vocalizing unless a warning has previously been issued by an animal control officer within 30 days of the charge of a violation, and unless a complainant has signed a written statement giving the address of the owner, a description of the animal, a description of the offense, and the date, time, and location of the offense. </w:t>
      </w:r>
    </w:p>
    <w:p>
      <w:pPr>
        <w:pStyle w:val="list0"/>
      </w:pPr>
      <w:r>
        <w:rPr>
          <w:rtl w:val="0"/>
        </w:rPr>
        <w:t xml:space="preserve">(b) </w:t>
      </w:r>
      <w:r>
        <w:rPr>
          <w:rtl w:val="0"/>
        </w:rPr>
        <w:t> </w:t>
      </w:r>
      <w:r>
        <w:rPr>
          <w:rtl w:val="0"/>
        </w:rPr>
        <w:t xml:space="preserve">A dog in heat may not be allowed to roam free. If outdoors, a dog in heat must either be under control of a responsible person or must be confined in a secure enclosure. </w:t>
      </w:r>
    </w:p>
    <w:p>
      <w:pPr>
        <w:pStyle w:val="list0"/>
      </w:pPr>
      <w:r>
        <w:rPr>
          <w:rtl w:val="0"/>
        </w:rPr>
        <w:t xml:space="preserve">(c) </w:t>
      </w:r>
      <w:r>
        <w:rPr>
          <w:rtl w:val="0"/>
        </w:rPr>
        <w:t> </w:t>
      </w:r>
      <w:r>
        <w:rPr>
          <w:rtl w:val="0"/>
        </w:rPr>
        <w:t xml:space="preserve">A cat in heat may not be allowed to roam free. If outdoors, it must be confined in a secure enclosure.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1-5-4) </w:t>
      </w:r>
    </w:p>
    <w:p>
      <w:pPr>
        <w:pStyle w:val="Normal.0"/>
        <w:rPr>
          <w:rStyle w:val="ital"/>
          <w:sz w:val="24"/>
          <w:szCs w:val="24"/>
        </w:rPr>
      </w:pPr>
      <w:r>
        <w:rPr>
          <w:rtl w:val="0"/>
        </w:rPr>
        <w:t xml:space="preserve">Sec. 10-145. - Public threat. </w:t>
      </w:r>
    </w:p>
    <w:p>
      <w:pPr>
        <w:pStyle w:val="list0"/>
      </w:pPr>
      <w:r>
        <w:rPr>
          <w:rtl w:val="0"/>
        </w:rPr>
        <w:t xml:space="preserve">(a) </w:t>
      </w:r>
      <w:r>
        <w:rPr>
          <w:rtl w:val="0"/>
        </w:rPr>
        <w:t> </w:t>
      </w:r>
      <w:r>
        <w:rPr>
          <w:rtl w:val="0"/>
        </w:rPr>
        <w:t xml:space="preserve">Procedure for classifying an animal as a public threat: </w:t>
      </w:r>
    </w:p>
    <w:p>
      <w:pPr>
        <w:pStyle w:val="list1"/>
      </w:pPr>
      <w:r>
        <w:rPr>
          <w:rtl w:val="0"/>
        </w:rPr>
        <w:t xml:space="preserve">(1) </w:t>
      </w:r>
      <w:r>
        <w:rPr>
          <w:rtl w:val="0"/>
        </w:rPr>
        <w:t> </w:t>
      </w:r>
      <w:r>
        <w:rPr>
          <w:rtl w:val="0"/>
        </w:rPr>
        <w:t xml:space="preserve">The animal control shall investigate the circumstance of any complaint filed against an animal alleged to be a public threat and notify the animal's owner of the complaint. The animal control director shall report the results of the investigation to the animal's owner via certified mail. If the animal's owner disputes the animal control director's designation that the animal is a public threat, the owner may appeal to the animal control board within 15 days. </w:t>
      </w:r>
    </w:p>
    <w:p>
      <w:pPr>
        <w:pStyle w:val="list1"/>
      </w:pPr>
      <w:r>
        <w:rPr>
          <w:rtl w:val="0"/>
        </w:rPr>
        <w:t xml:space="preserve">(2) </w:t>
      </w:r>
      <w:r>
        <w:rPr>
          <w:rtl w:val="0"/>
        </w:rPr>
        <w:t> </w:t>
      </w:r>
      <w:r>
        <w:rPr>
          <w:rtl w:val="0"/>
        </w:rPr>
        <w:t xml:space="preserve">Notwithstanding the above, the animal control director shall have discretionary authority to refrain from classifying an animal as a public threat if the offending behavior involved mitigating circumstances. </w:t>
      </w:r>
    </w:p>
    <w:p>
      <w:pPr>
        <w:pStyle w:val="list0"/>
      </w:pPr>
      <w:r>
        <w:rPr>
          <w:rtl w:val="0"/>
        </w:rPr>
        <w:t xml:space="preserve">(b) </w:t>
      </w:r>
      <w:r>
        <w:rPr>
          <w:rtl w:val="0"/>
        </w:rPr>
        <w:t> </w:t>
      </w:r>
      <w:r>
        <w:rPr>
          <w:rtl w:val="0"/>
        </w:rPr>
        <w:t xml:space="preserve">Sanctions for owning an animal classified as a public threat: </w:t>
      </w:r>
    </w:p>
    <w:p>
      <w:pPr>
        <w:pStyle w:val="list1"/>
      </w:pPr>
      <w:r>
        <w:rPr>
          <w:rtl w:val="0"/>
        </w:rPr>
        <w:t xml:space="preserve">(1) </w:t>
      </w:r>
      <w:r>
        <w:rPr>
          <w:rtl w:val="0"/>
        </w:rPr>
        <w:t> </w:t>
      </w:r>
      <w:r>
        <w:rPr>
          <w:rtl w:val="0"/>
        </w:rPr>
        <w:t xml:space="preserve">The owner must provide a proper enclosure to confine the animal on the owner's property. </w:t>
      </w:r>
    </w:p>
    <w:p>
      <w:pPr>
        <w:pStyle w:val="list1"/>
      </w:pPr>
      <w:r>
        <w:rPr>
          <w:rtl w:val="0"/>
        </w:rPr>
        <w:t xml:space="preserve">(2) </w:t>
      </w:r>
      <w:r>
        <w:rPr>
          <w:rtl w:val="0"/>
        </w:rPr>
        <w:t> </w:t>
      </w:r>
      <w:r>
        <w:rPr>
          <w:rtl w:val="0"/>
        </w:rPr>
        <w:t xml:space="preserve">When off the owner's property, the animal must be kept on a leash of no more than six feet and under the control of a responsible person. </w:t>
      </w:r>
    </w:p>
    <w:p>
      <w:pPr>
        <w:pStyle w:val="list1"/>
      </w:pPr>
      <w:r>
        <w:rPr>
          <w:rtl w:val="0"/>
        </w:rPr>
        <w:t xml:space="preserve">(3) </w:t>
      </w:r>
      <w:r>
        <w:rPr>
          <w:rtl w:val="0"/>
        </w:rPr>
        <w:t> </w:t>
      </w:r>
      <w:r>
        <w:rPr>
          <w:rtl w:val="0"/>
        </w:rPr>
        <w:t xml:space="preserve">The owner must file photographs of the animal with the animal control director and implant an EAID for identification. </w:t>
      </w:r>
    </w:p>
    <w:p>
      <w:pPr>
        <w:pStyle w:val="list1"/>
      </w:pPr>
      <w:r>
        <w:rPr>
          <w:rtl w:val="0"/>
        </w:rPr>
        <w:t xml:space="preserve">(4) </w:t>
      </w:r>
      <w:r>
        <w:rPr>
          <w:rtl w:val="0"/>
        </w:rPr>
        <w:t> </w:t>
      </w:r>
      <w:r>
        <w:rPr>
          <w:rtl w:val="0"/>
        </w:rPr>
        <w:t xml:space="preserve">The owner must register the animal and pay a yearly registration fee, as determined by the county. </w:t>
      </w:r>
    </w:p>
    <w:p>
      <w:pPr>
        <w:pStyle w:val="list0"/>
      </w:pPr>
      <w:r>
        <w:rPr>
          <w:rtl w:val="0"/>
        </w:rPr>
        <w:t xml:space="preserve">(c) </w:t>
      </w:r>
      <w:r>
        <w:rPr>
          <w:rtl w:val="0"/>
        </w:rPr>
        <w:t> </w:t>
      </w:r>
      <w:r>
        <w:rPr>
          <w:rtl w:val="0"/>
        </w:rPr>
        <w:t xml:space="preserve">Removal of public threat classification: </w:t>
      </w:r>
    </w:p>
    <w:p>
      <w:pPr>
        <w:pStyle w:val="p1"/>
      </w:pPr>
      <w:r>
        <w:rPr>
          <w:rtl w:val="0"/>
        </w:rPr>
        <w:t xml:space="preserve">If for a period of 18 months a public threat animal commits no further actions which would justify classification as a public threat and the owner can provide proof of obedience training at a reputable club or business or a "canine good citizen" certificate or the equivalent from a reputable kennel club, the owner may appeal in writing to the animal control board for removal of the classification.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1-5-5) </w:t>
      </w:r>
    </w:p>
    <w:p>
      <w:pPr>
        <w:pStyle w:val="Normal.0"/>
        <w:rPr>
          <w:rStyle w:val="ital"/>
          <w:sz w:val="24"/>
          <w:szCs w:val="24"/>
        </w:rPr>
      </w:pPr>
      <w:r>
        <w:rPr>
          <w:rtl w:val="0"/>
        </w:rPr>
        <w:t xml:space="preserve">Sec. 10-146. - Owner surrender. </w:t>
      </w:r>
    </w:p>
    <w:p>
      <w:pPr>
        <w:pStyle w:val="p0"/>
      </w:pPr>
      <w:r>
        <w:rPr>
          <w:rtl w:val="0"/>
        </w:rPr>
        <w:t xml:space="preserve">A county resident who is the owner of a domestic animal and who no longer has the means or desire to properly care for such animal may voluntarily surrender the animal to the county for a fee. The surrender of such domestic animal must be accompanied by the written certification and statement of surrender form as provided by the county.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1-5-6) </w:t>
      </w:r>
    </w:p>
    <w:p>
      <w:pPr>
        <w:pStyle w:val="Normal.0"/>
        <w:rPr>
          <w:rStyle w:val="ital"/>
          <w:sz w:val="24"/>
          <w:szCs w:val="24"/>
        </w:rPr>
      </w:pPr>
      <w:r>
        <w:rPr>
          <w:rtl w:val="0"/>
        </w:rPr>
        <w:t xml:space="preserve">Sec. 10-147. - Property owner or injured party; right to impound. </w:t>
      </w:r>
    </w:p>
    <w:p>
      <w:pPr>
        <w:pStyle w:val="p0"/>
      </w:pPr>
      <w:r>
        <w:rPr>
          <w:rtl w:val="0"/>
        </w:rPr>
        <w:t xml:space="preserve">A person finding any domestic animal upon his or her property or causing injury or annoyance may take up same and remove it to the Oconee County Animal Shelter. A person may hold the domestic animal in his or her own possession, for up to 72 hours, but shall notify the Oconee County Animal Control Shelter of said possession and provide a description of the domestic animal and the name of the owner and/or address if known. In the discretion of the county, it the county may impound livestock and other animals.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1-5-7) </w:t>
      </w:r>
    </w:p>
    <w:p>
      <w:pPr>
        <w:pStyle w:val="Normal.0"/>
        <w:rPr>
          <w:rStyle w:val="ital"/>
          <w:sz w:val="24"/>
          <w:szCs w:val="24"/>
        </w:rPr>
      </w:pPr>
      <w:r>
        <w:rPr>
          <w:rtl w:val="0"/>
        </w:rPr>
        <w:t xml:space="preserve">Sec. 10-148. - Animal reclaim. </w:t>
      </w:r>
    </w:p>
    <w:p>
      <w:pPr>
        <w:pStyle w:val="p0"/>
      </w:pPr>
      <w:r>
        <w:rPr>
          <w:rtl w:val="0"/>
        </w:rPr>
        <w:t xml:space="preserve">All domestic animals reclaimed will receive an EAID, medication, and vaccinations, at the owner's expense if an EAID and medical history are not verified upon impound. An owner reclaiming his or her animal from the animal control shelter must provide: </w:t>
      </w:r>
    </w:p>
    <w:p>
      <w:pPr>
        <w:pStyle w:val="list1"/>
      </w:pPr>
      <w:r>
        <w:rPr>
          <w:rtl w:val="0"/>
        </w:rPr>
        <w:t xml:space="preserve">(1) </w:t>
      </w:r>
      <w:r>
        <w:rPr>
          <w:rtl w:val="0"/>
        </w:rPr>
        <w:t> </w:t>
      </w:r>
      <w:r>
        <w:rPr>
          <w:rtl w:val="0"/>
        </w:rPr>
        <w:t xml:space="preserve">Valid identification and proof of ownership; and </w:t>
      </w:r>
    </w:p>
    <w:p>
      <w:pPr>
        <w:pStyle w:val="list1"/>
      </w:pPr>
      <w:r>
        <w:rPr>
          <w:rtl w:val="0"/>
        </w:rPr>
        <w:t xml:space="preserve">(2) </w:t>
      </w:r>
      <w:r>
        <w:rPr>
          <w:rtl w:val="0"/>
        </w:rPr>
        <w:t> </w:t>
      </w:r>
      <w:r>
        <w:rPr>
          <w:rtl w:val="0"/>
        </w:rPr>
        <w:t xml:space="preserve">For dogs, cats, and ferrets three months of age or older, proof of a current rabies vaccination or a pre-paid rabies voucher, from a licensed veterinarian, if the owner of the dog, cat, or ferret cannot provide proof of a current rabies vaccination. </w:t>
      </w:r>
    </w:p>
    <w:p>
      <w:pPr>
        <w:pStyle w:val="list1"/>
      </w:pPr>
      <w:r>
        <w:rPr>
          <w:rtl w:val="0"/>
        </w:rPr>
        <w:t xml:space="preserve">(3) </w:t>
      </w:r>
      <w:r>
        <w:rPr>
          <w:rtl w:val="0"/>
        </w:rPr>
        <w:t> </w:t>
      </w:r>
      <w:r>
        <w:rPr>
          <w:rtl w:val="0"/>
        </w:rPr>
        <w:t xml:space="preserve">Dogs, cats, and ferrets being reclaimed or adopted during the period of impoundment shall be vaccinated within 72 hours of release.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1-5-8) </w:t>
      </w:r>
    </w:p>
    <w:p>
      <w:pPr>
        <w:pStyle w:val="Normal.0"/>
        <w:rPr>
          <w:rStyle w:val="ital"/>
          <w:sz w:val="24"/>
          <w:szCs w:val="24"/>
        </w:rPr>
      </w:pPr>
      <w:r>
        <w:rPr>
          <w:rtl w:val="0"/>
        </w:rPr>
        <w:t xml:space="preserve">Sec. 10-149. - Owner liability for costs. </w:t>
      </w:r>
    </w:p>
    <w:p>
      <w:pPr>
        <w:pStyle w:val="p0"/>
      </w:pPr>
      <w:r>
        <w:rPr>
          <w:rtl w:val="0"/>
        </w:rPr>
        <w:t xml:space="preserve">The owner of an animal impounded under the authority of this division shall be liable for the cost of maintenance and medical care of such animal during such period of impoundment. The cost of such boarding is determined from time to time by the county. Such costs shall be payable upon reclaiming the animal. If the owner is unable to make payment, an agreement may be signed between said owner and the county to provide for the payment. Failure to make payment shall constitute a violation of this division.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 </w:t>
      </w:r>
      <w:r>
        <w:rPr>
          <w:rtl w:val="0"/>
        </w:rPr>
        <w:t xml:space="preserve">§ </w:t>
      </w:r>
      <w:r>
        <w:rPr>
          <w:rtl w:val="0"/>
        </w:rPr>
        <w:t xml:space="preserve">1-5-9) </w:t>
      </w:r>
    </w:p>
    <w:p>
      <w:pPr>
        <w:pStyle w:val="Normal.0"/>
      </w:pPr>
      <w:r>
        <w:rPr>
          <w:rtl w:val="0"/>
        </w:rPr>
        <w:t>Secs. 10-150</w:t>
      </w:r>
      <w:r>
        <w:rPr>
          <w:rtl w:val="0"/>
        </w:rPr>
        <w:t>—</w:t>
      </w:r>
      <w:r>
        <w:rPr>
          <w:rtl w:val="0"/>
        </w:rPr>
        <w:t xml:space="preserve">10-170. - Reserved. </w:t>
      </w:r>
    </w:p>
    <w:p>
      <w:pPr>
        <w:pStyle w:val="Normal.0"/>
        <w:rPr>
          <w:rStyle w:val="ital"/>
          <w:sz w:val="24"/>
          <w:szCs w:val="24"/>
        </w:rPr>
      </w:pPr>
      <w:r>
        <w:rPr>
          <w:rtl w:val="0"/>
        </w:rPr>
        <w:t xml:space="preserve">DIVISION 6. - ADOPTION AND STERILIZATION </w:t>
      </w:r>
    </w:p>
    <w:p>
      <w:pPr>
        <w:pStyle w:val="Normal.0"/>
        <w:rPr>
          <w:rStyle w:val="ital"/>
          <w:sz w:val="24"/>
          <w:szCs w:val="24"/>
        </w:rPr>
      </w:pPr>
    </w:p>
    <w:p>
      <w:pPr>
        <w:pStyle w:val="Normal.0"/>
        <w:rPr>
          <w:rStyle w:val="ital"/>
          <w:sz w:val="24"/>
          <w:szCs w:val="24"/>
        </w:rPr>
      </w:pPr>
      <w:r>
        <w:rPr>
          <w:rtl w:val="0"/>
        </w:rPr>
        <w:t xml:space="preserve">Sec. 10-171. - Animal disposition. </w:t>
      </w:r>
    </w:p>
    <w:p>
      <w:pPr>
        <w:pStyle w:val="list0"/>
      </w:pPr>
      <w:r>
        <w:rPr>
          <w:rtl w:val="0"/>
        </w:rPr>
        <w:t xml:space="preserve">(a) </w:t>
      </w:r>
      <w:r>
        <w:rPr>
          <w:rtl w:val="0"/>
        </w:rPr>
        <w:t> </w:t>
      </w:r>
      <w:r>
        <w:rPr>
          <w:rtl w:val="0"/>
        </w:rPr>
        <w:t xml:space="preserve">Except as otherwise provided by law, any domestic animal the owner of which is unknown and which remains unclaimed three business days following the first full day of impoundment, may be donated to an appropriate non-profit institution, foster home, or other agency for humane placement or rescue, may be made available for adoption upon the determination by the animal control director that the domestic animal is of reasonably good health and temperament, or may be euthanized in the sound judgment of the animal control director. </w:t>
      </w:r>
    </w:p>
    <w:p>
      <w:pPr>
        <w:pStyle w:val="list0"/>
      </w:pPr>
      <w:r>
        <w:rPr>
          <w:rtl w:val="0"/>
        </w:rPr>
        <w:t xml:space="preserve">(b) </w:t>
      </w:r>
      <w:r>
        <w:rPr>
          <w:rtl w:val="0"/>
        </w:rPr>
        <w:t> </w:t>
      </w:r>
      <w:r>
        <w:rPr>
          <w:rtl w:val="0"/>
        </w:rPr>
        <w:t xml:space="preserve">A person who wishes to adopt a domestic animal must make an application for adoption with the county, meet the requirements associated with the humane housing and care of the domestic animal as determined by the animal control director, and pay the required fees. </w:t>
      </w:r>
    </w:p>
    <w:p>
      <w:pPr>
        <w:pStyle w:val="list0"/>
      </w:pPr>
      <w:r>
        <w:rPr>
          <w:rtl w:val="0"/>
        </w:rPr>
        <w:t xml:space="preserve">(c) </w:t>
      </w:r>
      <w:r>
        <w:rPr>
          <w:rtl w:val="0"/>
        </w:rPr>
        <w:t> </w:t>
      </w:r>
      <w:r>
        <w:rPr>
          <w:rtl w:val="0"/>
        </w:rPr>
        <w:t xml:space="preserve">The decision for approval or denial of all applications for adoption is at the discretion of the animal control director. All applications are verified for accuracy and any application with incomplete or false information may be denied. If the applicant rents his or her residence, the animal control director may require the landlord's consent to the adoption of the domestic animal. </w:t>
      </w:r>
    </w:p>
    <w:p>
      <w:pPr>
        <w:pStyle w:val="list0"/>
      </w:pPr>
      <w:r>
        <w:rPr>
          <w:rtl w:val="0"/>
        </w:rPr>
        <w:t xml:space="preserve">(d) </w:t>
      </w:r>
      <w:r>
        <w:rPr>
          <w:rtl w:val="0"/>
        </w:rPr>
        <w:t> </w:t>
      </w:r>
      <w:r>
        <w:rPr>
          <w:rtl w:val="0"/>
        </w:rPr>
        <w:t xml:space="preserve">To adopt a dog or cat which is not neutered or spayed, the person adopting the dog or cat must enter into an agreement with the county guaranteeing that sterilization will be performed as provided in O.C.G.A. </w:t>
      </w:r>
      <w:r>
        <w:rPr>
          <w:rtl w:val="0"/>
        </w:rPr>
        <w:t xml:space="preserve">§ </w:t>
      </w:r>
      <w:r>
        <w:rPr>
          <w:rtl w:val="0"/>
        </w:rPr>
        <w:t xml:space="preserve">4-14-3. Failure to comply with such agreement is a violation of this division and my result in a citation or impoundment of the domestic animal. </w:t>
      </w:r>
    </w:p>
    <w:p>
      <w:pPr>
        <w:pStyle w:val="list0"/>
      </w:pPr>
      <w:r>
        <w:rPr>
          <w:rtl w:val="0"/>
        </w:rPr>
        <w:t xml:space="preserve">(e) </w:t>
      </w:r>
      <w:r>
        <w:rPr>
          <w:rtl w:val="0"/>
        </w:rPr>
        <w:t> </w:t>
      </w:r>
      <w:r>
        <w:rPr>
          <w:rtl w:val="0"/>
        </w:rPr>
        <w:t xml:space="preserve">No live domestic animals in the possession of Oconee County Animal Control shall be released, sold, or given to any individual, institution or private firm for the purposes of medical or scientific research. </w:t>
      </w:r>
    </w:p>
    <w:p>
      <w:pPr>
        <w:pStyle w:val="list0"/>
      </w:pPr>
      <w:r>
        <w:rPr>
          <w:rtl w:val="0"/>
        </w:rPr>
        <w:t xml:space="preserve">(f) </w:t>
      </w:r>
      <w:r>
        <w:rPr>
          <w:rtl w:val="0"/>
        </w:rPr>
        <w:t> </w:t>
      </w:r>
      <w:r>
        <w:rPr>
          <w:rtl w:val="0"/>
        </w:rPr>
        <w:t xml:space="preserve">In the reasonable discretion of the animal control director, the county may euthanize a seriously ill or injured animal upon impoundment.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VI, </w:t>
      </w:r>
      <w:r>
        <w:rPr>
          <w:rtl w:val="0"/>
        </w:rPr>
        <w:t xml:space="preserve">§ </w:t>
      </w:r>
      <w:r>
        <w:rPr>
          <w:rtl w:val="0"/>
        </w:rPr>
        <w:t xml:space="preserve">1-6-1) </w:t>
      </w:r>
    </w:p>
    <w:p>
      <w:pPr>
        <w:pStyle w:val="Normal.0"/>
      </w:pPr>
      <w:r>
        <w:rPr>
          <w:rtl w:val="0"/>
        </w:rPr>
        <w:t>Secs. 10-172</w:t>
      </w:r>
      <w:r>
        <w:rPr>
          <w:rtl w:val="0"/>
        </w:rPr>
        <w:t>—</w:t>
      </w:r>
      <w:r>
        <w:rPr>
          <w:rtl w:val="0"/>
        </w:rPr>
        <w:t xml:space="preserve">10-190. - Reserved. </w:t>
      </w:r>
    </w:p>
    <w:p>
      <w:pPr>
        <w:pStyle w:val="Normal.0"/>
        <w:rPr>
          <w:rStyle w:val="ital"/>
          <w:sz w:val="24"/>
          <w:szCs w:val="24"/>
        </w:rPr>
      </w:pPr>
      <w:r>
        <w:rPr>
          <w:rtl w:val="0"/>
        </w:rPr>
        <w:t xml:space="preserve">DIVISION 7. - ANIMAL ABANDONMENT </w:t>
      </w:r>
    </w:p>
    <w:p>
      <w:pPr>
        <w:pStyle w:val="Normal.0"/>
        <w:rPr>
          <w:rStyle w:val="ital"/>
          <w:sz w:val="24"/>
          <w:szCs w:val="24"/>
        </w:rPr>
      </w:pPr>
    </w:p>
    <w:p>
      <w:pPr>
        <w:pStyle w:val="Normal.0"/>
        <w:rPr>
          <w:rStyle w:val="ital"/>
          <w:sz w:val="24"/>
          <w:szCs w:val="24"/>
        </w:rPr>
      </w:pPr>
      <w:r>
        <w:rPr>
          <w:rtl w:val="0"/>
        </w:rPr>
        <w:t xml:space="preserve">Sec. 10-191. - Animal abandonment. </w:t>
      </w:r>
    </w:p>
    <w:p>
      <w:pPr>
        <w:pStyle w:val="p0"/>
      </w:pPr>
      <w:r>
        <w:rPr>
          <w:rtl w:val="0"/>
        </w:rPr>
        <w:t xml:space="preserve">It shall be unlawful for anyone to knowingly abandon any domestic animal or livestock within the boundaries of the county. Any person who knowingly abandons, willingly permits the abandonment, or aids in the abandonment of any domestic animal or livestock shall be in violation of this division.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VII, </w:t>
      </w:r>
      <w:r>
        <w:rPr>
          <w:rtl w:val="0"/>
        </w:rPr>
        <w:t xml:space="preserve">§ </w:t>
      </w:r>
      <w:r>
        <w:rPr>
          <w:rtl w:val="0"/>
        </w:rPr>
        <w:t xml:space="preserve">1-7-1) </w:t>
      </w:r>
    </w:p>
    <w:p>
      <w:pPr>
        <w:pStyle w:val="Normal.0"/>
      </w:pPr>
      <w:r>
        <w:rPr>
          <w:rtl w:val="0"/>
        </w:rPr>
        <w:t>Secs. 10-192</w:t>
      </w:r>
      <w:r>
        <w:rPr>
          <w:rtl w:val="0"/>
        </w:rPr>
        <w:t>—</w:t>
      </w:r>
      <w:r>
        <w:rPr>
          <w:rtl w:val="0"/>
        </w:rPr>
        <w:t xml:space="preserve">10-210. - Reserved. </w:t>
      </w:r>
    </w:p>
    <w:p>
      <w:pPr>
        <w:pStyle w:val="Normal.0"/>
        <w:rPr>
          <w:rStyle w:val="ital"/>
          <w:sz w:val="24"/>
          <w:szCs w:val="24"/>
        </w:rPr>
      </w:pPr>
      <w:r>
        <w:rPr>
          <w:rtl w:val="0"/>
        </w:rPr>
        <w:t xml:space="preserve">DIVISION 8. - INJURED ANIMALS </w:t>
      </w:r>
    </w:p>
    <w:p>
      <w:pPr>
        <w:pStyle w:val="Normal.0"/>
        <w:rPr>
          <w:rStyle w:val="ital"/>
          <w:sz w:val="24"/>
          <w:szCs w:val="24"/>
        </w:rPr>
      </w:pPr>
    </w:p>
    <w:p>
      <w:pPr>
        <w:pStyle w:val="Normal.0"/>
        <w:rPr>
          <w:rStyle w:val="ital"/>
          <w:sz w:val="24"/>
          <w:szCs w:val="24"/>
        </w:rPr>
      </w:pPr>
      <w:r>
        <w:rPr>
          <w:rtl w:val="0"/>
        </w:rPr>
        <w:t xml:space="preserve">Sec. 10-211. - Action required. </w:t>
      </w:r>
    </w:p>
    <w:p>
      <w:pPr>
        <w:pStyle w:val="p0"/>
      </w:pPr>
      <w:r>
        <w:rPr>
          <w:rtl w:val="0"/>
        </w:rPr>
        <w:t xml:space="preserve">It shall be a violation of this division for any person injuring any domestic animal, by any means, to fail to immediately notify the owner of the domestic animal if known, the county, or the appropriate law enforcement agency and to give the approximate location of said injured animal.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VIII, </w:t>
      </w:r>
      <w:r>
        <w:rPr>
          <w:rtl w:val="0"/>
        </w:rPr>
        <w:t xml:space="preserve">§ </w:t>
      </w:r>
      <w:r>
        <w:rPr>
          <w:rtl w:val="0"/>
        </w:rPr>
        <w:t xml:space="preserve">1-8-1) </w:t>
      </w:r>
    </w:p>
    <w:p>
      <w:pPr>
        <w:pStyle w:val="Normal.0"/>
      </w:pPr>
      <w:r>
        <w:rPr>
          <w:rtl w:val="0"/>
        </w:rPr>
        <w:t>Secs. 10-212</w:t>
      </w:r>
      <w:r>
        <w:rPr>
          <w:rtl w:val="0"/>
        </w:rPr>
        <w:t>—</w:t>
      </w:r>
      <w:r>
        <w:rPr>
          <w:rtl w:val="0"/>
        </w:rPr>
        <w:t xml:space="preserve">10-230. - Reserved. </w:t>
      </w:r>
    </w:p>
    <w:p>
      <w:pPr>
        <w:pStyle w:val="Normal.0"/>
        <w:rPr>
          <w:rStyle w:val="ital"/>
          <w:sz w:val="24"/>
          <w:szCs w:val="24"/>
        </w:rPr>
      </w:pPr>
      <w:r>
        <w:rPr>
          <w:rtl w:val="0"/>
        </w:rPr>
        <w:t xml:space="preserve">DIVISION 9. - CRUELTY TO ANIMALS </w:t>
      </w:r>
    </w:p>
    <w:p>
      <w:pPr>
        <w:pStyle w:val="Normal.0"/>
        <w:rPr>
          <w:rStyle w:val="ital"/>
          <w:sz w:val="24"/>
          <w:szCs w:val="24"/>
        </w:rPr>
      </w:pPr>
    </w:p>
    <w:p>
      <w:pPr>
        <w:pStyle w:val="Normal.0"/>
        <w:rPr>
          <w:rStyle w:val="ital"/>
          <w:sz w:val="24"/>
          <w:szCs w:val="24"/>
        </w:rPr>
      </w:pPr>
      <w:r>
        <w:rPr>
          <w:rtl w:val="0"/>
        </w:rPr>
        <w:t xml:space="preserve">Sec. 10-231. - Cruelty to animals. </w:t>
      </w:r>
    </w:p>
    <w:p>
      <w:pPr>
        <w:pStyle w:val="p0"/>
      </w:pPr>
      <w:r>
        <w:rPr>
          <w:rtl w:val="0"/>
        </w:rPr>
        <w:t xml:space="preserve">O.C.G.A. </w:t>
      </w:r>
      <w:r>
        <w:rPr>
          <w:rtl w:val="0"/>
        </w:rPr>
        <w:t xml:space="preserve">§ </w:t>
      </w:r>
      <w:r>
        <w:rPr>
          <w:rtl w:val="0"/>
        </w:rPr>
        <w:t xml:space="preserve">16-12-4 et seq., cruelty to animals, is hereby adopted and incorporated herein by reference.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IX, </w:t>
      </w:r>
      <w:r>
        <w:rPr>
          <w:rtl w:val="0"/>
        </w:rPr>
        <w:t xml:space="preserve">§ </w:t>
      </w:r>
      <w:r>
        <w:rPr>
          <w:rtl w:val="0"/>
        </w:rPr>
        <w:t xml:space="preserve">1-9-1) </w:t>
      </w:r>
    </w:p>
    <w:p>
      <w:pPr>
        <w:pStyle w:val="Normal.0"/>
      </w:pPr>
      <w:r>
        <w:rPr>
          <w:rtl w:val="0"/>
        </w:rPr>
        <w:t>Secs. 10-232</w:t>
      </w:r>
      <w:r>
        <w:rPr>
          <w:rtl w:val="0"/>
        </w:rPr>
        <w:t>—</w:t>
      </w:r>
      <w:r>
        <w:rPr>
          <w:rtl w:val="0"/>
        </w:rPr>
        <w:t xml:space="preserve">10-240. - Reserved. </w:t>
      </w:r>
    </w:p>
    <w:p>
      <w:pPr>
        <w:pStyle w:val="Normal.0"/>
        <w:rPr>
          <w:rStyle w:val="ital"/>
          <w:sz w:val="24"/>
          <w:szCs w:val="24"/>
        </w:rPr>
      </w:pPr>
      <w:r>
        <w:rPr>
          <w:rtl w:val="0"/>
        </w:rPr>
        <w:t xml:space="preserve">DIVISION 10. - DISPOSAL OF DEAD ANIMALS </w:t>
      </w:r>
    </w:p>
    <w:p>
      <w:pPr>
        <w:pStyle w:val="Normal.0"/>
        <w:rPr>
          <w:rStyle w:val="ital"/>
          <w:sz w:val="24"/>
          <w:szCs w:val="24"/>
        </w:rPr>
      </w:pPr>
    </w:p>
    <w:p>
      <w:pPr>
        <w:pStyle w:val="Normal.0"/>
        <w:rPr>
          <w:rStyle w:val="ital"/>
          <w:sz w:val="24"/>
          <w:szCs w:val="24"/>
        </w:rPr>
      </w:pPr>
      <w:r>
        <w:rPr>
          <w:rtl w:val="0"/>
        </w:rPr>
        <w:t xml:space="preserve">Sec. 10-241. - Proper disposal. </w:t>
      </w:r>
    </w:p>
    <w:p>
      <w:pPr>
        <w:pStyle w:val="p0"/>
      </w:pPr>
      <w:r>
        <w:rPr>
          <w:rtl w:val="0"/>
        </w:rPr>
        <w:t xml:space="preserve">Dead animals may be disposed of by burning, incineration, burial, rendering, or any method using appropriate disposal technology which has been approved by the commissioner of agriculture. Disposal of dead animals by any of the approved methods must be completed within 24 hours after death or discovery. Dead animals that are buried must be buried at least three feet below the ground level, have not less than three feet of earth over the carcass, and must not contaminate ground water or surface water in accordance with O.C.G.A. </w:t>
      </w:r>
      <w:r>
        <w:rPr>
          <w:rtl w:val="0"/>
        </w:rPr>
        <w:t xml:space="preserve">§ </w:t>
      </w:r>
      <w:r>
        <w:rPr>
          <w:rtl w:val="0"/>
        </w:rPr>
        <w:t xml:space="preserve">4-5-5.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 </w:t>
      </w:r>
      <w:r>
        <w:rPr>
          <w:rtl w:val="0"/>
        </w:rPr>
        <w:t xml:space="preserve">§ </w:t>
      </w:r>
      <w:r>
        <w:rPr>
          <w:rtl w:val="0"/>
        </w:rPr>
        <w:t xml:space="preserve">1-10-1) </w:t>
      </w:r>
    </w:p>
    <w:p>
      <w:pPr>
        <w:pStyle w:val="Normal.0"/>
      </w:pPr>
      <w:r>
        <w:rPr>
          <w:rtl w:val="0"/>
        </w:rPr>
        <w:t>Secs. 10-242</w:t>
      </w:r>
      <w:r>
        <w:rPr>
          <w:rtl w:val="0"/>
        </w:rPr>
        <w:t>—</w:t>
      </w:r>
      <w:r>
        <w:rPr>
          <w:rtl w:val="0"/>
        </w:rPr>
        <w:t xml:space="preserve">10-260. - Reserved. </w:t>
      </w:r>
    </w:p>
    <w:p>
      <w:pPr>
        <w:pStyle w:val="Normal.0"/>
        <w:rPr>
          <w:rStyle w:val="ital"/>
          <w:sz w:val="24"/>
          <w:szCs w:val="24"/>
        </w:rPr>
      </w:pPr>
      <w:r>
        <w:rPr>
          <w:rtl w:val="0"/>
        </w:rPr>
        <w:t xml:space="preserve">DIVISION 11. - ANIMAL CONTROL RECORDS </w:t>
      </w:r>
    </w:p>
    <w:p>
      <w:pPr>
        <w:pStyle w:val="Normal.0"/>
        <w:rPr>
          <w:rStyle w:val="ital"/>
          <w:sz w:val="24"/>
          <w:szCs w:val="24"/>
        </w:rPr>
      </w:pPr>
    </w:p>
    <w:p>
      <w:pPr>
        <w:pStyle w:val="Normal.0"/>
        <w:rPr>
          <w:rStyle w:val="ital"/>
          <w:sz w:val="24"/>
          <w:szCs w:val="24"/>
        </w:rPr>
      </w:pPr>
      <w:r>
        <w:rPr>
          <w:rtl w:val="0"/>
        </w:rPr>
        <w:t xml:space="preserve">Sec. 10-261. - Records. </w:t>
      </w:r>
    </w:p>
    <w:p>
      <w:pPr>
        <w:pStyle w:val="p0"/>
      </w:pPr>
      <w:r>
        <w:rPr>
          <w:rtl w:val="0"/>
        </w:rPr>
        <w:t xml:space="preserve">It shall be the duty of Oconee County Animal Control to keep accurate written records. Animal control records shall show the final disposition of all animals impounded by date, description, and other identifying data of the animal. All records shall be kept for a period of 24 months after the date of impoundment.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 </w:t>
      </w:r>
      <w:r>
        <w:rPr>
          <w:rtl w:val="0"/>
        </w:rPr>
        <w:t xml:space="preserve">§ </w:t>
      </w:r>
      <w:r>
        <w:rPr>
          <w:rtl w:val="0"/>
        </w:rPr>
        <w:t xml:space="preserve">1-11-1) </w:t>
      </w:r>
    </w:p>
    <w:p>
      <w:pPr>
        <w:pStyle w:val="Normal.0"/>
      </w:pPr>
      <w:r>
        <w:rPr>
          <w:rtl w:val="0"/>
        </w:rPr>
        <w:t>Secs. 10-262</w:t>
      </w:r>
      <w:r>
        <w:rPr>
          <w:rtl w:val="0"/>
        </w:rPr>
        <w:t>—</w:t>
      </w:r>
      <w:r>
        <w:rPr>
          <w:rtl w:val="0"/>
        </w:rPr>
        <w:t xml:space="preserve">10-280. - Reserved. </w:t>
      </w:r>
    </w:p>
    <w:p>
      <w:pPr>
        <w:pStyle w:val="Normal.0"/>
        <w:rPr>
          <w:rStyle w:val="ital"/>
          <w:sz w:val="24"/>
          <w:szCs w:val="24"/>
        </w:rPr>
      </w:pPr>
      <w:r>
        <w:rPr>
          <w:rtl w:val="0"/>
        </w:rPr>
        <w:t xml:space="preserve">DIVISION 12. - ESCAPE, INJURY, OR THEFT </w:t>
      </w:r>
    </w:p>
    <w:p>
      <w:pPr>
        <w:pStyle w:val="Normal.0"/>
        <w:rPr>
          <w:rStyle w:val="ital"/>
          <w:sz w:val="24"/>
          <w:szCs w:val="24"/>
        </w:rPr>
      </w:pPr>
    </w:p>
    <w:p>
      <w:pPr>
        <w:pStyle w:val="Normal.0"/>
        <w:rPr>
          <w:rStyle w:val="ital"/>
          <w:sz w:val="24"/>
          <w:szCs w:val="24"/>
        </w:rPr>
      </w:pPr>
      <w:r>
        <w:rPr>
          <w:rtl w:val="0"/>
        </w:rPr>
        <w:t xml:space="preserve">Sec. 10-281. - Escape, injury, or theft of impounded animals. </w:t>
      </w:r>
    </w:p>
    <w:p>
      <w:pPr>
        <w:pStyle w:val="p0"/>
      </w:pPr>
      <w:r>
        <w:rPr>
          <w:rtl w:val="0"/>
        </w:rPr>
        <w:t xml:space="preserve">Employees of the county shall exercise reasonable care to prevent the injury, escape, or theft of any animal in their custody or during an attempt to take into custody under the provisions of this division, but shall not be held responsible in the event of such occurrence.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 </w:t>
      </w:r>
      <w:r>
        <w:rPr>
          <w:rtl w:val="0"/>
        </w:rPr>
        <w:t xml:space="preserve">§ </w:t>
      </w:r>
      <w:r>
        <w:rPr>
          <w:rtl w:val="0"/>
        </w:rPr>
        <w:t xml:space="preserve">1-12-1) </w:t>
      </w:r>
    </w:p>
    <w:p>
      <w:pPr>
        <w:pStyle w:val="Normal.0"/>
      </w:pPr>
      <w:r>
        <w:rPr>
          <w:rtl w:val="0"/>
        </w:rPr>
        <w:t>Secs. 10-282</w:t>
      </w:r>
      <w:r>
        <w:rPr>
          <w:rtl w:val="0"/>
        </w:rPr>
        <w:t>—</w:t>
      </w:r>
      <w:r>
        <w:rPr>
          <w:rtl w:val="0"/>
        </w:rPr>
        <w:t xml:space="preserve">10-300. - Reserved. </w:t>
      </w:r>
    </w:p>
    <w:p>
      <w:pPr>
        <w:pStyle w:val="Normal.0"/>
        <w:rPr>
          <w:rStyle w:val="ital"/>
          <w:sz w:val="24"/>
          <w:szCs w:val="24"/>
        </w:rPr>
      </w:pPr>
      <w:r>
        <w:rPr>
          <w:rtl w:val="0"/>
        </w:rPr>
        <w:t xml:space="preserve">DIVISION 13. - ANIMAL CONTROL AUTHORITY </w:t>
      </w:r>
    </w:p>
    <w:p>
      <w:pPr>
        <w:pStyle w:val="Normal.0"/>
        <w:rPr>
          <w:rStyle w:val="ital"/>
          <w:sz w:val="24"/>
          <w:szCs w:val="24"/>
        </w:rPr>
      </w:pPr>
    </w:p>
    <w:p>
      <w:pPr>
        <w:pStyle w:val="Normal.0"/>
        <w:rPr>
          <w:rStyle w:val="ital"/>
          <w:sz w:val="24"/>
          <w:szCs w:val="24"/>
        </w:rPr>
      </w:pPr>
      <w:r>
        <w:rPr>
          <w:rtl w:val="0"/>
        </w:rPr>
        <w:t xml:space="preserve">Sec. 10-301. - Authority. </w:t>
      </w:r>
    </w:p>
    <w:p>
      <w:pPr>
        <w:pStyle w:val="list0"/>
      </w:pPr>
      <w:r>
        <w:rPr>
          <w:rtl w:val="0"/>
        </w:rPr>
        <w:t xml:space="preserve">(a) </w:t>
      </w:r>
      <w:r>
        <w:rPr>
          <w:rtl w:val="0"/>
        </w:rPr>
        <w:t> </w:t>
      </w:r>
      <w:r>
        <w:rPr>
          <w:rtl w:val="0"/>
        </w:rPr>
        <w:t xml:space="preserve">The animal control director shall be appointed by the county, and together with the animal control officers, shall be empowered to enforce the provisions of this division. </w:t>
      </w:r>
    </w:p>
    <w:p>
      <w:pPr>
        <w:pStyle w:val="list0"/>
      </w:pPr>
      <w:r>
        <w:rPr>
          <w:rtl w:val="0"/>
        </w:rPr>
        <w:t xml:space="preserve">(b) </w:t>
      </w:r>
      <w:r>
        <w:rPr>
          <w:rtl w:val="0"/>
        </w:rPr>
        <w:t> </w:t>
      </w:r>
      <w:r>
        <w:rPr>
          <w:rtl w:val="0"/>
        </w:rPr>
        <w:t xml:space="preserve">While on county business, and subject to applicable laws, rules, and regulations, an animal control officer has the authority to go onto public or private property during the course of an investigation.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XIII, </w:t>
      </w:r>
      <w:r>
        <w:rPr>
          <w:rtl w:val="0"/>
        </w:rPr>
        <w:t xml:space="preserve">§ </w:t>
      </w:r>
      <w:r>
        <w:rPr>
          <w:rtl w:val="0"/>
        </w:rPr>
        <w:t xml:space="preserve">1-13-1) </w:t>
      </w:r>
    </w:p>
    <w:p>
      <w:pPr>
        <w:pStyle w:val="Normal.0"/>
        <w:rPr>
          <w:rStyle w:val="ital"/>
          <w:sz w:val="24"/>
          <w:szCs w:val="24"/>
        </w:rPr>
      </w:pPr>
      <w:r>
        <w:rPr>
          <w:rtl w:val="0"/>
        </w:rPr>
        <w:t xml:space="preserve">Sec. 10-302. - Obstruction of an officer. </w:t>
      </w:r>
    </w:p>
    <w:p>
      <w:pPr>
        <w:pStyle w:val="p0"/>
      </w:pPr>
      <w:r>
        <w:rPr>
          <w:rtl w:val="0"/>
        </w:rPr>
        <w:t xml:space="preserve">Obstruction of an officer includes, but is not limited to, the following: </w:t>
      </w:r>
    </w:p>
    <w:p>
      <w:pPr>
        <w:pStyle w:val="list1"/>
      </w:pPr>
      <w:r>
        <w:rPr>
          <w:rtl w:val="0"/>
        </w:rPr>
        <w:t xml:space="preserve">(1) </w:t>
      </w:r>
      <w:r>
        <w:rPr>
          <w:rtl w:val="0"/>
        </w:rPr>
        <w:t> </w:t>
      </w:r>
      <w:r>
        <w:rPr>
          <w:rtl w:val="0"/>
        </w:rPr>
        <w:t xml:space="preserve">Relocating, interfering with, and/or altering the operation of any device, equipment, item, or property of the county used for animal control. </w:t>
      </w:r>
    </w:p>
    <w:p>
      <w:pPr>
        <w:pStyle w:val="list1"/>
      </w:pPr>
      <w:r>
        <w:rPr>
          <w:rtl w:val="0"/>
        </w:rPr>
        <w:t xml:space="preserve">(2) </w:t>
      </w:r>
      <w:r>
        <w:rPr>
          <w:rtl w:val="0"/>
        </w:rPr>
        <w:t> </w:t>
      </w:r>
      <w:r>
        <w:rPr>
          <w:rtl w:val="0"/>
        </w:rPr>
        <w:t xml:space="preserve">Placing one's own animal into or removing any animal confined within a cage operated by the county for animal control purposes. </w:t>
      </w:r>
    </w:p>
    <w:p>
      <w:pPr>
        <w:pStyle w:val="list1"/>
      </w:pPr>
      <w:r>
        <w:rPr>
          <w:rtl w:val="0"/>
        </w:rPr>
        <w:t xml:space="preserve">(3) </w:t>
      </w:r>
      <w:r>
        <w:rPr>
          <w:rtl w:val="0"/>
        </w:rPr>
        <w:t> </w:t>
      </w:r>
      <w:r>
        <w:rPr>
          <w:rtl w:val="0"/>
        </w:rPr>
        <w:t xml:space="preserve">Giving a false name, address, or date of birth to any officer, employee, or agent of the county while in the lawful discharge of their official duties pursuant to this division. </w:t>
      </w:r>
    </w:p>
    <w:p>
      <w:pPr>
        <w:pStyle w:val="list1"/>
      </w:pPr>
      <w:r>
        <w:rPr>
          <w:rtl w:val="0"/>
        </w:rPr>
        <w:t xml:space="preserve">(4) </w:t>
      </w:r>
      <w:r>
        <w:rPr>
          <w:rtl w:val="0"/>
        </w:rPr>
        <w:t> </w:t>
      </w:r>
      <w:r>
        <w:rPr>
          <w:rtl w:val="0"/>
        </w:rPr>
        <w:t xml:space="preserve">Intentionally giving information with the intent to mislead an officer, employee, or agent of the county. </w:t>
      </w:r>
    </w:p>
    <w:p>
      <w:pPr>
        <w:pStyle w:val="list1"/>
      </w:pPr>
      <w:r>
        <w:rPr>
          <w:rtl w:val="0"/>
        </w:rPr>
        <w:t xml:space="preserve">(5) </w:t>
      </w:r>
      <w:r>
        <w:rPr>
          <w:rtl w:val="0"/>
        </w:rPr>
        <w:t> </w:t>
      </w:r>
      <w:r>
        <w:rPr>
          <w:rtl w:val="0"/>
        </w:rPr>
        <w:t xml:space="preserve">Refusing to show proper identification where required by this division.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XIII, </w:t>
      </w:r>
      <w:r>
        <w:rPr>
          <w:rtl w:val="0"/>
        </w:rPr>
        <w:t xml:space="preserve">§ </w:t>
      </w:r>
      <w:r>
        <w:rPr>
          <w:rtl w:val="0"/>
        </w:rPr>
        <w:t xml:space="preserve">1-13-2) </w:t>
      </w:r>
    </w:p>
    <w:p>
      <w:pPr>
        <w:pStyle w:val="Normal.0"/>
        <w:rPr>
          <w:rStyle w:val="ital"/>
          <w:sz w:val="24"/>
          <w:szCs w:val="24"/>
        </w:rPr>
      </w:pPr>
      <w:r>
        <w:rPr>
          <w:rtl w:val="0"/>
        </w:rPr>
        <w:t xml:space="preserve">Sec. 10-303. - Disposition of impounded wild or feral animals. </w:t>
      </w:r>
    </w:p>
    <w:p>
      <w:pPr>
        <w:pStyle w:val="p0"/>
      </w:pPr>
      <w:r>
        <w:rPr>
          <w:rtl w:val="0"/>
        </w:rPr>
        <w:t xml:space="preserve">The county shall be authorized to euthanize any animal appearing to be wild or feral upon impound when reasonably necessary to ensure the health, safety, and welfare of the public.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XIII, </w:t>
      </w:r>
      <w:r>
        <w:rPr>
          <w:rtl w:val="0"/>
        </w:rPr>
        <w:t xml:space="preserve">§ </w:t>
      </w:r>
      <w:r>
        <w:rPr>
          <w:rtl w:val="0"/>
        </w:rPr>
        <w:t xml:space="preserve">1-13-3) </w:t>
      </w:r>
    </w:p>
    <w:p>
      <w:pPr>
        <w:pStyle w:val="Normal.0"/>
        <w:rPr>
          <w:rStyle w:val="ital"/>
          <w:sz w:val="24"/>
          <w:szCs w:val="24"/>
        </w:rPr>
      </w:pPr>
      <w:r>
        <w:rPr>
          <w:rtl w:val="0"/>
        </w:rPr>
        <w:t xml:space="preserve">Sec. 10-304. - Violation; penalties. </w:t>
      </w:r>
    </w:p>
    <w:p>
      <w:pPr>
        <w:pStyle w:val="p0"/>
      </w:pPr>
      <w:r>
        <w:rPr>
          <w:rtl w:val="0"/>
        </w:rPr>
        <w:t xml:space="preserve">Any person found in violation of this article may be punished by a fine and/or imprisonment not to exceed the maximum allowed by law. Each act or omission in violation of this article shall constitute a separate offense. Each day that such violation continues to exist shall constitute a separate offense. The court may suspend the service of the sentence imposed upon such terms and conditions as it may prescribe for the payment of a fine, for performance of community service in lieu of a fine or incarceration, for the payment of restitution to a victim, or other condition related to the underlying offense. The court may order service of a sentence so suspended as provided by law.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XIII, </w:t>
      </w:r>
      <w:r>
        <w:rPr>
          <w:rtl w:val="0"/>
        </w:rPr>
        <w:t xml:space="preserve">§ </w:t>
      </w:r>
      <w:r>
        <w:rPr>
          <w:rtl w:val="0"/>
        </w:rPr>
        <w:t xml:space="preserve">1-13-4) </w:t>
      </w:r>
    </w:p>
    <w:p>
      <w:pPr>
        <w:pStyle w:val="Normal.0"/>
        <w:rPr>
          <w:rStyle w:val="ital"/>
          <w:sz w:val="24"/>
          <w:szCs w:val="24"/>
        </w:rPr>
      </w:pPr>
      <w:r>
        <w:rPr>
          <w:rtl w:val="0"/>
        </w:rPr>
        <w:t xml:space="preserve">Sec. 10-305. - Miscellaneous. </w:t>
      </w:r>
    </w:p>
    <w:p>
      <w:pPr>
        <w:pStyle w:val="list0"/>
      </w:pPr>
      <w:r>
        <w:rPr>
          <w:rtl w:val="0"/>
        </w:rPr>
        <w:t xml:space="preserve">(a) </w:t>
      </w:r>
      <w:r>
        <w:rPr>
          <w:rtl w:val="0"/>
        </w:rPr>
        <w:t> </w:t>
      </w:r>
      <w:r>
        <w:rPr>
          <w:rtl w:val="0"/>
        </w:rPr>
        <w:t xml:space="preserve">If any provision of this article, or the application of this article to any person or circumstance, shall be held invalid, such invalidity shall not affect the other provisions, or application of such other provisions of this article which can be given effect without the invalid provision or application. To this end, the provisions of the article are hereby declared to be severable. </w:t>
      </w:r>
    </w:p>
    <w:p>
      <w:pPr>
        <w:pStyle w:val="list0"/>
      </w:pPr>
      <w:r>
        <w:rPr>
          <w:rtl w:val="0"/>
        </w:rPr>
        <w:t xml:space="preserve">(b) </w:t>
      </w:r>
      <w:r>
        <w:rPr>
          <w:rtl w:val="0"/>
        </w:rPr>
        <w:t> </w:t>
      </w:r>
      <w:r>
        <w:rPr>
          <w:rtl w:val="0"/>
        </w:rPr>
        <w:t xml:space="preserve">All laws and ordinances, or parts thereof which conflict with the provisions of this article are hereby repealed. </w:t>
      </w:r>
    </w:p>
    <w:p>
      <w:pPr>
        <w:pStyle w:val="list0"/>
      </w:pPr>
      <w:r>
        <w:rPr>
          <w:rtl w:val="0"/>
        </w:rPr>
        <w:t xml:space="preserve">(c) </w:t>
      </w:r>
      <w:r>
        <w:rPr>
          <w:rtl w:val="0"/>
        </w:rPr>
        <w:t> </w:t>
      </w:r>
      <w:r>
        <w:rPr>
          <w:rtl w:val="0"/>
        </w:rPr>
        <w:t xml:space="preserve">This article shall take effect and shall be enforced from and after the date of its adoption, the public welfare demanding it.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"http://newords.municode.com/readordinance.aspx?ordinanceid=750381&amp;datasource=ordbank"</w:instrText>
      </w:r>
      <w:r>
        <w:rPr>
          <w:rStyle w:val="Link"/>
        </w:rPr>
        <w:fldChar w:fldCharType="separate" w:fldLock="0"/>
      </w:r>
      <w:r>
        <w:rPr>
          <w:rStyle w:val="Link"/>
          <w:rtl w:val="0"/>
        </w:rPr>
        <w:t xml:space="preserve">Ord. of 1-5-2016 </w:t>
      </w:r>
      <w:r>
        <w:rPr/>
        <w:fldChar w:fldCharType="end" w:fldLock="0"/>
      </w:r>
      <w:r>
        <w:rPr>
          <w:rtl w:val="0"/>
        </w:rPr>
        <w:t xml:space="preserve">, art. XIII, </w:t>
      </w:r>
      <w:r>
        <w:rPr>
          <w:rtl w:val="0"/>
        </w:rPr>
        <w:t xml:space="preserve">§ </w:t>
      </w:r>
      <w:r>
        <w:rPr>
          <w:rtl w:val="0"/>
        </w:rPr>
        <w:t xml:space="preserve">1-13-5) </w:t>
      </w:r>
    </w:p>
    <w:p>
      <w:pPr>
        <w:pStyle w:val="Normal.0"/>
        <w:rPr>
          <w:rStyle w:val="ital"/>
          <w:sz w:val="24"/>
          <w:szCs w:val="24"/>
        </w:rPr>
      </w:pPr>
      <w:r>
        <w:rPr>
          <w:rtl w:val="0"/>
        </w:rPr>
        <w:t>Chapter 14 - BUILDINGS AND BUILDING REGULATIONS</w:t>
      </w:r>
      <w:r>
        <w:rPr>
          <w:rStyle w:val="Hyperlink.1"/>
        </w:rPr>
        <w:fldChar w:fldCharType="begin" w:fldLock="0"/>
      </w:r>
      <w:r>
        <w:rPr>
          <w:rStyle w:val="Hyperlink.1"/>
        </w:rPr>
        <w:instrText xml:space="preserve"> HYPERLINK \l "fn_12"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Environment, ch. 26; manufactured homes and trailers, ch. 34; planning, ch. 46; roads, ch. 50; solid wastes, ch. 54; utilities, ch. 66.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Construction standards generally, O.C.G.A. </w:t>
      </w:r>
      <w:r>
        <w:rPr>
          <w:rtl w:val="0"/>
        </w:rPr>
        <w:t xml:space="preserve">§ </w:t>
      </w:r>
      <w:r>
        <w:rPr>
          <w:rtl w:val="0"/>
        </w:rPr>
        <w:t xml:space="preserve">8-2-1 et seq.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14-1. - Self inspection by plumbers, utility contractors. </w:t>
      </w:r>
    </w:p>
    <w:p>
      <w:pPr>
        <w:pStyle w:val="p0"/>
      </w:pPr>
      <w:r>
        <w:rPr>
          <w:rtl w:val="0"/>
        </w:rPr>
        <w:t xml:space="preserve">The county is exempted from the provisions of O.C.G.A. </w:t>
      </w:r>
      <w:r>
        <w:rPr>
          <w:rtl w:val="0"/>
        </w:rPr>
        <w:t xml:space="preserve">§ </w:t>
      </w:r>
      <w:r>
        <w:rPr>
          <w:rtl w:val="0"/>
        </w:rPr>
        <w:t xml:space="preserve">8-2-26(d), relating to the self-inspection of certain water and sewer lines, and such provisions shall not be applicable in the county. </w:t>
      </w:r>
    </w:p>
    <w:p>
      <w:pPr>
        <w:pStyle w:val="historynote0"/>
      </w:pPr>
      <w:r>
        <w:rPr>
          <w:rtl w:val="0"/>
        </w:rPr>
        <w:t xml:space="preserve">(Res. of 6-4-1996(4)) </w:t>
      </w:r>
    </w:p>
    <w:p>
      <w:pPr>
        <w:pStyle w:val="Normal.0"/>
      </w:pPr>
      <w:r>
        <w:rPr>
          <w:rtl w:val="0"/>
        </w:rPr>
        <w:t>Secs. 14-2</w:t>
      </w:r>
      <w:r>
        <w:rPr>
          <w:rtl w:val="0"/>
        </w:rPr>
        <w:t>—</w:t>
      </w:r>
      <w:r>
        <w:rPr>
          <w:rtl w:val="0"/>
        </w:rPr>
        <w:t xml:space="preserve">14-30. - Reserved. </w:t>
      </w:r>
    </w:p>
    <w:p>
      <w:pPr>
        <w:pStyle w:val="Normal.0"/>
        <w:rPr>
          <w:rStyle w:val="ital"/>
          <w:sz w:val="24"/>
          <w:szCs w:val="24"/>
        </w:rPr>
      </w:pPr>
      <w:r>
        <w:rPr>
          <w:rtl w:val="0"/>
        </w:rPr>
        <w:t>ARTICLE II. - CONSTRUCTION CODES</w:t>
      </w:r>
      <w:r>
        <w:rPr>
          <w:rStyle w:val="Hyperlink.1"/>
        </w:rPr>
        <w:fldChar w:fldCharType="begin" w:fldLock="0"/>
      </w:r>
      <w:r>
        <w:rPr>
          <w:rStyle w:val="Hyperlink.1"/>
        </w:rPr>
        <w:instrText xml:space="preserve"> HYPERLINK \l "fn_13"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Minimum state construction codes, O.C.G.A. </w:t>
      </w:r>
      <w:r>
        <w:rPr>
          <w:rtl w:val="0"/>
        </w:rPr>
        <w:t xml:space="preserve">§ </w:t>
      </w:r>
      <w:r>
        <w:rPr>
          <w:rtl w:val="0"/>
        </w:rPr>
        <w:t xml:space="preserve">8-2-25; authority to adopt technical codes, Ga. Const. art. IX, </w:t>
      </w:r>
      <w:r>
        <w:rPr>
          <w:rtl w:val="0"/>
        </w:rPr>
        <w:t xml:space="preserve">§ </w:t>
      </w:r>
      <w:r>
        <w:rPr>
          <w:rtl w:val="0"/>
        </w:rPr>
        <w:t xml:space="preserve">II, </w:t>
      </w:r>
      <w:r>
        <w:rPr>
          <w:rtl w:val="0"/>
        </w:rPr>
        <w:t xml:space="preserve">¶ </w:t>
      </w:r>
      <w:r>
        <w:rPr>
          <w:rtl w:val="0"/>
        </w:rPr>
        <w:t xml:space="preserve">III(a)(12). </w:t>
      </w:r>
    </w:p>
    <w:p>
      <w:pPr>
        <w:pStyle w:val="Normal.0"/>
      </w:pPr>
    </w:p>
    <w:p>
      <w:pPr>
        <w:pStyle w:val="Normal.0"/>
        <w:rPr>
          <w:rStyle w:val="ital"/>
          <w:sz w:val="24"/>
          <w:szCs w:val="24"/>
        </w:rPr>
      </w:pPr>
      <w:r>
        <w:rPr>
          <w:rtl w:val="0"/>
        </w:rPr>
        <w:t xml:space="preserve">Sec. 14-31. - Adopted. </w:t>
      </w:r>
    </w:p>
    <w:p>
      <w:pPr>
        <w:pStyle w:val="list0"/>
      </w:pPr>
      <w:r>
        <w:rPr>
          <w:rtl w:val="0"/>
        </w:rPr>
        <w:t xml:space="preserve">(a) </w:t>
      </w:r>
      <w:r>
        <w:rPr>
          <w:rtl w:val="0"/>
        </w:rPr>
        <w:t> </w:t>
      </w:r>
      <w:r>
        <w:rPr>
          <w:rtl w:val="0"/>
        </w:rPr>
        <w:t xml:space="preserve">The following codes, the latest edition as adopted and amended by the state department of community affairs, shall be enforced by the county: </w:t>
      </w:r>
    </w:p>
    <w:p>
      <w:pPr>
        <w:pStyle w:val="list1"/>
      </w:pPr>
      <w:r>
        <w:rPr>
          <w:rtl w:val="0"/>
        </w:rPr>
        <w:t xml:space="preserve">(1) </w:t>
      </w:r>
      <w:r>
        <w:rPr>
          <w:rtl w:val="0"/>
        </w:rPr>
        <w:t> </w:t>
      </w:r>
      <w:r>
        <w:rPr>
          <w:rtl w:val="0"/>
        </w:rPr>
        <w:t xml:space="preserve">Standard Building Code, 2000 edition, with amendments. </w:t>
      </w:r>
    </w:p>
    <w:p>
      <w:pPr>
        <w:pStyle w:val="list1"/>
      </w:pPr>
      <w:r>
        <w:rPr>
          <w:rtl w:val="0"/>
        </w:rPr>
        <w:t xml:space="preserve">(2) </w:t>
      </w:r>
      <w:r>
        <w:rPr>
          <w:rtl w:val="0"/>
        </w:rPr>
        <w:t> </w:t>
      </w:r>
      <w:r>
        <w:rPr>
          <w:rtl w:val="0"/>
        </w:rPr>
        <w:t xml:space="preserve">Standard Excavation and Grading Code, 1975 edition. </w:t>
      </w:r>
    </w:p>
    <w:p>
      <w:pPr>
        <w:pStyle w:val="list1"/>
      </w:pPr>
      <w:r>
        <w:rPr>
          <w:rtl w:val="0"/>
        </w:rPr>
        <w:t xml:space="preserve">(3) </w:t>
      </w:r>
      <w:r>
        <w:rPr>
          <w:rtl w:val="0"/>
        </w:rPr>
        <w:t> </w:t>
      </w:r>
      <w:r>
        <w:rPr>
          <w:rtl w:val="0"/>
        </w:rPr>
        <w:t xml:space="preserve">Standard Fire Prevention Code, 2000 edition, with amendments. </w:t>
      </w:r>
    </w:p>
    <w:p>
      <w:pPr>
        <w:pStyle w:val="list1"/>
      </w:pPr>
      <w:r>
        <w:rPr>
          <w:rtl w:val="0"/>
        </w:rPr>
        <w:t xml:space="preserve">(4) </w:t>
      </w:r>
      <w:r>
        <w:rPr>
          <w:rtl w:val="0"/>
        </w:rPr>
        <w:t> </w:t>
      </w:r>
      <w:r>
        <w:rPr>
          <w:rtl w:val="0"/>
        </w:rPr>
        <w:t xml:space="preserve">Standard Gas Code, 2000 edition, with amendments. </w:t>
      </w:r>
    </w:p>
    <w:p>
      <w:pPr>
        <w:pStyle w:val="list1"/>
      </w:pPr>
      <w:r>
        <w:rPr>
          <w:rtl w:val="0"/>
        </w:rPr>
        <w:t xml:space="preserve">(5) </w:t>
      </w:r>
      <w:r>
        <w:rPr>
          <w:rtl w:val="0"/>
        </w:rPr>
        <w:t> </w:t>
      </w:r>
      <w:r>
        <w:rPr>
          <w:rtl w:val="0"/>
        </w:rPr>
        <w:t xml:space="preserve">Standard Mechanical Code, 2000 edition, with amendments. </w:t>
      </w:r>
    </w:p>
    <w:p>
      <w:pPr>
        <w:pStyle w:val="list1"/>
      </w:pPr>
      <w:r>
        <w:rPr>
          <w:rtl w:val="0"/>
        </w:rPr>
        <w:t xml:space="preserve">(6) </w:t>
      </w:r>
      <w:r>
        <w:rPr>
          <w:rtl w:val="0"/>
        </w:rPr>
        <w:t> </w:t>
      </w:r>
      <w:r>
        <w:rPr>
          <w:rtl w:val="0"/>
        </w:rPr>
        <w:t xml:space="preserve">Standard Plumbing Code, 2000 edition, with amendments. </w:t>
      </w:r>
    </w:p>
    <w:p>
      <w:pPr>
        <w:pStyle w:val="list1"/>
      </w:pPr>
      <w:r>
        <w:rPr>
          <w:rtl w:val="0"/>
        </w:rPr>
        <w:t xml:space="preserve">(7) </w:t>
      </w:r>
      <w:r>
        <w:rPr>
          <w:rtl w:val="0"/>
        </w:rPr>
        <w:t> </w:t>
      </w:r>
      <w:r>
        <w:rPr>
          <w:rtl w:val="0"/>
        </w:rPr>
        <w:t xml:space="preserve">Standard Swimming Pool Code, 1994 edition, with amendments. </w:t>
      </w:r>
    </w:p>
    <w:p>
      <w:pPr>
        <w:pStyle w:val="list1"/>
      </w:pPr>
      <w:r>
        <w:rPr>
          <w:rtl w:val="0"/>
        </w:rPr>
        <w:t xml:space="preserve">(8) </w:t>
      </w:r>
      <w:r>
        <w:rPr>
          <w:rtl w:val="0"/>
        </w:rPr>
        <w:t> </w:t>
      </w:r>
      <w:r>
        <w:rPr>
          <w:rtl w:val="0"/>
        </w:rPr>
        <w:t xml:space="preserve">Standard Unsafe Building Abatement Code, 1985 edition. </w:t>
      </w:r>
    </w:p>
    <w:p>
      <w:pPr>
        <w:pStyle w:val="list1"/>
      </w:pPr>
      <w:r>
        <w:rPr>
          <w:rtl w:val="0"/>
        </w:rPr>
        <w:t xml:space="preserve">(9) </w:t>
      </w:r>
      <w:r>
        <w:rPr>
          <w:rtl w:val="0"/>
        </w:rPr>
        <w:t> </w:t>
      </w:r>
      <w:r>
        <w:rPr>
          <w:rtl w:val="0"/>
        </w:rPr>
        <w:t xml:space="preserve">Standard Housing Code, 1994 edition, with amendments. </w:t>
      </w:r>
    </w:p>
    <w:p>
      <w:pPr>
        <w:pStyle w:val="list1"/>
      </w:pPr>
      <w:r>
        <w:rPr>
          <w:rtl w:val="0"/>
        </w:rPr>
        <w:t xml:space="preserve">(10) </w:t>
      </w:r>
      <w:r>
        <w:rPr>
          <w:rtl w:val="0"/>
        </w:rPr>
        <w:t> </w:t>
      </w:r>
      <w:r>
        <w:rPr>
          <w:rtl w:val="0"/>
        </w:rPr>
        <w:t xml:space="preserve">National Electrical Code, 1999 edition, with amendments. </w:t>
      </w:r>
    </w:p>
    <w:p>
      <w:pPr>
        <w:pStyle w:val="list1"/>
      </w:pPr>
      <w:r>
        <w:rPr>
          <w:rtl w:val="0"/>
        </w:rPr>
        <w:t xml:space="preserve">(11) </w:t>
      </w:r>
      <w:r>
        <w:rPr>
          <w:rtl w:val="0"/>
        </w:rPr>
        <w:t> </w:t>
      </w:r>
      <w:r>
        <w:rPr>
          <w:rtl w:val="0"/>
        </w:rPr>
        <w:t xml:space="preserve">CABO One- and Two-Family Dwelling Code, 2000 edition, with amendments. </w:t>
      </w:r>
    </w:p>
    <w:p>
      <w:pPr>
        <w:pStyle w:val="list1"/>
      </w:pPr>
      <w:r>
        <w:rPr>
          <w:rtl w:val="0"/>
        </w:rPr>
        <w:t xml:space="preserve">(12) </w:t>
      </w:r>
      <w:r>
        <w:rPr>
          <w:rtl w:val="0"/>
        </w:rPr>
        <w:t> </w:t>
      </w:r>
      <w:r>
        <w:rPr>
          <w:rtl w:val="0"/>
        </w:rPr>
        <w:t xml:space="preserve">CABO Model Energy Code, 1995 edition, with amendments. </w:t>
      </w:r>
    </w:p>
    <w:p>
      <w:pPr>
        <w:pStyle w:val="list1"/>
      </w:pPr>
      <w:r>
        <w:rPr>
          <w:rtl w:val="0"/>
        </w:rPr>
        <w:t xml:space="preserve">(13) </w:t>
      </w:r>
      <w:r>
        <w:rPr>
          <w:rtl w:val="0"/>
        </w:rPr>
        <w:t> </w:t>
      </w:r>
      <w:r>
        <w:rPr>
          <w:rtl w:val="0"/>
        </w:rPr>
        <w:t xml:space="preserve">Life Safety Code, NFPA 101, 2000 edition, with amendments and the 2001 edition of the National Fire Codes as published by the National Fire Protection Association with current state amendments. </w:t>
      </w:r>
    </w:p>
    <w:p>
      <w:pPr>
        <w:pStyle w:val="list1"/>
      </w:pPr>
      <w:r>
        <w:rPr>
          <w:rtl w:val="0"/>
        </w:rPr>
        <w:t xml:space="preserve">(14) </w:t>
      </w:r>
      <w:r>
        <w:rPr>
          <w:rtl w:val="0"/>
        </w:rPr>
        <w:t> </w:t>
      </w:r>
      <w:r>
        <w:rPr>
          <w:rtl w:val="0"/>
        </w:rPr>
        <w:t xml:space="preserve">2000 Edition NFPA 1, contained in the National Fire Codes as published by the National Fire Protection Association. </w:t>
      </w:r>
    </w:p>
    <w:p>
      <w:pPr>
        <w:pStyle w:val="list1"/>
      </w:pPr>
      <w:r>
        <w:rPr>
          <w:rtl w:val="0"/>
        </w:rPr>
        <w:t xml:space="preserve">(15) </w:t>
      </w:r>
      <w:r>
        <w:rPr>
          <w:rtl w:val="0"/>
        </w:rPr>
        <w:t> </w:t>
      </w:r>
      <w:r>
        <w:rPr>
          <w:rtl w:val="0"/>
        </w:rPr>
        <w:t xml:space="preserve">The State Fire Codes referred to in O.C.G.A. </w:t>
      </w:r>
      <w:r>
        <w:rPr>
          <w:rtl w:val="0"/>
        </w:rPr>
        <w:t xml:space="preserve">§ </w:t>
      </w:r>
      <w:r>
        <w:rPr>
          <w:rtl w:val="0"/>
        </w:rPr>
        <w:t xml:space="preserve">8-2-200 et seq., and O.C.G.A. </w:t>
      </w:r>
      <w:r>
        <w:rPr>
          <w:rtl w:val="0"/>
        </w:rPr>
        <w:t xml:space="preserve">§ </w:t>
      </w:r>
      <w:r>
        <w:rPr>
          <w:rtl w:val="0"/>
        </w:rPr>
        <w:t xml:space="preserve">120-3-3 et seq. </w:t>
      </w:r>
    </w:p>
    <w:p>
      <w:pPr>
        <w:pStyle w:val="list0"/>
      </w:pPr>
      <w:r>
        <w:rPr>
          <w:rtl w:val="0"/>
        </w:rPr>
        <w:t xml:space="preserve">(b) </w:t>
      </w:r>
      <w:r>
        <w:rPr>
          <w:rtl w:val="0"/>
        </w:rPr>
        <w:t> </w:t>
      </w:r>
      <w:r>
        <w:rPr>
          <w:rtl w:val="0"/>
        </w:rPr>
        <w:t xml:space="preserve">As adopted by the State of Georgia Department of Community Affairs and as published by the Council of American Building Officials under the Nationally Recognized Model Codes: "Basic/National Building Code" of the Building Official Southern Building Code Congress International, Inc., the "Standard Building Code" of the Southern Building Code Congress International, Inc., and the "Uniform Code" of the International Conference of Building Officials. Also by the National Fire Protection Association, Inc. </w:t>
      </w:r>
    </w:p>
    <w:p>
      <w:pPr>
        <w:pStyle w:val="list0"/>
      </w:pPr>
      <w:r>
        <w:rPr>
          <w:rtl w:val="0"/>
        </w:rPr>
        <w:t xml:space="preserve">(c) </w:t>
      </w:r>
      <w:r>
        <w:rPr>
          <w:rtl w:val="0"/>
        </w:rPr>
        <w:t> </w:t>
      </w:r>
      <w:r>
        <w:rPr>
          <w:rtl w:val="0"/>
        </w:rPr>
        <w:t xml:space="preserve">These codes are hereby adopted as the building codes of the county, which building codes regulate the construction, alteration, removal, demolition, equipment use and occupancy location and maintenance of building structures, including permits and penalties, in the county. Said codes are hereby referred to, adopted, and made a part hereof, as though fully set out in this section, provided that any provisions of said document text in conflict with other provisions of this article shall be deleted or modified. </w:t>
      </w:r>
    </w:p>
    <w:p>
      <w:pPr>
        <w:pStyle w:val="historynote0"/>
      </w:pPr>
      <w:r>
        <w:rPr>
          <w:rtl w:val="0"/>
        </w:rPr>
        <w:t xml:space="preserve">(Ord. of 1-6-1998(3), </w:t>
      </w:r>
      <w:r>
        <w:rPr>
          <w:rtl w:val="0"/>
        </w:rPr>
        <w:t xml:space="preserve">§ </w:t>
      </w:r>
      <w:r>
        <w:rPr>
          <w:rtl w:val="0"/>
        </w:rPr>
        <w:t xml:space="preserve">1; Ord. of 10-3-2000(1), </w:t>
      </w:r>
      <w:r>
        <w:rPr>
          <w:rtl w:val="0"/>
        </w:rPr>
        <w:t xml:space="preserve">§ </w:t>
      </w:r>
      <w:r>
        <w:rPr>
          <w:rtl w:val="0"/>
        </w:rPr>
        <w:t xml:space="preserve">1; Ord. of 1-29-2002, </w:t>
      </w:r>
      <w:r>
        <w:rPr>
          <w:rtl w:val="0"/>
        </w:rPr>
        <w:t xml:space="preserve">§ </w:t>
      </w:r>
      <w:r>
        <w:rPr>
          <w:rtl w:val="0"/>
        </w:rPr>
        <w:t xml:space="preserve">1)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Authority to adopt technical codes, Ga. Const. art. IX, </w:t>
      </w:r>
      <w:r>
        <w:rPr>
          <w:rtl w:val="0"/>
        </w:rPr>
        <w:t xml:space="preserve">§§ </w:t>
      </w:r>
      <w:r>
        <w:rPr>
          <w:rtl w:val="0"/>
        </w:rPr>
        <w:t xml:space="preserve">II, III(a)(12); construction standards generally, O.C.G.A. </w:t>
      </w:r>
      <w:r>
        <w:rPr>
          <w:rtl w:val="0"/>
        </w:rPr>
        <w:t xml:space="preserve">§ </w:t>
      </w:r>
      <w:r>
        <w:rPr>
          <w:rtl w:val="0"/>
        </w:rPr>
        <w:t xml:space="preserve">8-2-1 et seq.; minimum state construction codes, O.C.G.A. </w:t>
      </w:r>
      <w:r>
        <w:rPr>
          <w:rtl w:val="0"/>
        </w:rPr>
        <w:t xml:space="preserve">§ </w:t>
      </w:r>
      <w:r>
        <w:rPr>
          <w:rtl w:val="0"/>
        </w:rPr>
        <w:t xml:space="preserve">8-2-25. </w:t>
      </w:r>
    </w:p>
    <w:p>
      <w:pPr>
        <w:pStyle w:val="Normal.0"/>
        <w:rPr>
          <w:rStyle w:val="ital"/>
          <w:sz w:val="24"/>
          <w:szCs w:val="24"/>
        </w:rPr>
      </w:pPr>
      <w:r>
        <w:rPr>
          <w:rtl w:val="0"/>
        </w:rPr>
        <w:t xml:space="preserve">Sec. 14-32. - Compliance. </w:t>
      </w:r>
    </w:p>
    <w:p>
      <w:pPr>
        <w:pStyle w:val="p0"/>
      </w:pPr>
      <w:r>
        <w:rPr>
          <w:rtl w:val="0"/>
        </w:rPr>
        <w:t xml:space="preserve">It shall be unlawful for any person to engage in the construction or erection of any building, whether commercial, business or residential unless such construction is accomplished in strict compliance with the various construction codes adopted by this article. </w:t>
      </w:r>
    </w:p>
    <w:p>
      <w:pPr>
        <w:pStyle w:val="historynote0"/>
      </w:pPr>
      <w:r>
        <w:rPr>
          <w:rtl w:val="0"/>
        </w:rPr>
        <w:t xml:space="preserve">(Ord. of 1-6-1998(3), </w:t>
      </w:r>
      <w:r>
        <w:rPr>
          <w:rtl w:val="0"/>
        </w:rPr>
        <w:t xml:space="preserve">§ </w:t>
      </w:r>
      <w:r>
        <w:rPr>
          <w:rtl w:val="0"/>
        </w:rPr>
        <w:t xml:space="preserve">3; Ord. of 10-3-2000(1), </w:t>
      </w:r>
      <w:r>
        <w:rPr>
          <w:rtl w:val="0"/>
        </w:rPr>
        <w:t xml:space="preserve">§ </w:t>
      </w:r>
      <w:r>
        <w:rPr>
          <w:rtl w:val="0"/>
        </w:rPr>
        <w:t xml:space="preserve">1) </w:t>
      </w:r>
    </w:p>
    <w:p>
      <w:pPr>
        <w:pStyle w:val="Normal.0"/>
        <w:rPr>
          <w:rStyle w:val="ital"/>
          <w:sz w:val="24"/>
          <w:szCs w:val="24"/>
        </w:rPr>
      </w:pPr>
      <w:r>
        <w:rPr>
          <w:rtl w:val="0"/>
        </w:rPr>
        <w:t xml:space="preserve">Sec. 14-33. - Penalty for violation. </w:t>
      </w:r>
    </w:p>
    <w:p>
      <w:pPr>
        <w:pStyle w:val="list0"/>
      </w:pPr>
      <w:r>
        <w:rPr>
          <w:rtl w:val="0"/>
        </w:rPr>
        <w:t xml:space="preserve">(a) </w:t>
      </w:r>
      <w:r>
        <w:rPr>
          <w:rtl w:val="0"/>
        </w:rPr>
        <w:t> </w:t>
      </w:r>
      <w:r>
        <w:rPr>
          <w:rtl w:val="0"/>
        </w:rPr>
        <w:t xml:space="preserve">Any person who shall violate or fail to comply with any of the provisions of the Standard and International Building Codes adopted herein, or the inspections required herein, shall, for each such failure or violation or noncompliance, be punished by a fine not to exceed $500.00, and court cost, or imprisonment for a term not to exceed 60 days or be assigned community service for a term not to exceed 60 days. Each day any violation or failure to comply with this article shall constitute a separate offense and be subject to the above for each day. </w:t>
      </w:r>
    </w:p>
    <w:p>
      <w:pPr>
        <w:pStyle w:val="list0"/>
      </w:pPr>
      <w:r>
        <w:rPr>
          <w:rtl w:val="0"/>
        </w:rPr>
        <w:t xml:space="preserve">(b) </w:t>
      </w:r>
      <w:r>
        <w:rPr>
          <w:rtl w:val="0"/>
        </w:rPr>
        <w:t> </w:t>
      </w:r>
      <w:r>
        <w:rPr>
          <w:rtl w:val="0"/>
        </w:rPr>
        <w:t xml:space="preserve">The infliction of a penalty under the provisions of this section shall not prevent the revocation of any permit or license or the taking of other punitive or remedial action. Flagrant and repeated violations, or acts or failures to act that constitute a safety or fire hazard shall authorize immediate revocation of any permit or license for the structure involved. </w:t>
      </w:r>
    </w:p>
    <w:p>
      <w:pPr>
        <w:pStyle w:val="historynote0"/>
      </w:pPr>
      <w:r>
        <w:rPr>
          <w:rtl w:val="0"/>
        </w:rPr>
        <w:t xml:space="preserve">(Ord. of 1-6-1998(3), </w:t>
      </w:r>
      <w:r>
        <w:rPr>
          <w:rtl w:val="0"/>
        </w:rPr>
        <w:t xml:space="preserve">§ </w:t>
      </w:r>
      <w:r>
        <w:rPr>
          <w:rtl w:val="0"/>
        </w:rPr>
        <w:t xml:space="preserve">3; Ord. of 10-3-2000(1), </w:t>
      </w:r>
      <w:r>
        <w:rPr>
          <w:rtl w:val="0"/>
        </w:rPr>
        <w:t xml:space="preserve">§ </w:t>
      </w:r>
      <w:r>
        <w:rPr>
          <w:rtl w:val="0"/>
        </w:rPr>
        <w:t xml:space="preserve">1; Ord. of 1-29-2002, </w:t>
      </w:r>
      <w:r>
        <w:rPr>
          <w:rtl w:val="0"/>
        </w:rPr>
        <w:t xml:space="preserve">§ </w:t>
      </w:r>
      <w:r>
        <w:rPr>
          <w:rtl w:val="0"/>
        </w:rPr>
        <w:t xml:space="preserve">3) </w:t>
      </w:r>
    </w:p>
    <w:p>
      <w:pPr>
        <w:pStyle w:val="Normal.0"/>
        <w:rPr>
          <w:rStyle w:val="ital"/>
          <w:sz w:val="24"/>
          <w:szCs w:val="24"/>
        </w:rPr>
      </w:pPr>
      <w:r>
        <w:rPr>
          <w:rtl w:val="0"/>
        </w:rPr>
        <w:t xml:space="preserve">Sec. 14-34. - Inspections. </w:t>
      </w:r>
    </w:p>
    <w:p>
      <w:pPr>
        <w:pStyle w:val="list0"/>
      </w:pPr>
      <w:r>
        <w:rPr>
          <w:rtl w:val="0"/>
        </w:rPr>
        <w:t xml:space="preserve">(a) </w:t>
      </w:r>
      <w:r>
        <w:rPr>
          <w:rtl w:val="0"/>
        </w:rPr>
        <w:t> </w:t>
      </w:r>
      <w:r>
        <w:rPr>
          <w:rtl w:val="0"/>
        </w:rPr>
        <w:t xml:space="preserve">The construction codes adopted by this article will be enforced by the county code enforcement director/building official, building inspector and the code enforcement officer or other qualified person designated by the board of commissioners. </w:t>
      </w:r>
    </w:p>
    <w:p>
      <w:pPr>
        <w:pStyle w:val="list0"/>
      </w:pPr>
      <w:r>
        <w:rPr>
          <w:rtl w:val="0"/>
        </w:rPr>
        <w:t xml:space="preserve">(b) </w:t>
      </w:r>
      <w:r>
        <w:rPr>
          <w:rtl w:val="0"/>
        </w:rPr>
        <w:t> </w:t>
      </w:r>
      <w:r>
        <w:rPr>
          <w:rtl w:val="0"/>
        </w:rPr>
        <w:t xml:space="preserve">All building permit applications shall be examined for compliance with the following: </w:t>
      </w:r>
    </w:p>
    <w:p>
      <w:pPr>
        <w:pStyle w:val="list1"/>
      </w:pPr>
      <w:r>
        <w:rPr>
          <w:rtl w:val="0"/>
        </w:rPr>
        <w:t xml:space="preserve">(1) </w:t>
      </w:r>
      <w:r>
        <w:rPr>
          <w:rtl w:val="0"/>
        </w:rPr>
        <w:t> </w:t>
      </w:r>
      <w:r>
        <w:rPr>
          <w:rtl w:val="0"/>
        </w:rPr>
        <w:t xml:space="preserve">Zoning and subdivision regulations. </w:t>
      </w:r>
    </w:p>
    <w:p>
      <w:pPr>
        <w:pStyle w:val="list1"/>
      </w:pPr>
      <w:r>
        <w:rPr>
          <w:rtl w:val="0"/>
        </w:rPr>
        <w:t xml:space="preserve">(2) </w:t>
      </w:r>
      <w:r>
        <w:rPr>
          <w:rtl w:val="0"/>
        </w:rPr>
        <w:t> </w:t>
      </w:r>
      <w:r>
        <w:rPr>
          <w:rtl w:val="0"/>
        </w:rPr>
        <w:t xml:space="preserve">A determination that the site and proposed building will be reasonably safe from flooding and complies with flood control ordinances and regulations. </w:t>
      </w:r>
    </w:p>
    <w:p>
      <w:pPr>
        <w:pStyle w:val="list1"/>
      </w:pPr>
      <w:r>
        <w:rPr>
          <w:rtl w:val="0"/>
        </w:rPr>
        <w:t xml:space="preserve">(3) </w:t>
      </w:r>
      <w:r>
        <w:rPr>
          <w:rtl w:val="0"/>
        </w:rPr>
        <w:t> </w:t>
      </w:r>
      <w:r>
        <w:rPr>
          <w:rtl w:val="0"/>
        </w:rPr>
        <w:t xml:space="preserve">Inspections for systems, appliances, or equipment which have become dangerous or unsafe; the term dangerous or unsafe systems, appliances, or equipment shall include those which are structurally unsafe, unstable, or unsanitary, constituting a fire hazard, or unsuitable or improper for the use to which they are put; constituting a hazard to obsolescence, or otherwise dangerous to life or property. </w:t>
      </w:r>
    </w:p>
    <w:p>
      <w:pPr>
        <w:pStyle w:val="historynote0"/>
      </w:pPr>
      <w:r>
        <w:rPr>
          <w:rtl w:val="0"/>
        </w:rPr>
        <w:t xml:space="preserve">(Ord. of 1-6-1998(3), </w:t>
      </w:r>
      <w:r>
        <w:rPr>
          <w:rtl w:val="0"/>
        </w:rPr>
        <w:t xml:space="preserve">§ </w:t>
      </w:r>
      <w:r>
        <w:rPr>
          <w:rtl w:val="0"/>
        </w:rPr>
        <w:t xml:space="preserve">2; Ord. of 10-3-2000(1), </w:t>
      </w:r>
      <w:r>
        <w:rPr>
          <w:rtl w:val="0"/>
        </w:rPr>
        <w:t xml:space="preserve">§ </w:t>
      </w:r>
      <w:r>
        <w:rPr>
          <w:rtl w:val="0"/>
        </w:rPr>
        <w:t xml:space="preserve">1; Ord. of 1-29-2002, </w:t>
      </w:r>
      <w:r>
        <w:rPr>
          <w:rtl w:val="0"/>
        </w:rPr>
        <w:t xml:space="preserve">§ </w:t>
      </w:r>
      <w:r>
        <w:rPr>
          <w:rtl w:val="0"/>
        </w:rPr>
        <w:t xml:space="preserve">2) </w:t>
      </w:r>
    </w:p>
    <w:p>
      <w:pPr>
        <w:pStyle w:val="Normal.0"/>
        <w:rPr>
          <w:rStyle w:val="ital"/>
          <w:sz w:val="24"/>
          <w:szCs w:val="24"/>
        </w:rPr>
      </w:pPr>
      <w:r>
        <w:rPr>
          <w:rtl w:val="0"/>
        </w:rPr>
        <w:t xml:space="preserve">Sec. 14-35. - Permit and inspection fees. </w:t>
      </w:r>
    </w:p>
    <w:p>
      <w:pPr>
        <w:pStyle w:val="p0"/>
      </w:pPr>
      <w:r>
        <w:rPr>
          <w:rtl w:val="0"/>
        </w:rPr>
        <w:t xml:space="preserve">Permit and inspection fees and any other charges imposed or due under the various construction codes adopted by this article shall be as provided in the schedule of fees and charges on file in the office of the county clerk. </w:t>
      </w:r>
    </w:p>
    <w:p>
      <w:pPr>
        <w:pStyle w:val="historynote0"/>
      </w:pPr>
      <w:r>
        <w:rPr>
          <w:rtl w:val="0"/>
        </w:rPr>
        <w:t xml:space="preserve">(Res. of 4-12-1994; Res. of 9-6-2000(2)) </w:t>
      </w:r>
    </w:p>
    <w:p>
      <w:pPr>
        <w:pStyle w:val="Normal.0"/>
        <w:rPr>
          <w:rStyle w:val="ital"/>
          <w:sz w:val="24"/>
          <w:szCs w:val="24"/>
        </w:rPr>
      </w:pPr>
      <w:r>
        <w:rPr>
          <w:rtl w:val="0"/>
        </w:rPr>
        <w:t xml:space="preserve">Sec. 14-36. - Appeals. </w:t>
      </w:r>
    </w:p>
    <w:p>
      <w:pPr>
        <w:pStyle w:val="p0"/>
      </w:pPr>
      <w:r>
        <w:rPr>
          <w:rtl w:val="0"/>
        </w:rPr>
        <w:t xml:space="preserve">Actions and decisions of the code enforcement director/building official, building inspector, code enforcement officer or other qualified person designated by the board of commissioners shall be subject to review on appeal in writing to the county planning commission. A copy of the appeal shall be provided to the county code enforcement office and the clerk of the county commissioners at least seven days prior to the hearing of said appeal. </w:t>
      </w:r>
    </w:p>
    <w:p>
      <w:pPr>
        <w:pStyle w:val="historynote0"/>
      </w:pPr>
      <w:r>
        <w:rPr>
          <w:rtl w:val="0"/>
        </w:rPr>
        <w:t xml:space="preserve">(Ord. of 1-6-1998(3), </w:t>
      </w:r>
      <w:r>
        <w:rPr>
          <w:rtl w:val="0"/>
        </w:rPr>
        <w:t xml:space="preserve">§ </w:t>
      </w:r>
      <w:r>
        <w:rPr>
          <w:rtl w:val="0"/>
        </w:rPr>
        <w:t xml:space="preserve">4; Ord. of 10-3-2000(1), </w:t>
      </w:r>
      <w:r>
        <w:rPr>
          <w:rtl w:val="0"/>
        </w:rPr>
        <w:t xml:space="preserve">§ </w:t>
      </w:r>
      <w:r>
        <w:rPr>
          <w:rtl w:val="0"/>
        </w:rPr>
        <w:t xml:space="preserve">1; Ord. of 1-29-2002, </w:t>
      </w:r>
      <w:r>
        <w:rPr>
          <w:rtl w:val="0"/>
        </w:rPr>
        <w:t xml:space="preserve">§ </w:t>
      </w:r>
      <w:r>
        <w:rPr>
          <w:rtl w:val="0"/>
        </w:rPr>
        <w:t xml:space="preserve">4) </w:t>
      </w:r>
    </w:p>
    <w:p>
      <w:pPr>
        <w:pStyle w:val="Normal.0"/>
      </w:pPr>
      <w:r>
        <w:rPr>
          <w:rtl w:val="0"/>
        </w:rPr>
        <w:t>Secs. 14-37</w:t>
      </w:r>
      <w:r>
        <w:rPr>
          <w:rtl w:val="0"/>
        </w:rPr>
        <w:t>—</w:t>
      </w:r>
      <w:r>
        <w:rPr>
          <w:rtl w:val="0"/>
        </w:rPr>
        <w:t xml:space="preserve">14-70. - Reserved. </w:t>
      </w:r>
    </w:p>
    <w:p>
      <w:pPr>
        <w:pStyle w:val="Normal.0"/>
        <w:rPr>
          <w:rStyle w:val="ital"/>
          <w:sz w:val="24"/>
          <w:szCs w:val="24"/>
        </w:rPr>
      </w:pPr>
      <w:r>
        <w:rPr>
          <w:rtl w:val="0"/>
        </w:rPr>
        <w:t xml:space="preserve">ARTICLE III. - FLOW-RATE RESTRICTIONS ON PLUMBING FIXTURES </w:t>
      </w:r>
    </w:p>
    <w:p>
      <w:pPr>
        <w:pStyle w:val="Normal.0"/>
        <w:rPr>
          <w:rStyle w:val="ital"/>
          <w:sz w:val="24"/>
          <w:szCs w:val="24"/>
        </w:rPr>
      </w:pPr>
    </w:p>
    <w:p>
      <w:pPr>
        <w:pStyle w:val="Normal.0"/>
        <w:rPr>
          <w:rStyle w:val="ital"/>
          <w:sz w:val="24"/>
          <w:szCs w:val="24"/>
        </w:rPr>
      </w:pPr>
      <w:r>
        <w:rPr>
          <w:rtl w:val="0"/>
        </w:rPr>
        <w:t xml:space="preserve">Sec. 14-71. - Purpose of article. </w:t>
      </w:r>
    </w:p>
    <w:p>
      <w:pPr>
        <w:pStyle w:val="p0"/>
      </w:pPr>
      <w:r>
        <w:rPr>
          <w:rtl w:val="0"/>
        </w:rPr>
        <w:t xml:space="preserve">It is the purpose of this article to: </w:t>
      </w:r>
    </w:p>
    <w:p>
      <w:pPr>
        <w:pStyle w:val="list1"/>
      </w:pPr>
      <w:r>
        <w:rPr>
          <w:rtl w:val="0"/>
        </w:rPr>
        <w:t xml:space="preserve">(1) </w:t>
      </w:r>
      <w:r>
        <w:rPr>
          <w:rtl w:val="0"/>
        </w:rPr>
        <w:t> </w:t>
      </w:r>
      <w:r>
        <w:rPr>
          <w:rtl w:val="0"/>
        </w:rPr>
        <w:t xml:space="preserve">Require the use of ultra-low-flow plumbing fixtures in all new construction or when replacing plumbing fixtures during renovation or remodeling of existing buildings; </w:t>
      </w:r>
    </w:p>
    <w:p>
      <w:pPr>
        <w:pStyle w:val="list1"/>
      </w:pPr>
      <w:r>
        <w:rPr>
          <w:rtl w:val="0"/>
        </w:rPr>
        <w:t xml:space="preserve">(2) </w:t>
      </w:r>
      <w:r>
        <w:rPr>
          <w:rtl w:val="0"/>
        </w:rPr>
        <w:t> </w:t>
      </w:r>
      <w:r>
        <w:rPr>
          <w:rtl w:val="0"/>
        </w:rPr>
        <w:t xml:space="preserve">Require the certification of plumbing fixtures regarding flow rates and serviceability standards; </w:t>
      </w:r>
    </w:p>
    <w:p>
      <w:pPr>
        <w:pStyle w:val="list1"/>
      </w:pPr>
      <w:r>
        <w:rPr>
          <w:rtl w:val="0"/>
        </w:rPr>
        <w:t xml:space="preserve">(3) </w:t>
      </w:r>
      <w:r>
        <w:rPr>
          <w:rtl w:val="0"/>
        </w:rPr>
        <w:t> </w:t>
      </w:r>
      <w:r>
        <w:rPr>
          <w:rtl w:val="0"/>
        </w:rPr>
        <w:t xml:space="preserve">Promote compliance with state laws for the purpose of conserving water; </w:t>
      </w:r>
    </w:p>
    <w:p>
      <w:pPr>
        <w:pStyle w:val="list1"/>
      </w:pPr>
      <w:r>
        <w:rPr>
          <w:rtl w:val="0"/>
        </w:rPr>
        <w:t xml:space="preserve">(4) </w:t>
      </w:r>
      <w:r>
        <w:rPr>
          <w:rtl w:val="0"/>
        </w:rPr>
        <w:t> </w:t>
      </w:r>
      <w:r>
        <w:rPr>
          <w:rtl w:val="0"/>
        </w:rPr>
        <w:t xml:space="preserve">Maintain the integrity of drinking water supplies; and </w:t>
      </w:r>
    </w:p>
    <w:p>
      <w:pPr>
        <w:pStyle w:val="list1"/>
      </w:pPr>
      <w:r>
        <w:rPr>
          <w:rtl w:val="0"/>
        </w:rPr>
        <w:t xml:space="preserve">(5) </w:t>
      </w:r>
      <w:r>
        <w:rPr>
          <w:rtl w:val="0"/>
        </w:rPr>
        <w:t> </w:t>
      </w:r>
      <w:r>
        <w:rPr>
          <w:rtl w:val="0"/>
        </w:rPr>
        <w:t xml:space="preserve">Reduce wastewater flows. </w:t>
      </w:r>
    </w:p>
    <w:p>
      <w:pPr>
        <w:pStyle w:val="Normal.0"/>
        <w:rPr>
          <w:rStyle w:val="ital"/>
          <w:sz w:val="24"/>
          <w:szCs w:val="24"/>
        </w:rPr>
      </w:pPr>
      <w:r>
        <w:rPr>
          <w:rtl w:val="0"/>
        </w:rPr>
        <w:t xml:space="preserve">Sec. 14-72.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Commercial building</w:t>
      </w:r>
      <w:r>
        <w:rPr>
          <w:rtl w:val="0"/>
        </w:rPr>
        <w:t xml:space="preserve"> means any type of building other than residential. </w:t>
      </w:r>
    </w:p>
    <w:p>
      <w:pPr>
        <w:pStyle w:val="p0"/>
      </w:pPr>
      <w:r>
        <w:rPr>
          <w:rStyle w:val="ital"/>
          <w:i w:val="1"/>
          <w:iCs w:val="1"/>
          <w:rtl w:val="0"/>
          <w:lang w:val="en-US"/>
        </w:rPr>
        <w:t>Construction</w:t>
      </w:r>
      <w:r>
        <w:rPr>
          <w:rtl w:val="0"/>
        </w:rPr>
        <w:t xml:space="preserve"> means the erection of a new building or the alteration of an existing building in connection with its repair or renovation or in connection with making an addition to an existing building, and shall include the replacement of a malfunctioning, unserviceable or obsolete faucet, showerhead, toilet, or urinal in an existing building. </w:t>
      </w:r>
    </w:p>
    <w:p>
      <w:pPr>
        <w:pStyle w:val="p0"/>
      </w:pPr>
      <w:r>
        <w:rPr>
          <w:rStyle w:val="ital"/>
          <w:i w:val="1"/>
          <w:iCs w:val="1"/>
          <w:rtl w:val="0"/>
          <w:lang w:val="en-US"/>
        </w:rPr>
        <w:t>Plumbing fixtures</w:t>
      </w:r>
      <w:r>
        <w:rPr>
          <w:rtl w:val="0"/>
        </w:rPr>
        <w:t xml:space="preserve"> means any toilet, urinal, showerhead, bathroom, lavatory and kitchen faucet and replacement aerators. </w:t>
      </w:r>
    </w:p>
    <w:p>
      <w:pPr>
        <w:pStyle w:val="p0"/>
      </w:pPr>
      <w:r>
        <w:rPr>
          <w:rStyle w:val="ital"/>
          <w:i w:val="1"/>
          <w:iCs w:val="1"/>
          <w:rtl w:val="0"/>
          <w:lang w:val="en-US"/>
        </w:rPr>
        <w:t>Residential building</w:t>
      </w:r>
      <w:r>
        <w:rPr>
          <w:rtl w:val="0"/>
        </w:rPr>
        <w:t xml:space="preserve"> means any building or unit of a building intended for occupancy as a dwelling but shall not include a hotel or motel. </w:t>
      </w:r>
    </w:p>
    <w:p>
      <w:pPr>
        <w:pStyle w:val="p0"/>
      </w:pPr>
      <w:r>
        <w:rPr>
          <w:rStyle w:val="ital"/>
          <w:i w:val="1"/>
          <w:iCs w:val="1"/>
          <w:rtl w:val="0"/>
          <w:lang w:val="en-US"/>
        </w:rPr>
        <w:t>Toilet</w:t>
      </w:r>
      <w:r>
        <w:rPr>
          <w:rtl w:val="0"/>
        </w:rPr>
        <w:t xml:space="preserve"> means any fixture consisting of a water-flushed bowl with a seat, used for the disposal of human waste. </w:t>
      </w:r>
    </w:p>
    <w:p>
      <w:pPr>
        <w:pStyle w:val="p0"/>
      </w:pPr>
      <w:r>
        <w:rPr>
          <w:rStyle w:val="ital"/>
          <w:i w:val="1"/>
          <w:iCs w:val="1"/>
          <w:rtl w:val="0"/>
          <w:lang w:val="en-US"/>
        </w:rPr>
        <w:t>Urinal</w:t>
      </w:r>
      <w:r>
        <w:rPr>
          <w:rtl w:val="0"/>
        </w:rPr>
        <w:t xml:space="preserve"> means any fixture consisting of a water-flushed bowl used for the disposal of human waste. </w:t>
      </w:r>
    </w:p>
    <w:p>
      <w:pPr>
        <w:pStyle w:val="historynote0"/>
      </w:pPr>
      <w:r>
        <w:rPr>
          <w:rtl w:val="0"/>
        </w:rPr>
        <w:t xml:space="preserve">(Ord. of 6-4-1991(5), </w:t>
      </w:r>
      <w:r>
        <w:rPr>
          <w:rtl w:val="0"/>
        </w:rPr>
        <w:t xml:space="preserve">§ </w:t>
      </w:r>
      <w:r>
        <w:rPr>
          <w:rtl w:val="0"/>
        </w:rPr>
        <w:t xml:space="preserve">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14-73. - Enforcement; penalty for violation of article. </w:t>
      </w:r>
    </w:p>
    <w:p>
      <w:pPr>
        <w:pStyle w:val="p0"/>
      </w:pPr>
      <w:r>
        <w:rPr>
          <w:rtl w:val="0"/>
        </w:rPr>
        <w:t xml:space="preserve">Citations for violations of this article may be issued by the building official or his authorized representative. Any person violating this article shall be tried before the municipal court. Upon conviction, such person found guilty of a violation of this article shall be punished as provided in section 1-19. </w:t>
      </w:r>
    </w:p>
    <w:p>
      <w:pPr>
        <w:pStyle w:val="historynote0"/>
      </w:pPr>
      <w:r>
        <w:rPr>
          <w:rtl w:val="0"/>
        </w:rPr>
        <w:t xml:space="preserve">(Ord. of 6-4-1991(5), </w:t>
      </w:r>
      <w:r>
        <w:rPr>
          <w:rtl w:val="0"/>
        </w:rPr>
        <w:t xml:space="preserve">§ </w:t>
      </w:r>
      <w:r>
        <w:rPr>
          <w:rtl w:val="0"/>
        </w:rPr>
        <w:t xml:space="preserve">6) </w:t>
      </w:r>
    </w:p>
    <w:p>
      <w:pPr>
        <w:pStyle w:val="Normal.0"/>
        <w:rPr>
          <w:rStyle w:val="ital"/>
          <w:sz w:val="24"/>
          <w:szCs w:val="24"/>
        </w:rPr>
      </w:pPr>
      <w:r>
        <w:rPr>
          <w:rtl w:val="0"/>
        </w:rPr>
        <w:t xml:space="preserve">Sec. 14-74. - Standards for fixtures. </w:t>
      </w:r>
    </w:p>
    <w:p>
      <w:pPr>
        <w:pStyle w:val="p0"/>
      </w:pPr>
      <w:r>
        <w:rPr>
          <w:rtl w:val="0"/>
        </w:rPr>
        <w:t xml:space="preserve">No plumbing fixture shall be installed which does not meet the standards listed in this section or the state plumbing code, whichever is stricter; this includes all plumbing fixtures installed in newly constructed buildings or when replacing plumbing fixtures during remodeling or renovation of existing buildings, except as noted in section 14-76. The effective date of this requirement for residential buildings shall be April 1, 1992, and for commercial buildings the effective date shall be July 1, 1992. </w:t>
      </w:r>
    </w:p>
    <w:p>
      <w:pPr>
        <w:pStyle w:val="list1"/>
      </w:pPr>
      <w:r>
        <w:rPr>
          <w:rtl w:val="0"/>
        </w:rPr>
        <w:t xml:space="preserve">(1) </w:t>
      </w:r>
      <w:r>
        <w:rPr>
          <w:rtl w:val="0"/>
        </w:rPr>
        <w:t> </w:t>
      </w:r>
      <w:r>
        <w:rPr>
          <w:rtl w:val="0"/>
        </w:rPr>
        <w:t xml:space="preserve">All plumbing fixtures installed as referred to in this section shall not exceed the following maximum water use rates: </w:t>
      </w:r>
    </w:p>
    <w:p>
      <w:pPr>
        <w:pStyle w:val="list2"/>
      </w:pPr>
      <w:r>
        <w:rPr>
          <w:rtl w:val="0"/>
        </w:rPr>
        <w:t xml:space="preserve">a. </w:t>
      </w:r>
      <w:r>
        <w:rPr>
          <w:rtl w:val="0"/>
        </w:rPr>
        <w:t> </w:t>
      </w:r>
      <w:r>
        <w:rPr>
          <w:rtl w:val="0"/>
        </w:rPr>
        <w:t xml:space="preserve">Toilets, 1.6 gallons per flush. </w:t>
      </w:r>
    </w:p>
    <w:p>
      <w:pPr>
        <w:pStyle w:val="list2"/>
      </w:pPr>
      <w:r>
        <w:rPr>
          <w:rtl w:val="0"/>
        </w:rPr>
        <w:t xml:space="preserve">b. </w:t>
      </w:r>
      <w:r>
        <w:rPr>
          <w:rtl w:val="0"/>
        </w:rPr>
        <w:t> </w:t>
      </w:r>
      <w:r>
        <w:rPr>
          <w:rtl w:val="0"/>
        </w:rPr>
        <w:t xml:space="preserve">Urinals, 1.0 gallon per flush. </w:t>
      </w:r>
    </w:p>
    <w:p>
      <w:pPr>
        <w:pStyle w:val="list2"/>
      </w:pPr>
      <w:r>
        <w:rPr>
          <w:rtl w:val="0"/>
        </w:rPr>
        <w:t xml:space="preserve">c. </w:t>
      </w:r>
      <w:r>
        <w:rPr>
          <w:rtl w:val="0"/>
        </w:rPr>
        <w:t> </w:t>
      </w:r>
      <w:r>
        <w:rPr>
          <w:rtl w:val="0"/>
        </w:rPr>
        <w:t xml:space="preserve">Showerheads, 2.5 gallons per minute, at 60 psi gauge pressure. </w:t>
      </w:r>
    </w:p>
    <w:p>
      <w:pPr>
        <w:pStyle w:val="list2"/>
      </w:pPr>
      <w:r>
        <w:rPr>
          <w:rtl w:val="0"/>
        </w:rPr>
        <w:t xml:space="preserve">d. </w:t>
      </w:r>
      <w:r>
        <w:rPr>
          <w:rtl w:val="0"/>
        </w:rPr>
        <w:t> </w:t>
      </w:r>
      <w:r>
        <w:rPr>
          <w:rtl w:val="0"/>
        </w:rPr>
        <w:t xml:space="preserve">Kitchen faucets, 2.5 gallons per minute. </w:t>
      </w:r>
    </w:p>
    <w:p>
      <w:pPr>
        <w:pStyle w:val="list2"/>
      </w:pPr>
      <w:r>
        <w:rPr>
          <w:rtl w:val="0"/>
        </w:rPr>
        <w:t xml:space="preserve">e. </w:t>
      </w:r>
      <w:r>
        <w:rPr>
          <w:rtl w:val="0"/>
        </w:rPr>
        <w:t> </w:t>
      </w:r>
      <w:r>
        <w:rPr>
          <w:rtl w:val="0"/>
        </w:rPr>
        <w:t xml:space="preserve">Bathroom and lavatory faucets, 2.0 gallons per minute. </w:t>
      </w:r>
    </w:p>
    <w:p>
      <w:pPr>
        <w:pStyle w:val="list1"/>
      </w:pPr>
      <w:r>
        <w:rPr>
          <w:rtl w:val="0"/>
        </w:rPr>
        <w:t xml:space="preserve">(2) </w:t>
      </w:r>
      <w:r>
        <w:rPr>
          <w:rtl w:val="0"/>
        </w:rPr>
        <w:t> </w:t>
      </w:r>
      <w:r>
        <w:rPr>
          <w:rtl w:val="0"/>
        </w:rPr>
        <w:t xml:space="preserve">The flow restriction device in a showerhead must be a permanent and integral part of the showerhead and must not be removable to allow flow rates in excess of that stated in subsection (1) of this section. </w:t>
      </w:r>
    </w:p>
    <w:p>
      <w:pPr>
        <w:pStyle w:val="list1"/>
      </w:pPr>
      <w:r>
        <w:rPr>
          <w:rtl w:val="0"/>
        </w:rPr>
        <w:t xml:space="preserve">(3) </w:t>
      </w:r>
      <w:r>
        <w:rPr>
          <w:rtl w:val="0"/>
        </w:rPr>
        <w:t> </w:t>
      </w:r>
      <w:r>
        <w:rPr>
          <w:rtl w:val="0"/>
        </w:rPr>
        <w:t xml:space="preserve">Lavatory faucets located in restrooms intended for use by the general public shall be of the metering or self-closing type, in addition to the flow requirement listed in subsection (1) of this section. </w:t>
      </w:r>
    </w:p>
    <w:p>
      <w:pPr>
        <w:pStyle w:val="list1"/>
      </w:pPr>
      <w:r>
        <w:rPr>
          <w:rtl w:val="0"/>
        </w:rPr>
        <w:t xml:space="preserve">(4) </w:t>
      </w:r>
      <w:r>
        <w:rPr>
          <w:rtl w:val="0"/>
        </w:rPr>
        <w:t> </w:t>
      </w:r>
      <w:r>
        <w:rPr>
          <w:rtl w:val="0"/>
        </w:rPr>
        <w:t xml:space="preserve">The flow rates for all showerheads, kitchen, bathroom and lavatory faucets shall be determined in accordance with ANSI/ASME A112.18.lM-1989 Plumbing Fixture Fittings, as amended; except that maximum flow rates may not exceed those given in subsection (1) of this section. </w:t>
      </w:r>
    </w:p>
    <w:p>
      <w:pPr>
        <w:pStyle w:val="list1"/>
      </w:pPr>
      <w:r>
        <w:rPr>
          <w:rtl w:val="0"/>
        </w:rPr>
        <w:t xml:space="preserve">(5) </w:t>
      </w:r>
      <w:r>
        <w:rPr>
          <w:rtl w:val="0"/>
        </w:rPr>
        <w:t> </w:t>
      </w:r>
      <w:r>
        <w:rPr>
          <w:rtl w:val="0"/>
        </w:rPr>
        <w:t xml:space="preserve">All toilets and urinals shall be certified to meet the hydraulic performance standards for low consumption water closets specified in ANSI/ASME A112.19.2-1990 Vitreous China Plumbing Fixtures, as amended, and ANSI/ASME A112.19.6-1990 Hydraulic Requirements for Water Closets and Urinals, as amended. </w:t>
      </w:r>
    </w:p>
    <w:p>
      <w:pPr>
        <w:pStyle w:val="historynote0"/>
      </w:pPr>
      <w:r>
        <w:rPr>
          <w:rtl w:val="0"/>
        </w:rPr>
        <w:t xml:space="preserve">(Ord. of 6-4-1991(5), </w:t>
      </w:r>
      <w:r>
        <w:rPr>
          <w:rtl w:val="0"/>
        </w:rPr>
        <w:t xml:space="preserve">§§ </w:t>
      </w:r>
      <w:r>
        <w:rPr>
          <w:rtl w:val="0"/>
        </w:rPr>
        <w:t xml:space="preserve">2, 3) </w:t>
      </w:r>
    </w:p>
    <w:p>
      <w:pPr>
        <w:pStyle w:val="Normal.0"/>
        <w:rPr>
          <w:rStyle w:val="ital"/>
          <w:sz w:val="24"/>
          <w:szCs w:val="24"/>
        </w:rPr>
      </w:pPr>
      <w:r>
        <w:rPr>
          <w:rtl w:val="0"/>
        </w:rPr>
        <w:t xml:space="preserve">Sec. 14-75. - Product certification. </w:t>
      </w:r>
    </w:p>
    <w:p>
      <w:pPr>
        <w:pStyle w:val="p0"/>
      </w:pPr>
      <w:r>
        <w:rPr>
          <w:rtl w:val="0"/>
        </w:rPr>
        <w:t xml:space="preserve">The manufacturer shall certify compliance with the standards established by this article by labeling the fixture and packaging as described in this section and providing, upon request, appropriate certification by an independent national testing organization acceptable to the county building official. Effective April 1, 1992, all toilets, urinals, showerheads or faucets shall be clearly labeled to indicate the maximum flow rate or water usage of the fixture at the specified test pressure. Toilets and urinals shall additionally be labeled ASME A112.19.2M, as prescribed in section 8 of such standard. The label shall be affixed to the fixture and remain there until the proper building and/or plumbing inspections have been conducted. Also, the packaging must be clearly marked to identify water use rates when offered for retail. </w:t>
      </w:r>
    </w:p>
    <w:p>
      <w:pPr>
        <w:pStyle w:val="Normal.0"/>
        <w:rPr>
          <w:rStyle w:val="ital"/>
          <w:sz w:val="24"/>
          <w:szCs w:val="24"/>
        </w:rPr>
      </w:pPr>
      <w:r>
        <w:rPr>
          <w:rtl w:val="0"/>
        </w:rPr>
        <w:t xml:space="preserve">Sec. 14-76. - Exceptions. </w:t>
      </w:r>
    </w:p>
    <w:p>
      <w:pPr>
        <w:pStyle w:val="p0"/>
      </w:pPr>
      <w:r>
        <w:rPr>
          <w:rtl w:val="0"/>
        </w:rPr>
        <w:t xml:space="preserve">Permission for the exceptions listed in this section must be obtained from the building official. New construction and the repair or renovation of an existing building may be exempt from the standards of section 14-74 for the following: </w:t>
      </w:r>
    </w:p>
    <w:p>
      <w:pPr>
        <w:pStyle w:val="list1"/>
      </w:pPr>
      <w:r>
        <w:rPr>
          <w:rtl w:val="0"/>
        </w:rPr>
        <w:t xml:space="preserve">(1) </w:t>
      </w:r>
      <w:r>
        <w:rPr>
          <w:rtl w:val="0"/>
        </w:rPr>
        <w:t> </w:t>
      </w:r>
      <w:r>
        <w:rPr>
          <w:rtl w:val="0"/>
        </w:rPr>
        <w:t xml:space="preserve">Showers and faucets installed for safety purposes, such as emergency eye wash stations, etc. </w:t>
      </w:r>
    </w:p>
    <w:p>
      <w:pPr>
        <w:pStyle w:val="list1"/>
      </w:pPr>
      <w:r>
        <w:rPr>
          <w:rtl w:val="0"/>
        </w:rPr>
        <w:t xml:space="preserve">(2) </w:t>
      </w:r>
      <w:r>
        <w:rPr>
          <w:rtl w:val="0"/>
        </w:rPr>
        <w:t> </w:t>
      </w:r>
      <w:r>
        <w:rPr>
          <w:rtl w:val="0"/>
        </w:rPr>
        <w:t xml:space="preserve">Plumbing fixtures specifically designed for the physically handicapped. </w:t>
      </w:r>
    </w:p>
    <w:p>
      <w:pPr>
        <w:pStyle w:val="list1"/>
      </w:pPr>
      <w:r>
        <w:rPr>
          <w:rtl w:val="0"/>
        </w:rPr>
        <w:t xml:space="preserve">(3) </w:t>
      </w:r>
      <w:r>
        <w:rPr>
          <w:rtl w:val="0"/>
        </w:rPr>
        <w:t> </w:t>
      </w:r>
      <w:r>
        <w:rPr>
          <w:rtl w:val="0"/>
        </w:rPr>
        <w:t xml:space="preserve">Fixtures specifically designed to withstand unusual abuse or for installation in a correctional institution which may require more water for proper operation. </w:t>
      </w:r>
    </w:p>
    <w:p>
      <w:pPr>
        <w:pStyle w:val="list1"/>
      </w:pPr>
      <w:r>
        <w:rPr>
          <w:rtl w:val="0"/>
        </w:rPr>
        <w:t xml:space="preserve">(4) </w:t>
      </w:r>
      <w:r>
        <w:rPr>
          <w:rtl w:val="0"/>
        </w:rPr>
        <w:t> </w:t>
      </w:r>
      <w:r>
        <w:rPr>
          <w:rtl w:val="0"/>
        </w:rPr>
        <w:t xml:space="preserve">Instances of building renovation where significant plumbing modifications would be required to accommodate the lower flows or for specialized purposes that cannot be accommodated by existing technology. </w:t>
      </w:r>
    </w:p>
    <w:p>
      <w:pPr>
        <w:pStyle w:val="historynote0"/>
      </w:pPr>
      <w:r>
        <w:rPr>
          <w:rtl w:val="0"/>
        </w:rPr>
        <w:t xml:space="preserve">(Ord. of 6-4-1991(5), </w:t>
      </w:r>
      <w:r>
        <w:rPr>
          <w:rtl w:val="0"/>
        </w:rPr>
        <w:t xml:space="preserve">§ </w:t>
      </w:r>
      <w:r>
        <w:rPr>
          <w:rtl w:val="0"/>
        </w:rPr>
        <w:t xml:space="preserve">5) </w:t>
      </w:r>
    </w:p>
    <w:p>
      <w:pPr>
        <w:pStyle w:val="Normal.0"/>
      </w:pPr>
      <w:r>
        <w:rPr>
          <w:rtl w:val="0"/>
        </w:rPr>
        <w:t>Secs. 14-77</w:t>
      </w:r>
      <w:r>
        <w:rPr>
          <w:rtl w:val="0"/>
        </w:rPr>
        <w:t>—</w:t>
      </w:r>
      <w:r>
        <w:rPr>
          <w:rtl w:val="0"/>
        </w:rPr>
        <w:t xml:space="preserve">14-110. - Reserved. </w:t>
      </w:r>
    </w:p>
    <w:p>
      <w:pPr>
        <w:pStyle w:val="Normal.0"/>
        <w:rPr>
          <w:rStyle w:val="ital"/>
          <w:sz w:val="24"/>
          <w:szCs w:val="24"/>
        </w:rPr>
      </w:pPr>
      <w:r>
        <w:rPr>
          <w:rtl w:val="0"/>
        </w:rPr>
        <w:t>Chapter 18 - EMERGENCY MANAGEMENT</w:t>
      </w:r>
      <w:r>
        <w:rPr>
          <w:rStyle w:val="Hyperlink.1"/>
        </w:rPr>
        <w:fldChar w:fldCharType="begin" w:fldLock="0"/>
      </w:r>
      <w:r>
        <w:rPr>
          <w:rStyle w:val="Hyperlink.1"/>
        </w:rPr>
        <w:instrText xml:space="preserve"> HYPERLINK \l "fn_15"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 adopted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Feb. 5, 2019(1) </w:t>
      </w:r>
      <w:r>
        <w:rPr/>
        <w:fldChar w:fldCharType="end" w:fldLock="0"/>
      </w:r>
      <w:r>
        <w:rPr>
          <w:rtl w:val="0"/>
        </w:rPr>
        <w:t xml:space="preserve">, repealed the former ch. 18, </w:t>
      </w:r>
      <w:r>
        <w:rPr>
          <w:rtl w:val="0"/>
        </w:rPr>
        <w:t xml:space="preserve">§§ </w:t>
      </w:r>
      <w:r>
        <w:rPr>
          <w:rtl w:val="0"/>
        </w:rPr>
        <w:t>18-31, 18-51</w:t>
      </w:r>
      <w:r>
        <w:rPr>
          <w:rtl w:val="0"/>
        </w:rPr>
        <w:t>—</w:t>
      </w:r>
      <w:r>
        <w:rPr>
          <w:rtl w:val="0"/>
        </w:rPr>
        <w:t>18-56, 18-81</w:t>
      </w:r>
      <w:r>
        <w:rPr>
          <w:rtl w:val="0"/>
        </w:rPr>
        <w:t>—</w:t>
      </w:r>
      <w:r>
        <w:rPr>
          <w:rtl w:val="0"/>
        </w:rPr>
        <w:t xml:space="preserve">18-86, and enacted a new ch. 18 as set out herein. The former ch. 18 pertained to civil emergencies and derived from Res. of Jan 27, 1997, </w:t>
      </w:r>
      <w:r>
        <w:rPr>
          <w:rtl w:val="0"/>
        </w:rPr>
        <w:t xml:space="preserve">§§ </w:t>
      </w:r>
      <w:r>
        <w:rPr>
          <w:rtl w:val="0"/>
        </w:rPr>
        <w:t>I</w:t>
      </w:r>
      <w:r>
        <w:rPr>
          <w:rtl w:val="0"/>
        </w:rPr>
        <w:t>—</w:t>
      </w:r>
      <w:r>
        <w:rPr>
          <w:rtl w:val="0"/>
        </w:rPr>
        <w:t xml:space="preserve">VI; Res. of Jan. 30, 2001, </w:t>
      </w:r>
      <w:r>
        <w:rPr>
          <w:rtl w:val="0"/>
        </w:rPr>
        <w:t xml:space="preserve">§§ </w:t>
      </w:r>
      <w:r>
        <w:rPr>
          <w:rtl w:val="0"/>
        </w:rPr>
        <w:t>I</w:t>
      </w:r>
      <w:r>
        <w:rPr>
          <w:rtl w:val="0"/>
        </w:rPr>
        <w:t>—</w:t>
      </w:r>
      <w:r>
        <w:rPr>
          <w:rtl w:val="0"/>
        </w:rPr>
        <w:t xml:space="preserve">VI; Ord. of March 6, 2001, </w:t>
      </w:r>
      <w:r>
        <w:rPr>
          <w:rtl w:val="0"/>
        </w:rPr>
        <w:t xml:space="preserve">§§ </w:t>
      </w:r>
      <w:r>
        <w:rPr>
          <w:rtl w:val="0"/>
        </w:rPr>
        <w:t>1</w:t>
      </w:r>
      <w:r>
        <w:rPr>
          <w:rtl w:val="0"/>
        </w:rPr>
        <w:t>—</w:t>
      </w:r>
      <w:r>
        <w:rPr>
          <w:rtl w:val="0"/>
        </w:rPr>
        <w:t xml:space="preserve">6. </w:t>
      </w:r>
    </w:p>
    <w:p>
      <w:pPr>
        <w:pStyle w:val="Normal.0"/>
      </w:pPr>
    </w:p>
    <w:p>
      <w:pPr>
        <w:pStyle w:val="Normal.0"/>
        <w:rPr>
          <w:rStyle w:val="ital"/>
          <w:sz w:val="24"/>
          <w:szCs w:val="24"/>
        </w:rPr>
      </w:pPr>
      <w:r>
        <w:rPr>
          <w:rtl w:val="0"/>
        </w:rPr>
        <w:t xml:space="preserve">Sec. 18-1. - Definitions. </w:t>
      </w:r>
    </w:p>
    <w:p>
      <w:pPr>
        <w:pStyle w:val="p0"/>
      </w:pPr>
      <w:r>
        <w:rPr>
          <w:rtl w:val="0"/>
        </w:rPr>
        <w:t xml:space="preserve">The following words, terms and phrases, when used in this chapter, shall have the meanings ascribed to them in this section, except where the context clearly indicates a different meaning: </w:t>
      </w:r>
    </w:p>
    <w:p>
      <w:pPr>
        <w:pStyle w:val="p0"/>
      </w:pPr>
      <w:r>
        <w:rPr>
          <w:rStyle w:val="ital"/>
          <w:i w:val="1"/>
          <w:iCs w:val="1"/>
          <w:rtl w:val="0"/>
          <w:lang w:val="en-US"/>
        </w:rPr>
        <w:t>Building contractor</w:t>
      </w:r>
      <w:r>
        <w:rPr>
          <w:rtl w:val="0"/>
        </w:rPr>
        <w:t xml:space="preserve"> means any person, firm, partnership, corporation or other entity engaging in, undertaking or carrying on any business consisting of or relating to building construction, repair, renovation or making improvements to real property including dwellings, homes, buildings, structures, or fixtures attached thereto. </w:t>
      </w:r>
    </w:p>
    <w:p>
      <w:pPr>
        <w:pStyle w:val="p0"/>
      </w:pPr>
      <w:r>
        <w:rPr>
          <w:rStyle w:val="ital"/>
          <w:i w:val="1"/>
          <w:iCs w:val="1"/>
          <w:rtl w:val="0"/>
          <w:lang w:val="en-US"/>
        </w:rPr>
        <w:t>Curfew</w:t>
      </w:r>
      <w:r>
        <w:rPr>
          <w:rtl w:val="0"/>
        </w:rPr>
        <w:t xml:space="preserve"> means a regulation requiring the withdrawal from any person not otherwise exempt from this chapter from appearing in certain public areas during specified hours. </w:t>
      </w:r>
    </w:p>
    <w:p>
      <w:pPr>
        <w:pStyle w:val="p0"/>
      </w:pPr>
      <w:r>
        <w:rPr>
          <w:rStyle w:val="ital"/>
          <w:i w:val="1"/>
          <w:iCs w:val="1"/>
          <w:rtl w:val="0"/>
          <w:lang w:val="en-US"/>
        </w:rPr>
        <w:t>Doing business</w:t>
      </w:r>
      <w:r>
        <w:rPr>
          <w:rtl w:val="0"/>
        </w:rPr>
        <w:t xml:space="preserve"> means any building contractor shall be deemed to be "doing business" subject to the requirements of this ordinance if: </w:t>
      </w:r>
    </w:p>
    <w:p>
      <w:pPr>
        <w:pStyle w:val="list1"/>
      </w:pPr>
      <w:r>
        <w:rPr>
          <w:rtl w:val="0"/>
        </w:rPr>
        <w:t xml:space="preserve">(1) </w:t>
      </w:r>
      <w:r>
        <w:rPr>
          <w:rtl w:val="0"/>
        </w:rPr>
        <w:t> </w:t>
      </w:r>
      <w:r>
        <w:rPr>
          <w:rtl w:val="0"/>
        </w:rPr>
        <w:t xml:space="preserve">He/she has or operates an office, agency, project site or place of business located in the unincorporated areas of the county, whether permanently, temporarily, periodically, or otherwise, that provides the following activities in the unincorporated areas of the county expressly including but not limited to the construction, renovation or repair of dwelling or buildings or the making of improvements to real property or any fixtures attached thereto; or </w:t>
      </w:r>
    </w:p>
    <w:p>
      <w:pPr>
        <w:pStyle w:val="list1"/>
      </w:pPr>
      <w:r>
        <w:rPr>
          <w:rtl w:val="0"/>
        </w:rPr>
        <w:t xml:space="preserve">(2) </w:t>
      </w:r>
      <w:r>
        <w:rPr>
          <w:rtl w:val="0"/>
        </w:rPr>
        <w:t> </w:t>
      </w:r>
      <w:r>
        <w:rPr>
          <w:rtl w:val="0"/>
        </w:rPr>
        <w:t xml:space="preserve">He/she performs the following activities or services in the unincorporated areas of the county expressly including but not limited to the construction, renovation or repair of dwellings or buildings or the making of improvements to real property or any fixtures attached thereto regardless of the location of the principal office. </w:t>
      </w:r>
    </w:p>
    <w:p>
      <w:pPr>
        <w:pStyle w:val="p0"/>
      </w:pPr>
      <w:r>
        <w:rPr>
          <w:rStyle w:val="ital"/>
          <w:i w:val="1"/>
          <w:iCs w:val="1"/>
          <w:rtl w:val="0"/>
          <w:lang w:val="en-US"/>
        </w:rPr>
        <w:t>Emergency management</w:t>
      </w:r>
      <w:r>
        <w:rPr>
          <w:rtl w:val="0"/>
        </w:rPr>
        <w:t xml:space="preserve"> shall mean the preparation for and the carrying out of all emergency and disaster functions, other than those functions for which military forces or state and federal agencies are primarily responsible for, to prevent, minimize, and repair injury and damage resulting from emergencies or disasters, or the imminent threat thereof of a technological or natural origin. These functions include, without limitation, fire fighting services; police services; medical and health services; rescue; engineering; warning services; communication; protection against the effects of radiological, chemical and other special weapons; evacuation of persons from stricken areas; emergency welfare services; emergency transportation; plant protection; shelter; temporary restoration of public utility services; and other functions related to the general population together with all other activities necessary or incidental to total emergency and disaster preparedness for carrying out the foregoing functions. </w:t>
      </w:r>
    </w:p>
    <w:p>
      <w:pPr>
        <w:pStyle w:val="p0"/>
      </w:pPr>
      <w:r>
        <w:rPr>
          <w:rStyle w:val="ital"/>
          <w:i w:val="1"/>
          <w:iCs w:val="1"/>
          <w:rtl w:val="0"/>
          <w:lang w:val="en-US"/>
        </w:rPr>
        <w:t>Exempt individuals</w:t>
      </w:r>
      <w:r>
        <w:rPr>
          <w:rtl w:val="0"/>
        </w:rPr>
        <w:t xml:space="preserve"> , unless otherwise specified in the resolution implementing the curfew, means and includes those individuals engaged in the provision of designated, essential services, such as emergency management, fire, law enforcement, emergency medical services and hospital services, military services, utility emergency repairs. The resolution may, in the discretion of the governing authority, also exempt regular employees of local industries traveling to and from their jobs with appropriate identification, news media employees, building and repair contractors, properly registered according to the county ordinance concerning registration and licensing of building and repair services during a state of emergency, and performing activities related to construction, repair, renovation or improvement of buildings and other structures damaged during the disaster or emergency. </w:t>
      </w:r>
    </w:p>
    <w:p>
      <w:pPr>
        <w:pStyle w:val="p0"/>
      </w:pPr>
      <w:r>
        <w:rPr>
          <w:rStyle w:val="ital"/>
          <w:i w:val="1"/>
          <w:iCs w:val="1"/>
          <w:rtl w:val="0"/>
          <w:lang w:val="en-US"/>
        </w:rPr>
        <w:t>Fees</w:t>
      </w:r>
      <w:r>
        <w:rPr>
          <w:rtl w:val="0"/>
        </w:rPr>
        <w:t xml:space="preserve"> means any fee or rate charged by the county for building permits, land disturbance permits, zoning applications, special land use permits, variances, temporary land use permits, and other fees relating to the reconstruction, repair and clean-up of areas impacted by the disaster or emergency. The term "fees" shall not include those fees collected by the county on behalf of the federal or state government or those fees charged by the county pursuant to a federal or state statute or regulation. </w:t>
      </w:r>
    </w:p>
    <w:p>
      <w:pPr>
        <w:pStyle w:val="p0"/>
      </w:pPr>
      <w:r>
        <w:rPr>
          <w:rStyle w:val="ital"/>
          <w:i w:val="1"/>
          <w:iCs w:val="1"/>
          <w:rtl w:val="0"/>
          <w:lang w:val="en-US"/>
        </w:rPr>
        <w:t>Locally declared emergencies</w:t>
      </w:r>
      <w:r>
        <w:rPr>
          <w:rtl w:val="0"/>
        </w:rPr>
        <w:t xml:space="preserve"> . As used in this chapter, a "locally declared emergency" or a "declaration of local emergency" shall mean a declaration by the chairperson of the board of commissioners enacting some or all of the local emergency powers addressed in this chapter. </w:t>
      </w:r>
    </w:p>
    <w:p>
      <w:pPr>
        <w:pStyle w:val="p0"/>
      </w:pPr>
      <w:r>
        <w:rPr>
          <w:rStyle w:val="ital"/>
          <w:i w:val="1"/>
          <w:iCs w:val="1"/>
          <w:rtl w:val="0"/>
          <w:lang w:val="en-US"/>
        </w:rPr>
        <w:t>Overcharging</w:t>
      </w:r>
      <w:r>
        <w:rPr>
          <w:rtl w:val="0"/>
        </w:rPr>
        <w:t xml:space="preserve"> means charging prices for goods, materials, services, or housing which are substantially in excess of the customary charges or in applicable cases substantially in excess of the supplier's or provider's costs for such goods, materials, services, or housing. The existence of overcharging shall be presumed from a substantial increase in the price at which the goods, materials, services, or housing was offered in the usual course of business immediately prior to the onset of the emergency, but shall not include increases in costs to the supplier directly attributable to higher costs of materials, supplies, and labor costs resulting from the emergency. </w:t>
      </w:r>
    </w:p>
    <w:p>
      <w:pPr>
        <w:pStyle w:val="p0"/>
      </w:pPr>
      <w:r>
        <w:rPr>
          <w:rStyle w:val="ital"/>
          <w:i w:val="1"/>
          <w:iCs w:val="1"/>
          <w:rtl w:val="0"/>
          <w:lang w:val="en-US"/>
        </w:rPr>
        <w:t>State declared emergencies</w:t>
      </w:r>
      <w:r>
        <w:rPr>
          <w:rtl w:val="0"/>
        </w:rPr>
        <w:t xml:space="preserve"> . As used in this chapter, a "state declared emergency" or a "state of emergency" shall mean a declaration by the governor of an actual or impending emergency or disaster of natural or human origin, or pandemic influenza emergency, or impending or actual enemy attack, or a public health emergency, within or affecting Georgia or against the United States. A declaration of emergency by the governor may enact some or all of the emergency powers, local or otherwise, addressed in this chapter. </w:t>
      </w:r>
    </w:p>
    <w:p>
      <w:pPr>
        <w:pStyle w:val="p0"/>
      </w:pPr>
      <w:r>
        <w:rPr>
          <w:rStyle w:val="ital"/>
          <w:i w:val="1"/>
          <w:iCs w:val="1"/>
          <w:rtl w:val="0"/>
          <w:lang w:val="en-US"/>
        </w:rPr>
        <w:t>State of emergency</w:t>
      </w:r>
      <w:r>
        <w:rPr>
          <w:rtl w:val="0"/>
        </w:rPr>
        <w:t xml:space="preserve"> means, as defined by O.C.G.A. </w:t>
      </w:r>
      <w:r>
        <w:rPr>
          <w:rtl w:val="0"/>
        </w:rPr>
        <w:t xml:space="preserve">§ </w:t>
      </w:r>
      <w:r>
        <w:rPr>
          <w:rtl w:val="0"/>
        </w:rPr>
        <w:t xml:space="preserve">38-3-3(5), a condition declared by the governor when, in his judgment, the threat or actual occurrence of a disaster, emergency, or energy emergency is of sufficient severity and magnitude as to warrant extraordinary efforts in preventing or alleviating the damage, loss, hardship, or suffering threatened or caused thereby. </w:t>
      </w:r>
    </w:p>
    <w:p>
      <w:pPr>
        <w:pStyle w:val="p0"/>
      </w:pPr>
      <w:r>
        <w:rPr>
          <w:rStyle w:val="ital"/>
          <w:i w:val="1"/>
          <w:iCs w:val="1"/>
          <w:rtl w:val="0"/>
          <w:lang w:val="en-US"/>
        </w:rPr>
        <w:t>Subsequent recovery period</w:t>
      </w:r>
      <w:r>
        <w:rPr>
          <w:rtl w:val="0"/>
        </w:rPr>
        <w:t xml:space="preserve"> means that period during which the disaster continues to cause disruptions in the disaster area, but shall not exceed six months after the emergency declaration has been terminated by the governor unless extended by official action of the governing authority of county. </w:t>
      </w:r>
    </w:p>
    <w:p>
      <w:pPr>
        <w:pStyle w:val="p0"/>
      </w:pPr>
      <w:r>
        <w:rPr>
          <w:rStyle w:val="ital"/>
          <w:i w:val="1"/>
          <w:iCs w:val="1"/>
          <w:rtl w:val="0"/>
          <w:lang w:val="en-US"/>
        </w:rPr>
        <w:t>Temporary dwelling</w:t>
      </w:r>
      <w:r>
        <w:rPr>
          <w:rtl w:val="0"/>
        </w:rPr>
        <w:t xml:space="preserve"> means any mobile or easily movable home, trailer, recreational vehicle, manufactured home, industrialized building or structure not otherwise permitted by the zoning ordinance in a particular zoning district.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18-2. - County emergency management agency. </w:t>
      </w:r>
    </w:p>
    <w:p>
      <w:pPr>
        <w:pStyle w:val="p0"/>
      </w:pPr>
      <w:r>
        <w:rPr>
          <w:rtl w:val="0"/>
        </w:rPr>
        <w:t xml:space="preserve">The county emergency management agency shall be established around entities in and around county with capabilities to fulfill certain emergency duties as follows. No listed agency shall be construed as ordered to fulfill any particular role or task at any given time: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Emergency Support Function (ESF)</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b w:val="1"/>
                <w:bCs w:val="1"/>
                <w:rtl w:val="0"/>
                <w:lang w:val="en-US"/>
              </w:rPr>
              <w:t>Agency</w:t>
            </w:r>
            <w:r>
              <w:rPr>
                <w:rStyle w:val="ital"/>
                <w:rtl w:val="0"/>
                <w:lang w:val="en-US"/>
              </w:rPr>
              <w:t xml:space="preserv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 Transportation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Schools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Parks &amp; Recreation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ESF-2- Communications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E-911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Information Technology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ESF-3- Public Works &amp; Engineering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Public Works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Engineering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(T) Oconee Planning &amp; Code Enforcement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ESF-4- Fire Fighting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Fire Rescue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Georgia Forestry Commission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ESF-5- Emergency Management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Emergency Management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ESF-6- Mass Care, Housing &amp; Human Services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Family &amp; Children Services </w:t>
            </w:r>
          </w:p>
        </w:tc>
      </w:tr>
      <w:tr>
        <w:tblPrEx>
          <w:shd w:val="clear" w:color="auto" w:fill="ced7e7"/>
        </w:tblPrEx>
        <w:trPr>
          <w:trHeight w:val="74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American Red Cross Southern Baptist Associations Oconee Schools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ESF-7- Resource Support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Emergency Management </w:t>
            </w:r>
          </w:p>
        </w:tc>
      </w:tr>
      <w:tr>
        <w:tblPrEx>
          <w:shd w:val="clear" w:color="auto" w:fill="ced7e7"/>
        </w:tblPrEx>
        <w:trPr>
          <w:trHeight w:val="101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Planning &amp; Code Enforcement Oconee Finance Department Oconee Human Resources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ESF-8- Public Health &amp; Medical Services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Public Health Department </w:t>
            </w:r>
          </w:p>
        </w:tc>
      </w:tr>
      <w:tr>
        <w:tblPrEx>
          <w:shd w:val="clear" w:color="auto" w:fill="ced7e7"/>
        </w:tblPrEx>
        <w:trPr>
          <w:trHeight w:val="101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Environmental Health Department Oconee Coroner National Emergency Medical Services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ESF-9- Search &amp; Rescue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Emergency Management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Fire Rescue Oconee Sheriffs Office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ESF-10- Hazardous Materials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Fire Rescue </w:t>
            </w:r>
          </w:p>
        </w:tc>
      </w:tr>
      <w:tr>
        <w:tblPrEx>
          <w:shd w:val="clear" w:color="auto" w:fill="ced7e7"/>
        </w:tblPrEx>
        <w:trPr>
          <w:trHeight w:val="605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Athens-Clarke County Fire &amp; Emergency Services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ESF-11- Agriculture &amp; Natural Resources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Cooperative Extension Services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Animal Services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(T) Oconee Public Health Department </w:t>
            </w:r>
          </w:p>
        </w:tc>
      </w:tr>
      <w:tr>
        <w:tblPrEx>
          <w:shd w:val="clear" w:color="auto" w:fill="ced7e7"/>
        </w:tblPrEx>
        <w:trPr>
          <w:trHeight w:val="715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ESF-12-Energy-Utility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Water Resources, Georgia Power, Walton EMC, Rayle EMC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ESF-13- Public Safety &amp; Security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Sheriffs Office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Watkinsville Police Department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ESF-14-Long Term Recovery &amp; Mitigation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Emergency Management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Planning &amp; Code Enforcement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Oconee County Board of Commissioners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ESF-15-External Affairs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rtl w:val="0"/>
                <w:lang w:val="en-US"/>
              </w:rPr>
              <w:t xml:space="preserve">(P) Oconee Emergency Management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pPr>
            <w:r>
              <w:rPr>
                <w:rStyle w:val="ital"/>
                <w:sz w:val="22"/>
                <w:szCs w:val="22"/>
                <w:rtl w:val="0"/>
                <w:lang w:val="en-US"/>
              </w:rPr>
              <w:t xml:space="preserve">(S) Oconee Office of Communications </w:t>
            </w:r>
          </w:p>
        </w:tc>
      </w:tr>
    </w:tbl>
    <w:p>
      <w:pPr>
        <w:pStyle w:val="p0"/>
        <w:widowControl w:val="0"/>
        <w:ind w:firstLine="0"/>
      </w:pPr>
    </w:p>
    <w:p>
      <w:pPr>
        <w:pStyle w:val="Normal (Web)"/>
      </w:pPr>
      <w:r>
        <w:rPr>
          <w:rtl w:val="0"/>
        </w:rPr>
        <w: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18-3 - Appointment of director. </w:t>
      </w:r>
    </w:p>
    <w:p>
      <w:pPr>
        <w:pStyle w:val="p0"/>
      </w:pPr>
      <w:r>
        <w:rPr>
          <w:rtl w:val="0"/>
        </w:rPr>
        <w:t xml:space="preserve">In agreement with the governing officials of the cities within the county, there is hereby established the county emergency management agency. The county administrator shall appoint an emergency management agency director. The appointment of said director must then receive ratification by the county board of commissioners. Finally, approval must be conferred by the Georgia Emergency Management and Homeland Security Agency.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18-4. - Emergency management and response powers. </w:t>
      </w:r>
    </w:p>
    <w:p>
      <w:pPr>
        <w:pStyle w:val="list0"/>
      </w:pPr>
      <w:r>
        <w:rPr>
          <w:rtl w:val="0"/>
        </w:rPr>
        <w:t xml:space="preserve">(a) </w:t>
      </w:r>
      <w:r>
        <w:rPr>
          <w:rtl w:val="0"/>
        </w:rPr>
        <w:t> </w:t>
      </w:r>
      <w:r>
        <w:rPr>
          <w:rStyle w:val="ital"/>
          <w:i w:val="1"/>
          <w:iCs w:val="1"/>
          <w:rtl w:val="0"/>
          <w:lang w:val="en-US"/>
        </w:rPr>
        <w:t>Declaration of local emergency</w:t>
      </w:r>
      <w:r>
        <w:rPr>
          <w:rtl w:val="0"/>
        </w:rPr>
        <w:t xml:space="preserve"> . </w:t>
      </w:r>
    </w:p>
    <w:p>
      <w:pPr>
        <w:pStyle w:val="list1"/>
      </w:pPr>
      <w:r>
        <w:rPr>
          <w:rtl w:val="0"/>
        </w:rPr>
        <w:t xml:space="preserve">(1) </w:t>
      </w:r>
      <w:r>
        <w:rPr>
          <w:rtl w:val="0"/>
        </w:rPr>
        <w:t> </w:t>
      </w:r>
      <w:r>
        <w:rPr>
          <w:rStyle w:val="ital"/>
          <w:i w:val="1"/>
          <w:iCs w:val="1"/>
          <w:rtl w:val="0"/>
          <w:lang w:val="en-US"/>
        </w:rPr>
        <w:t>Grant of authority</w:t>
      </w:r>
      <w:r>
        <w:rPr>
          <w:rtl w:val="0"/>
        </w:rPr>
        <w:t xml:space="preserve"> . In the event of an actual or threatened occurrence of a disaster or emergency, which may result in the large-scale loss of life, injury, property damage or destruction or in the major disruption of routine community affairs, business, or governmental operations in the county and which is of sufficient severity and magnitude to warrant extraordinary assistance by federal, state, and local departments and agencies to supplement the efforts of available public and private resources, the chairperson of the county board of commissioners may declare a local emergency for the county. The form of the declaration shall be similar to that provided in subsection (b) of this Code section. In the absence of availability or capability of the chairperson to exercise this authority, the authority is delegated to any commissioner with whom the EMA director can gain contact in order to effect the declaration. </w:t>
      </w:r>
    </w:p>
    <w:p>
      <w:pPr>
        <w:pStyle w:val="list1"/>
      </w:pPr>
      <w:r>
        <w:rPr>
          <w:rtl w:val="0"/>
        </w:rPr>
        <w:t xml:space="preserve">(2) </w:t>
      </w:r>
      <w:r>
        <w:rPr>
          <w:rtl w:val="0"/>
        </w:rPr>
        <w:t> </w:t>
      </w:r>
      <w:r>
        <w:rPr>
          <w:rStyle w:val="ital"/>
          <w:i w:val="1"/>
          <w:iCs w:val="1"/>
          <w:rtl w:val="0"/>
          <w:lang w:val="en-US"/>
        </w:rPr>
        <w:t>Request for state assistance</w:t>
      </w:r>
      <w:r>
        <w:rPr>
          <w:rtl w:val="0"/>
        </w:rPr>
        <w:t xml:space="preserve"> . Consistent with a declaration of local emergency, the chairperson may request the governor to provide assistance, provided that the disaster or emergency is beyond the capacity of the county to meet adequately and state assistance is necessary to supplement local efforts to save lives and protect property, public health and safety, or to avert or lessen the threat of a disaster. </w:t>
      </w:r>
    </w:p>
    <w:p>
      <w:pPr>
        <w:pStyle w:val="list1"/>
      </w:pPr>
      <w:r>
        <w:rPr>
          <w:rtl w:val="0"/>
        </w:rPr>
        <w:t xml:space="preserve">(3) </w:t>
      </w:r>
      <w:r>
        <w:rPr>
          <w:rtl w:val="0"/>
        </w:rPr>
        <w:t> </w:t>
      </w:r>
      <w:r>
        <w:rPr>
          <w:rStyle w:val="ital"/>
          <w:i w:val="1"/>
          <w:iCs w:val="1"/>
          <w:rtl w:val="0"/>
          <w:lang w:val="en-US"/>
        </w:rPr>
        <w:t>Continuance</w:t>
      </w:r>
      <w:r>
        <w:rPr>
          <w:rtl w:val="0"/>
        </w:rPr>
        <w:t xml:space="preserve"> . The declaration of local emergency shall continue until the chairperson finds that emergency conditions no longer exist, at which time, the chairperson shall execute and file with the clerk of the county board of commissioners a document marking the end of the emergency. No state of local emergency shall continue for longer than 30 days, unless renewed by the chairperson. The county board of commissioners may, by resolution, end a state of emergency at any time. </w:t>
      </w:r>
    </w:p>
    <w:p>
      <w:pPr>
        <w:pStyle w:val="list1"/>
      </w:pPr>
      <w:r>
        <w:rPr>
          <w:rtl w:val="0"/>
        </w:rPr>
        <w:t xml:space="preserve">(4) </w:t>
      </w:r>
      <w:r>
        <w:rPr>
          <w:rtl w:val="0"/>
        </w:rPr>
        <w:t> </w:t>
      </w:r>
      <w:r>
        <w:rPr>
          <w:rStyle w:val="ital"/>
          <w:i w:val="1"/>
          <w:iCs w:val="1"/>
          <w:rtl w:val="0"/>
          <w:lang w:val="en-US"/>
        </w:rPr>
        <w:t>Effect of declaration of emergency</w:t>
      </w:r>
      <w:r>
        <w:rPr>
          <w:rtl w:val="0"/>
        </w:rPr>
        <w:t xml:space="preserve"> . </w:t>
      </w:r>
    </w:p>
    <w:p>
      <w:pPr>
        <w:pStyle w:val="list2"/>
      </w:pPr>
      <w:r>
        <w:rPr>
          <w:rtl w:val="0"/>
        </w:rPr>
        <w:t xml:space="preserve">a. </w:t>
      </w:r>
      <w:r>
        <w:rPr>
          <w:rtl w:val="0"/>
        </w:rPr>
        <w:t> </w:t>
      </w:r>
      <w:r>
        <w:rPr>
          <w:rStyle w:val="ital"/>
          <w:i w:val="1"/>
          <w:iCs w:val="1"/>
          <w:rtl w:val="0"/>
          <w:lang w:val="en-US"/>
        </w:rPr>
        <w:t>Activation of emergency operations plan</w:t>
      </w:r>
      <w:r>
        <w:rPr>
          <w:rtl w:val="0"/>
        </w:rPr>
        <w:t xml:space="preserve"> . A declaration of emergency by the governor or a declaration of local emergency by the chairperson shall automatically activate the county emergency operations plan and shall be the authority for deployment of personnel and use of any forces to which the plan applies and for use or distribution of any supplies, equipment, materials, and facilities assembled, stockpiled or arranged to be made available pursuant to the Georgia Emergency Management Act or any other laws applicable to emergencies or disasters. </w:t>
      </w:r>
    </w:p>
    <w:p>
      <w:pPr>
        <w:pStyle w:val="list3"/>
      </w:pPr>
      <w:r>
        <w:rPr>
          <w:rtl w:val="0"/>
        </w:rPr>
        <w:t xml:space="preserve">1. </w:t>
      </w:r>
      <w:r>
        <w:rPr>
          <w:rtl w:val="0"/>
        </w:rPr>
        <w:t> </w:t>
      </w:r>
      <w:r>
        <w:rPr>
          <w:rtl w:val="0"/>
        </w:rPr>
        <w:t xml:space="preserve">The Oconee County Emergency Management Agency ("EMA") Director shall have the legal authority to exercise the powers and discharge the duties conferred upon the emergency management agency, including the implementation of the emergency operations plan, coordination of the emergency responses of public and private agencies and organizations, coordination of recovery efforts with state and federal officials, and inspection of emergency or disaster sites. </w:t>
      </w:r>
    </w:p>
    <w:p>
      <w:pPr>
        <w:pStyle w:val="list3"/>
      </w:pPr>
      <w:r>
        <w:rPr>
          <w:rtl w:val="0"/>
        </w:rPr>
        <w:t xml:space="preserve">2. </w:t>
      </w:r>
      <w:r>
        <w:rPr>
          <w:rtl w:val="0"/>
        </w:rPr>
        <w:t> </w:t>
      </w:r>
      <w:r>
        <w:rPr>
          <w:rtl w:val="0"/>
        </w:rPr>
        <w:t xml:space="preserve">In responding to the emergency and conducting necessary and appropriate survey of the damages caused by the emergency, the director or his/her designee is authorized to enter at a reasonable time upon any property, public or private, for the purpose of evaluating sites involved with emergency management functions to protect the public's health, safety, or welfare. </w:t>
      </w:r>
    </w:p>
    <w:p>
      <w:pPr>
        <w:pStyle w:val="list3"/>
      </w:pPr>
      <w:r>
        <w:rPr>
          <w:rtl w:val="0"/>
        </w:rPr>
        <w:t xml:space="preserve">3. </w:t>
      </w:r>
      <w:r>
        <w:rPr>
          <w:rtl w:val="0"/>
        </w:rPr>
        <w:t> </w:t>
      </w:r>
      <w:r>
        <w:rPr>
          <w:rtl w:val="0"/>
        </w:rPr>
        <w:t xml:space="preserve">The director is authorized to execute a right of entry and/or agreement to use property for these purposes on behalf of the county; however, any such document shall be later presented for ratification at a meeting of the county board of commissioners. </w:t>
      </w:r>
    </w:p>
    <w:p>
      <w:pPr>
        <w:pStyle w:val="list3"/>
      </w:pPr>
      <w:r>
        <w:rPr>
          <w:rtl w:val="0"/>
        </w:rPr>
        <w:t xml:space="preserve">4. </w:t>
      </w:r>
      <w:r>
        <w:rPr>
          <w:rtl w:val="0"/>
        </w:rPr>
        <w:t> </w:t>
      </w:r>
      <w:r>
        <w:rPr>
          <w:rtl w:val="0"/>
        </w:rPr>
        <w:t xml:space="preserve">No person shall refuse entry or access to any authorized representative or agent of the county who requests entry for purposes of evaluating sites involved with emergency management functions to protect the public's health, safety, or welfare, and who presents appropriate credentials. Nor shall any person obstruct, hamper, or interfere with any such representative while that individual is in the process of carrying out his or her official duties. </w:t>
      </w:r>
    </w:p>
    <w:p>
      <w:pPr>
        <w:pStyle w:val="list2"/>
      </w:pPr>
      <w:r>
        <w:rPr>
          <w:rtl w:val="0"/>
        </w:rPr>
        <w:t xml:space="preserve">b. </w:t>
      </w:r>
      <w:r>
        <w:rPr>
          <w:rtl w:val="0"/>
        </w:rPr>
        <w:t> </w:t>
      </w:r>
      <w:r>
        <w:rPr>
          <w:rStyle w:val="ital"/>
          <w:i w:val="1"/>
          <w:iCs w:val="1"/>
          <w:rtl w:val="0"/>
          <w:lang w:val="en-US"/>
        </w:rPr>
        <w:t>Emergency powers</w:t>
      </w:r>
      <w:r>
        <w:rPr>
          <w:rtl w:val="0"/>
        </w:rPr>
        <w:t xml:space="preserve"> . Following a declaration of emergency and during the continuance of such state of emergency, the chairperson has authorization to implement local emergency measures to protect life and property or to bring the emergency under control. </w:t>
      </w:r>
    </w:p>
    <w:p>
      <w:pPr>
        <w:pStyle w:val="list3"/>
      </w:pPr>
      <w:r>
        <w:rPr>
          <w:rtl w:val="0"/>
        </w:rPr>
        <w:t xml:space="preserve">1. </w:t>
      </w:r>
      <w:r>
        <w:rPr>
          <w:rtl w:val="0"/>
        </w:rPr>
        <w:t> </w:t>
      </w:r>
      <w:r>
        <w:rPr>
          <w:rStyle w:val="ital"/>
          <w:i w:val="1"/>
          <w:iCs w:val="1"/>
          <w:rtl w:val="0"/>
          <w:lang w:val="en-US"/>
        </w:rPr>
        <w:t>State declared state of emergency</w:t>
      </w:r>
      <w:r>
        <w:rPr>
          <w:rtl w:val="0"/>
        </w:rPr>
        <w:t xml:space="preserve"> . If the governor declares a state of emergency for the county, the chairperson may cause the following provisions of this ordinance to become effective: </w:t>
      </w:r>
    </w:p>
    <w:p>
      <w:pPr>
        <w:pStyle w:val="list4"/>
      </w:pPr>
      <w:r>
        <w:rPr>
          <w:rtl w:val="0"/>
        </w:rPr>
        <w:t xml:space="preserve">(i) </w:t>
      </w:r>
      <w:r>
        <w:rPr>
          <w:rtl w:val="0"/>
        </w:rPr>
        <w:t> </w:t>
      </w:r>
      <w:r>
        <w:rPr>
          <w:rStyle w:val="ital"/>
          <w:i w:val="1"/>
          <w:iCs w:val="1"/>
          <w:rtl w:val="0"/>
          <w:lang w:val="en-US"/>
        </w:rPr>
        <w:t xml:space="preserve">Section 18-6 </w:t>
      </w:r>
      <w:r>
        <w:rPr>
          <w:rtl w:val="0"/>
        </w:rPr>
        <w:t xml:space="preserve">. Authority to waive procedures and fee structures; </w:t>
      </w:r>
    </w:p>
    <w:p>
      <w:pPr>
        <w:pStyle w:val="list4"/>
      </w:pPr>
      <w:r>
        <w:rPr>
          <w:rtl w:val="0"/>
        </w:rPr>
        <w:t xml:space="preserve">(ii) </w:t>
      </w:r>
      <w:r>
        <w:rPr>
          <w:rtl w:val="0"/>
        </w:rPr>
        <w:t> </w:t>
      </w:r>
      <w:r>
        <w:rPr>
          <w:rStyle w:val="ital"/>
          <w:i w:val="1"/>
          <w:iCs w:val="1"/>
          <w:rtl w:val="0"/>
          <w:lang w:val="en-US"/>
        </w:rPr>
        <w:t xml:space="preserve">Section 18-7 </w:t>
      </w:r>
      <w:r>
        <w:rPr>
          <w:rtl w:val="0"/>
        </w:rPr>
        <w:t xml:space="preserve">. Registration of building and repair services; and/or </w:t>
      </w:r>
    </w:p>
    <w:p>
      <w:pPr>
        <w:pStyle w:val="list4"/>
      </w:pPr>
      <w:r>
        <w:rPr>
          <w:rtl w:val="0"/>
        </w:rPr>
        <w:t xml:space="preserve">(iii) </w:t>
      </w:r>
      <w:r>
        <w:rPr>
          <w:rtl w:val="0"/>
        </w:rPr>
        <w:t> </w:t>
      </w:r>
      <w:r>
        <w:rPr>
          <w:rStyle w:val="ital"/>
          <w:i w:val="1"/>
          <w:iCs w:val="1"/>
          <w:rtl w:val="0"/>
          <w:lang w:val="en-US"/>
        </w:rPr>
        <w:t xml:space="preserve">Section 18-8 </w:t>
      </w:r>
      <w:r>
        <w:rPr>
          <w:rtl w:val="0"/>
        </w:rPr>
        <w:t xml:space="preserve">. Closed or restricted areas and curfews. </w:t>
      </w:r>
    </w:p>
    <w:p>
      <w:pPr>
        <w:pStyle w:val="list3"/>
      </w:pPr>
      <w:r>
        <w:rPr>
          <w:rtl w:val="0"/>
        </w:rPr>
        <w:t xml:space="preserve">2. </w:t>
      </w:r>
      <w:r>
        <w:rPr>
          <w:rtl w:val="0"/>
        </w:rPr>
        <w:t> </w:t>
      </w:r>
      <w:r>
        <w:rPr>
          <w:rStyle w:val="ital"/>
          <w:i w:val="1"/>
          <w:iCs w:val="1"/>
          <w:rtl w:val="0"/>
          <w:lang w:val="en-US"/>
        </w:rPr>
        <w:t>Locally declared state of emergency</w:t>
      </w:r>
      <w:r>
        <w:rPr>
          <w:rtl w:val="0"/>
        </w:rPr>
        <w:t xml:space="preserve"> . If the chairperson declares a local emergency for the county, the chairperson may cause the following provisions of this ordinance to become effective: </w:t>
      </w:r>
    </w:p>
    <w:p>
      <w:pPr>
        <w:pStyle w:val="list4"/>
      </w:pPr>
      <w:r>
        <w:rPr>
          <w:rtl w:val="0"/>
        </w:rPr>
        <w:t xml:space="preserve">(i) </w:t>
      </w:r>
      <w:r>
        <w:rPr>
          <w:rtl w:val="0"/>
        </w:rPr>
        <w:t> </w:t>
      </w:r>
      <w:r>
        <w:rPr>
          <w:rStyle w:val="ital"/>
          <w:i w:val="1"/>
          <w:iCs w:val="1"/>
          <w:rtl w:val="0"/>
          <w:lang w:val="en-US"/>
        </w:rPr>
        <w:t xml:space="preserve">Section 18-6 </w:t>
      </w:r>
      <w:r>
        <w:rPr>
          <w:rtl w:val="0"/>
        </w:rPr>
        <w:t xml:space="preserve">. Authority to waive procedures and fee structures; and/or </w:t>
      </w:r>
    </w:p>
    <w:p>
      <w:pPr>
        <w:pStyle w:val="list4"/>
      </w:pPr>
      <w:r>
        <w:rPr>
          <w:rtl w:val="0"/>
        </w:rPr>
        <w:t xml:space="preserve">(ii) </w:t>
      </w:r>
      <w:r>
        <w:rPr>
          <w:rtl w:val="0"/>
        </w:rPr>
        <w:t> </w:t>
      </w:r>
      <w:r>
        <w:rPr>
          <w:rStyle w:val="ital"/>
          <w:i w:val="1"/>
          <w:iCs w:val="1"/>
          <w:rtl w:val="0"/>
          <w:lang w:val="en-US"/>
        </w:rPr>
        <w:t xml:space="preserve">Section 18-7 </w:t>
      </w:r>
      <w:r>
        <w:rPr>
          <w:rtl w:val="0"/>
        </w:rPr>
        <w:t xml:space="preserve">. Registration of building and repair services; and/or </w:t>
      </w:r>
    </w:p>
    <w:p>
      <w:pPr>
        <w:pStyle w:val="list4"/>
      </w:pPr>
      <w:r>
        <w:rPr>
          <w:rtl w:val="0"/>
        </w:rPr>
        <w:t xml:space="preserve">(iii) </w:t>
      </w:r>
      <w:r>
        <w:rPr>
          <w:rtl w:val="0"/>
        </w:rPr>
        <w:t> </w:t>
      </w:r>
      <w:r>
        <w:rPr>
          <w:rStyle w:val="ital"/>
          <w:i w:val="1"/>
          <w:iCs w:val="1"/>
          <w:rtl w:val="0"/>
          <w:lang w:val="en-US"/>
        </w:rPr>
        <w:t xml:space="preserve">Section 18-8 </w:t>
      </w:r>
      <w:r>
        <w:rPr>
          <w:rtl w:val="0"/>
        </w:rPr>
        <w:t xml:space="preserve">. Closed or restricted areas and curfews. </w:t>
      </w:r>
    </w:p>
    <w:p>
      <w:pPr>
        <w:pStyle w:val="b3"/>
      </w:pPr>
      <w:r>
        <w:rPr>
          <w:rtl w:val="0"/>
        </w:rPr>
        <w:t xml:space="preserve">If any of these sections are included in a declaration of local emergency, the same shall be filed in the office of the clerk of the county board of commissioners and shall be in effect until the declaration of local emergency has terminated. </w:t>
      </w:r>
    </w:p>
    <w:p>
      <w:pPr>
        <w:pStyle w:val="list2"/>
      </w:pPr>
      <w:r>
        <w:rPr>
          <w:rtl w:val="0"/>
        </w:rPr>
        <w:t xml:space="preserve">c. </w:t>
      </w:r>
      <w:r>
        <w:rPr>
          <w:rtl w:val="0"/>
        </w:rPr>
        <w:t> </w:t>
      </w:r>
      <w:r>
        <w:rPr>
          <w:rStyle w:val="ital"/>
          <w:i w:val="1"/>
          <w:iCs w:val="1"/>
          <w:rtl w:val="0"/>
          <w:lang w:val="en-US"/>
        </w:rPr>
        <w:t>Authority to waive procedures and fees</w:t>
      </w:r>
      <w:r>
        <w:rPr>
          <w:rtl w:val="0"/>
        </w:rPr>
        <w:t xml:space="preserve"> . Pursuant to a declaration of emergency, the county board of commissioners is authorized to cause to be effective any of the subsections of section 18-6 of this chapter as appropriate. The implementation of such subsections shall be filed in the office of the clerk of the county board of commissioners. </w:t>
      </w:r>
    </w:p>
    <w:p>
      <w:pPr>
        <w:pStyle w:val="list2"/>
      </w:pPr>
      <w:r>
        <w:rPr>
          <w:rtl w:val="0"/>
        </w:rPr>
        <w:t xml:space="preserve">d. </w:t>
      </w:r>
      <w:r>
        <w:rPr>
          <w:rtl w:val="0"/>
        </w:rPr>
        <w:t> </w:t>
      </w:r>
      <w:r>
        <w:rPr>
          <w:rStyle w:val="ital"/>
          <w:i w:val="1"/>
          <w:iCs w:val="1"/>
          <w:rtl w:val="0"/>
          <w:lang w:val="en-US"/>
        </w:rPr>
        <w:t>Additional emergency powers</w:t>
      </w:r>
      <w:r>
        <w:rPr>
          <w:rtl w:val="0"/>
        </w:rPr>
        <w:t xml:space="preserve"> . The chairperson or designee of the county board of commissioners shall have, and may exercise for such period as the declared emergency exists or continues, the following additional emergency powers: </w:t>
      </w:r>
    </w:p>
    <w:p>
      <w:pPr>
        <w:pStyle w:val="list3"/>
      </w:pPr>
      <w:r>
        <w:rPr>
          <w:rtl w:val="0"/>
        </w:rPr>
        <w:t xml:space="preserve">1. </w:t>
      </w:r>
      <w:r>
        <w:rPr>
          <w:rtl w:val="0"/>
        </w:rPr>
        <w:t> </w:t>
      </w:r>
      <w:r>
        <w:rPr>
          <w:rtl w:val="0"/>
        </w:rPr>
        <w:t xml:space="preserve">To direct and compel the evacuation of all or part of the population from any stricken or threatened area, for the preservation of life or other disaster mitigation, response, or recovery; </w:t>
      </w:r>
    </w:p>
    <w:p>
      <w:pPr>
        <w:pStyle w:val="list3"/>
      </w:pPr>
      <w:r>
        <w:rPr>
          <w:rtl w:val="0"/>
        </w:rPr>
        <w:t xml:space="preserve">2. </w:t>
      </w:r>
      <w:r>
        <w:rPr>
          <w:rtl w:val="0"/>
        </w:rPr>
        <w:t> </w:t>
      </w:r>
      <w:r>
        <w:rPr>
          <w:rtl w:val="0"/>
        </w:rPr>
        <w:t xml:space="preserve">To prescribe routes, modes of transportation, and destinations in connection with evacuation; </w:t>
      </w:r>
    </w:p>
    <w:p>
      <w:pPr>
        <w:pStyle w:val="list3"/>
      </w:pPr>
      <w:r>
        <w:rPr>
          <w:rtl w:val="0"/>
        </w:rPr>
        <w:t xml:space="preserve">3. </w:t>
      </w:r>
      <w:r>
        <w:rPr>
          <w:rtl w:val="0"/>
        </w:rPr>
        <w:t> </w:t>
      </w:r>
      <w:r>
        <w:rPr>
          <w:rtl w:val="0"/>
        </w:rPr>
        <w:t xml:space="preserve">To make provision for the availability and use of temporary emergency housing, emergency shelters, and/or emergency medical shelters; </w:t>
      </w:r>
    </w:p>
    <w:p>
      <w:pPr>
        <w:pStyle w:val="list3"/>
      </w:pPr>
      <w:r>
        <w:rPr>
          <w:rtl w:val="0"/>
        </w:rPr>
        <w:t xml:space="preserve">4. </w:t>
      </w:r>
      <w:r>
        <w:rPr>
          <w:rtl w:val="0"/>
        </w:rPr>
        <w:t> </w:t>
      </w:r>
      <w:r>
        <w:rPr>
          <w:rtl w:val="0"/>
        </w:rPr>
        <w:t xml:space="preserve">To transfer the direction, personnel, or functions of any county departments for the purpose of performing or facilitating emergency services; </w:t>
      </w:r>
    </w:p>
    <w:p>
      <w:pPr>
        <w:pStyle w:val="list3"/>
      </w:pPr>
      <w:r>
        <w:rPr>
          <w:rtl w:val="0"/>
        </w:rPr>
        <w:t xml:space="preserve">5. </w:t>
      </w:r>
      <w:r>
        <w:rPr>
          <w:rtl w:val="0"/>
        </w:rPr>
        <w:t> </w:t>
      </w:r>
      <w:r>
        <w:rPr>
          <w:rtl w:val="0"/>
        </w:rPr>
        <w:t xml:space="preserve">To utilize all available resources of the county and subordinate agencies over which the county has budgetary control as reasonably necessary to cope with the emergency or disaster; </w:t>
      </w:r>
    </w:p>
    <w:p>
      <w:pPr>
        <w:pStyle w:val="list3"/>
      </w:pPr>
      <w:r>
        <w:rPr>
          <w:rtl w:val="0"/>
        </w:rPr>
        <w:t xml:space="preserve">6. </w:t>
      </w:r>
      <w:r>
        <w:rPr>
          <w:rtl w:val="0"/>
        </w:rPr>
        <w:t> </w:t>
      </w:r>
      <w:r>
        <w:rPr>
          <w:rtl w:val="0"/>
        </w:rPr>
        <w:t xml:space="preserve">To utilize public property when necessary to cope with the emergency or disaster or when there is compelling necessity for the protection of lives, health, and welfare, and/or the property of citizens; </w:t>
      </w:r>
    </w:p>
    <w:p>
      <w:pPr>
        <w:pStyle w:val="list3"/>
      </w:pPr>
      <w:r>
        <w:rPr>
          <w:rtl w:val="0"/>
        </w:rPr>
        <w:t xml:space="preserve">7. </w:t>
      </w:r>
      <w:r>
        <w:rPr>
          <w:rtl w:val="0"/>
        </w:rPr>
        <w:t> </w:t>
      </w:r>
      <w:r>
        <w:rPr>
          <w:rtl w:val="0"/>
        </w:rPr>
        <w:t xml:space="preserve">To suspend any ordinance, resolution, order, rules, or regulation prescribing the procedures for conduct of county business, or the orders, rules, or regulations of any county department, if strict compliance with any ordinance, resolution, order, rule, or regulation would in any way prevent, hinder, or delay necessary action in coping with the emergency or disaster, provided that such suspension shall provide for the minimum deviation from the requirements under the circumstances and further provided that, when practicable, specialists shall be assigned to avoid adverse effects resulting from such suspension; </w:t>
      </w:r>
    </w:p>
    <w:p>
      <w:pPr>
        <w:pStyle w:val="list3"/>
      </w:pPr>
      <w:r>
        <w:rPr>
          <w:rtl w:val="0"/>
        </w:rPr>
        <w:t xml:space="preserve">8. </w:t>
      </w:r>
      <w:r>
        <w:rPr>
          <w:rtl w:val="0"/>
        </w:rPr>
        <w:t> </w:t>
      </w:r>
      <w:r>
        <w:rPr>
          <w:rtl w:val="0"/>
        </w:rPr>
        <w:t xml:space="preserve">To provide benefits to citizens upon execution of an intergovernmental agreement for grants to meet disaster-related necessary expenses or serious needs of individuals or families adversely affected by an emergency or disaster in cases where the individuals or families are unable to meet the expenses or needs from other means, provided that such grants are authorized only when matching state or federal funds are available for such purpose; </w:t>
      </w:r>
    </w:p>
    <w:p>
      <w:pPr>
        <w:pStyle w:val="list3"/>
      </w:pPr>
      <w:r>
        <w:rPr>
          <w:rtl w:val="0"/>
        </w:rPr>
        <w:t xml:space="preserve">9. </w:t>
      </w:r>
      <w:r>
        <w:rPr>
          <w:rtl w:val="0"/>
        </w:rPr>
        <w:t> </w:t>
      </w:r>
      <w:r>
        <w:rPr>
          <w:rtl w:val="0"/>
        </w:rPr>
        <w:t xml:space="preserve">To perform and exercise such other functions, powers, and duties as may be deemed necessary to promote and secure the safety and protection of the civilian population, including individuals with household pets and service animals prior to, during, and following a major disaster or emergency. </w:t>
      </w:r>
    </w:p>
    <w:p>
      <w:pPr>
        <w:pStyle w:val="list0"/>
      </w:pPr>
      <w:r>
        <w:rPr>
          <w:rtl w:val="0"/>
        </w:rPr>
        <w:t xml:space="preserve">(b) </w:t>
      </w:r>
      <w:r>
        <w:rPr>
          <w:rtl w:val="0"/>
        </w:rPr>
        <w:t> </w:t>
      </w:r>
      <w:r>
        <w:rPr>
          <w:rStyle w:val="ital"/>
          <w:i w:val="1"/>
          <w:iCs w:val="1"/>
          <w:rtl w:val="0"/>
          <w:lang w:val="en-US"/>
        </w:rPr>
        <w:t>Form of declaration of local emergency</w:t>
      </w:r>
      <w:r>
        <w:rPr>
          <w:rtl w:val="0"/>
        </w:rPr>
        <w:t xml:space="preserve"> . Upon the declaration of local emergency, an official "Declaration of Local Emergency," in substantially the same form set forth below, shall be signed and filed in the office of the county clerk and shall be communicated to the citizens of the affected area using the most effective and efficient means available. The declaration shall state the nature of the emergency or disaster, the conditions that require the declaration, and any sections of this chapter that shall be in effect. </w:t>
      </w:r>
    </w:p>
    <w:p>
      <w:pPr>
        <w:pStyle w:val="p0"/>
      </w:pPr>
      <w:r>
        <w:rPr>
          <w:rStyle w:val="ital"/>
          <w:b w:val="1"/>
          <w:bCs w:val="1"/>
          <w:rtl w:val="0"/>
          <w:lang w:val="en-US"/>
        </w:rPr>
        <w:t>"Declaration of Local Emergency</w:t>
      </w:r>
      <w:r>
        <w:rPr>
          <w:rtl w:val="0"/>
        </w:rPr>
        <w:t xml:space="preserve"> </w:t>
      </w:r>
    </w:p>
    <w:p>
      <w:pPr>
        <w:pStyle w:val="b0"/>
      </w:pPr>
      <w:r>
        <w:rPr>
          <w:rtl w:val="0"/>
        </w:rPr>
        <w:t xml:space="preserve">WHEREAS, Oconee County, Georgia has experienced an event of critical significance as a result of </w:t>
      </w:r>
    </w:p>
    <w:p>
      <w:pPr>
        <w:pStyle w:val="b0"/>
      </w:pPr>
      <w:r>
        <w:rPr>
          <w:rtl w:val="0"/>
        </w:rPr>
        <w:t xml:space="preserve">[ description of event ] on [ date ]; </w:t>
      </w:r>
    </w:p>
    <w:p>
      <w:pPr>
        <w:pStyle w:val="b0"/>
      </w:pPr>
      <w:r>
        <w:rPr>
          <w:rtl w:val="0"/>
        </w:rPr>
        <w:t xml:space="preserve">WHEREAS, the Governor has/has not declared a state of emergency for Oconee County; </w:t>
      </w:r>
    </w:p>
    <w:p>
      <w:pPr>
        <w:pStyle w:val="b0"/>
      </w:pPr>
      <w:r>
        <w:rPr>
          <w:rtl w:val="0"/>
        </w:rPr>
        <w:t xml:space="preserve">WHEREAS, in the judgment of the Chairperson of the Oconee County Oconee County Board of Commissioners, with advice from the Oconee County Emergency Management Agency, there exists emergency circumstances located in [ describe geographic location ] requiring extraordinary and immediate corrective actions for the protection of the health, safety, and welfare of the citizens of ___________ County, including individuals with household pets and service animals; and </w:t>
      </w:r>
    </w:p>
    <w:p>
      <w:pPr>
        <w:pStyle w:val="b0"/>
      </w:pPr>
      <w:r>
        <w:rPr>
          <w:rtl w:val="0"/>
        </w:rPr>
        <w:t xml:space="preserve">WHEREAS, to prevent or minimize injury to people and damage to property resulting from this event, certain actions are required. </w:t>
      </w:r>
    </w:p>
    <w:p>
      <w:pPr>
        <w:pStyle w:val="b0"/>
      </w:pPr>
      <w:r>
        <w:rPr>
          <w:rtl w:val="0"/>
        </w:rPr>
        <w:t xml:space="preserve">NOW, THEREFORE, pursuant to the authority vested in me by local and state law; </w:t>
      </w:r>
    </w:p>
    <w:p>
      <w:pPr>
        <w:pStyle w:val="b0"/>
      </w:pPr>
      <w:r>
        <w:rPr>
          <w:rtl w:val="0"/>
        </w:rPr>
        <w:t xml:space="preserve">IT IS HEREBY DECLARED that a local state of emergency exists and shall continue until the conditions requiring this declaration are abated. </w:t>
      </w:r>
    </w:p>
    <w:p>
      <w:pPr>
        <w:pStyle w:val="b0"/>
      </w:pPr>
      <w:r>
        <w:rPr>
          <w:rtl w:val="0"/>
        </w:rPr>
        <w:t xml:space="preserve">THEREFORE, IT IS ORDERED: </w:t>
      </w:r>
    </w:p>
    <w:p>
      <w:pPr>
        <w:pStyle w:val="b0"/>
      </w:pPr>
      <w:r>
        <w:rPr>
          <w:rtl w:val="0"/>
        </w:rPr>
        <w:t>(1)</w:t>
      </w:r>
      <w:r>
        <w:rPr>
          <w:rtl w:val="0"/>
        </w:rPr>
        <w:t> </w:t>
      </w:r>
      <w:r>
        <w:rPr>
          <w:rtl w:val="0"/>
        </w:rPr>
        <w:t xml:space="preserve">That the Oconee County Emergency Management Agency activates the Emergency Operations Plan; </w:t>
      </w:r>
    </w:p>
    <w:p>
      <w:pPr>
        <w:pStyle w:val="b0"/>
      </w:pPr>
      <w:r>
        <w:rPr>
          <w:rtl w:val="0"/>
        </w:rPr>
        <w:t>(2)</w:t>
      </w:r>
      <w:r>
        <w:rPr>
          <w:rtl w:val="0"/>
        </w:rPr>
        <w:t> </w:t>
      </w:r>
      <w:r>
        <w:rPr>
          <w:rtl w:val="0"/>
        </w:rPr>
        <w:t xml:space="preserve">That the following sections of the Oconee County Code be implemented. [ If deemed appropriate, choose from the following ]: </w:t>
      </w:r>
    </w:p>
    <w:p>
      <w:pPr>
        <w:pStyle w:val="b0"/>
      </w:pPr>
      <w:r>
        <w:rPr>
          <w:rtl w:val="0"/>
        </w:rPr>
        <w:t xml:space="preserve">_____ Section 18-6. Authority to Waive Procedures and Fee Structures </w:t>
      </w:r>
    </w:p>
    <w:p>
      <w:pPr>
        <w:pStyle w:val="b0"/>
      </w:pPr>
      <w:r>
        <w:rPr>
          <w:rtl w:val="0"/>
        </w:rPr>
        <w:t xml:space="preserve">_____ Section 18-7. Registration of Building and Repair Services (to be effective only if the Governor declares a state of emergency) </w:t>
      </w:r>
    </w:p>
    <w:p>
      <w:pPr>
        <w:pStyle w:val="b0"/>
      </w:pPr>
      <w:r>
        <w:rPr>
          <w:rtl w:val="0"/>
        </w:rPr>
        <w:t xml:space="preserve">_____ Section 18-8. Closed or Restricted Areas and Curfews </w:t>
      </w:r>
    </w:p>
    <w:p>
      <w:pPr>
        <w:pStyle w:val="b0"/>
      </w:pPr>
      <w:r>
        <w:rPr>
          <w:rtl w:val="0"/>
        </w:rPr>
        <w:t xml:space="preserve">_____ Section ___________. [ Any other emergency management ordinances, such as an emergency purchasing ordinance, etc. ] </w:t>
      </w:r>
    </w:p>
    <w:p>
      <w:pPr>
        <w:pStyle w:val="b0"/>
      </w:pPr>
      <w:r>
        <w:rPr>
          <w:rtl w:val="0"/>
        </w:rPr>
        <w:t>(3)</w:t>
      </w:r>
      <w:r>
        <w:rPr>
          <w:rtl w:val="0"/>
        </w:rPr>
        <w:t> </w:t>
      </w:r>
      <w:r>
        <w:rPr>
          <w:rtl w:val="0"/>
        </w:rPr>
        <w:t xml:space="preserve">That the following measures also be implemented: </w:t>
      </w:r>
    </w:p>
    <w:p>
      <w:pPr>
        <w:pStyle w:val="b0"/>
      </w:pPr>
      <w:r>
        <w:rPr>
          <w:rtl w:val="0"/>
        </w:rPr>
        <w:t>_____</w:t>
      </w:r>
    </w:p>
    <w:p>
      <w:pPr>
        <w:pStyle w:val="b0"/>
      </w:pPr>
      <w:r>
        <w:rPr>
          <w:rtl w:val="0"/>
        </w:rPr>
        <w:t xml:space="preserve">[ If deemed appropriate, select items from Section 2(a)(iv)(C) or (D) or such other measures as appropriate. ] </w:t>
      </w:r>
    </w:p>
    <w:p>
      <w:pPr>
        <w:pStyle w:val="b2"/>
      </w:pPr>
      <w:r>
        <w:rPr>
          <w:rtl w:val="0"/>
        </w:rPr>
        <w:t xml:space="preserve">ENTERED at [ time ] on [ date ]. </w:t>
      </w:r>
    </w:p>
    <w:p>
      <w:pPr>
        <w:pStyle w:val="b0"/>
      </w:pPr>
      <w:r>
        <w:rPr>
          <w:rtl w:val="0"/>
        </w:rPr>
        <w:t xml:space="preserve">[ Signed ] </w:t>
      </w:r>
    </w:p>
    <w:p>
      <w:pPr>
        <w:pStyle w:val="b0"/>
      </w:pPr>
      <w:r>
        <w:rPr>
          <w:rtl w:val="0"/>
        </w:rPr>
        <w:t xml:space="preserve">Chairperson, Oconee County Oconee County Board of Commissioners" </w:t>
      </w:r>
    </w:p>
    <w:p>
      <w:pPr>
        <w:pStyle w:val="list0"/>
      </w:pPr>
      <w:r>
        <w:rPr>
          <w:rtl w:val="0"/>
        </w:rPr>
        <w:t xml:space="preserve">(c) </w:t>
      </w:r>
      <w:r>
        <w:rPr>
          <w:rtl w:val="0"/>
        </w:rPr>
        <w:t> </w:t>
      </w:r>
      <w:r>
        <w:rPr>
          <w:rStyle w:val="ital"/>
          <w:i w:val="1"/>
          <w:iCs w:val="1"/>
          <w:rtl w:val="0"/>
          <w:lang w:val="en-US"/>
        </w:rPr>
        <w:t>Contracts with municipalities</w:t>
      </w:r>
      <w:r>
        <w:rPr>
          <w:rtl w:val="0"/>
        </w:rPr>
        <w:t xml:space="preserve"> . In addition to the normal agreements embodied in the county' emergency operations plan for mutual emergency assistance, the county board of commissioners may contract with any municipality for the administration of an emergency response program.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18-5. - Enforcement and remedies. </w:t>
      </w:r>
    </w:p>
    <w:p>
      <w:pPr>
        <w:pStyle w:val="list0"/>
      </w:pPr>
      <w:r>
        <w:rPr>
          <w:rtl w:val="0"/>
        </w:rPr>
        <w:t xml:space="preserve">(a) </w:t>
      </w:r>
      <w:r>
        <w:rPr>
          <w:rtl w:val="0"/>
        </w:rPr>
        <w:t> </w:t>
      </w:r>
      <w:r>
        <w:rPr>
          <w:rStyle w:val="ital"/>
          <w:i w:val="1"/>
          <w:iCs w:val="1"/>
          <w:rtl w:val="0"/>
          <w:lang w:val="en-US"/>
        </w:rPr>
        <w:t>Law enforcement</w:t>
      </w:r>
      <w:r>
        <w:rPr>
          <w:rtl w:val="0"/>
        </w:rPr>
        <w:t xml:space="preserve"> . In accordance with O.C.G.A. </w:t>
      </w:r>
      <w:r>
        <w:rPr>
          <w:rtl w:val="0"/>
        </w:rPr>
        <w:t xml:space="preserve">§ </w:t>
      </w:r>
      <w:r>
        <w:rPr>
          <w:rtl w:val="0"/>
        </w:rPr>
        <w:t xml:space="preserve">38-3-4, the county sheriff's office shall be authorized to enforce the orders, rules, and regulations contained in this chapter and/or implemented by the chairperson or county board of commissioners during a declared emergency. </w:t>
      </w:r>
    </w:p>
    <w:p>
      <w:pPr>
        <w:pStyle w:val="list0"/>
      </w:pPr>
      <w:r>
        <w:rPr>
          <w:rtl w:val="0"/>
        </w:rPr>
        <w:t xml:space="preserve">(b) </w:t>
      </w:r>
      <w:r>
        <w:rPr>
          <w:rtl w:val="0"/>
        </w:rPr>
        <w:t> </w:t>
      </w:r>
      <w:r>
        <w:rPr>
          <w:rStyle w:val="ital"/>
          <w:i w:val="1"/>
          <w:iCs w:val="1"/>
          <w:rtl w:val="0"/>
          <w:lang w:val="en-US"/>
        </w:rPr>
        <w:t>Penalties</w:t>
      </w:r>
      <w:r>
        <w:rPr>
          <w:rtl w:val="0"/>
        </w:rPr>
        <w:t xml:space="preserve"> . Failure to comply with any of the requirements or provisions of the regulations contained in this ordinance, or with any code section, order, rule, or regulation made effective by the chairperson or county board of commissioners upon or after the declaration of an emergency shall constitute a violation of the provisions of this ordinance. Any person who violates any provision in this ordinance shall, upon conviction thereof, be guilty of a misdemeanor punishable by a fine not exceeding $1,000.00, imprisonment for a term not exceeding 60 days, or both such fine and imprisonment, for each violation. Each person assisting in the commission of a violation shall be guilty of separate offenses. Each day during which a violation or failure to comply continues shall constitute a separate violation. </w:t>
      </w:r>
    </w:p>
    <w:p>
      <w:pPr>
        <w:pStyle w:val="list0"/>
      </w:pPr>
      <w:r>
        <w:rPr>
          <w:rtl w:val="0"/>
        </w:rPr>
        <w:t xml:space="preserve">(c) </w:t>
      </w:r>
      <w:r>
        <w:rPr>
          <w:rtl w:val="0"/>
        </w:rPr>
        <w:t> </w:t>
      </w:r>
      <w:r>
        <w:rPr>
          <w:rStyle w:val="ital"/>
          <w:i w:val="1"/>
          <w:iCs w:val="1"/>
          <w:rtl w:val="0"/>
          <w:lang w:val="en-US"/>
        </w:rPr>
        <w:t>Injunctive relief</w:t>
      </w:r>
      <w:r>
        <w:rPr>
          <w:rtl w:val="0"/>
        </w:rPr>
        <w:t xml:space="preserve"> . In accordance with O.C.G.A. </w:t>
      </w:r>
      <w:r>
        <w:rPr>
          <w:rtl w:val="0"/>
        </w:rPr>
        <w:t xml:space="preserve">§ </w:t>
      </w:r>
      <w:r>
        <w:rPr>
          <w:rtl w:val="0"/>
        </w:rPr>
        <w:t xml:space="preserve">38-3-5, in addition to the remedies prescribed in this section, the EMA director is authorized to obtain an injunction to restrain violation of laws, code sections, orders, rules, and regulations that are contained in the Georgia Emergency Management Act and/or this ordinance, and/or are implemented by the county board of commissioners during a declared emergency. </w:t>
      </w:r>
    </w:p>
    <w:p>
      <w:pPr>
        <w:pStyle w:val="list0"/>
      </w:pPr>
      <w:r>
        <w:rPr>
          <w:rtl w:val="0"/>
        </w:rPr>
        <w:t xml:space="preserve">(d) </w:t>
      </w:r>
      <w:r>
        <w:rPr>
          <w:rtl w:val="0"/>
        </w:rPr>
        <w:t> </w:t>
      </w:r>
      <w:r>
        <w:rPr>
          <w:rStyle w:val="ital"/>
          <w:i w:val="1"/>
          <w:iCs w:val="1"/>
          <w:rtl w:val="0"/>
          <w:lang w:val="en-US"/>
        </w:rPr>
        <w:t>Enforcement</w:t>
      </w:r>
      <w:r>
        <w:rPr>
          <w:rtl w:val="0"/>
        </w:rPr>
        <w:t xml:space="preserve"> . Except as otherwise provided in this chapter, this ordinance may be enforced by the county sheriffs office, county planning and code enforcement, and the county EMA director.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18-6. - Authority to waive procedures and fee structures. </w:t>
      </w:r>
    </w:p>
    <w:p>
      <w:pPr>
        <w:pStyle w:val="list0"/>
      </w:pPr>
      <w:r>
        <w:rPr>
          <w:rtl w:val="0"/>
        </w:rPr>
        <w:t xml:space="preserve">(a) </w:t>
      </w:r>
      <w:r>
        <w:rPr>
          <w:rtl w:val="0"/>
        </w:rPr>
        <w:t> </w:t>
      </w:r>
      <w:r>
        <w:rPr>
          <w:rStyle w:val="ital"/>
          <w:i w:val="1"/>
          <w:iCs w:val="1"/>
          <w:rtl w:val="0"/>
          <w:lang w:val="en-US"/>
        </w:rPr>
        <w:t>County business</w:t>
      </w:r>
      <w:r>
        <w:rPr>
          <w:rtl w:val="0"/>
        </w:rPr>
        <w:t xml:space="preserve"> . Upon declaration of an emergency or disaster by the governor or chairperson of the county board of commissioners, the affairs and business of the county may be conducted at places other than the regular or usual location, within or outside of the county, when it is not prudent, expedient, or possible to conduct business at the regular location. When such meetings occur outside of the county, all actions taken by the county board of commissioners shall be as valid and binding as if performed within the county. Such meetings may be called by the presiding officer or any two members of the county board of commissioners without regard to or compliance with time-consuming procedures and formalities otherwise required by law. </w:t>
      </w:r>
    </w:p>
    <w:p>
      <w:pPr>
        <w:pStyle w:val="list0"/>
      </w:pPr>
      <w:r>
        <w:rPr>
          <w:rtl w:val="0"/>
        </w:rPr>
        <w:t xml:space="preserve">(b) </w:t>
      </w:r>
      <w:r>
        <w:rPr>
          <w:rtl w:val="0"/>
        </w:rPr>
        <w:t> </w:t>
      </w:r>
      <w:r>
        <w:rPr>
          <w:rStyle w:val="ital"/>
          <w:i w:val="1"/>
          <w:iCs w:val="1"/>
          <w:rtl w:val="0"/>
          <w:lang w:val="en-US"/>
        </w:rPr>
        <w:t>Public works contracts</w:t>
      </w:r>
      <w:r>
        <w:rPr>
          <w:rtl w:val="0"/>
        </w:rPr>
        <w:t xml:space="preserve"> . Upon declaration of an emergency or disaster by the governor or chairperson, the county board of commissioners may contract for public works without letting such contract out to the lowest, responsible bidder and without advertising and posting notification of such contract for four weeks; provided, however, that the emergency must be of such nature that immediate action is required and that the action is necessary for the protection of the public health, safety, and welfare. Any public works contract entered into pursuant to this subsection shall be entered on the minutes of the county as soon as practical and the nature of the emergency described therein in accordance with O.C.G.A. </w:t>
      </w:r>
      <w:r>
        <w:rPr>
          <w:rtl w:val="0"/>
        </w:rPr>
        <w:t xml:space="preserve">§ </w:t>
      </w:r>
      <w:r>
        <w:rPr>
          <w:rtl w:val="0"/>
        </w:rPr>
        <w:t xml:space="preserve">36-91-22(e). Contracts entered into pursuant to this subsection for the physical performance of services as defined in O.C.G.A. </w:t>
      </w:r>
      <w:r>
        <w:rPr>
          <w:rtl w:val="0"/>
        </w:rPr>
        <w:t xml:space="preserve">§ </w:t>
      </w:r>
      <w:r>
        <w:rPr>
          <w:rtl w:val="0"/>
        </w:rPr>
        <w:t xml:space="preserve">13-10-90 may also require the submission of an e-verify contractor affidavit. </w:t>
      </w:r>
    </w:p>
    <w:p>
      <w:pPr>
        <w:pStyle w:val="list0"/>
      </w:pPr>
      <w:r>
        <w:rPr>
          <w:rtl w:val="0"/>
        </w:rPr>
        <w:t xml:space="preserve">(c) </w:t>
      </w:r>
      <w:r>
        <w:rPr>
          <w:rtl w:val="0"/>
        </w:rPr>
        <w:t> </w:t>
      </w:r>
      <w:r>
        <w:rPr>
          <w:rStyle w:val="ital"/>
          <w:i w:val="1"/>
          <w:iCs w:val="1"/>
          <w:rtl w:val="0"/>
          <w:lang w:val="en-US"/>
        </w:rPr>
        <w:t>Purchasing</w:t>
      </w:r>
      <w:r>
        <w:rPr>
          <w:rtl w:val="0"/>
        </w:rPr>
        <w:t xml:space="preserve"> . Upon declaration of an emergency or disaster by the governor or chairperson of the county board of commissioners, the purchasing ordinances, regulations, or policies may be suspended. County officials shall continue to seek to obtain the best prices during the state of local emergency. </w:t>
      </w:r>
    </w:p>
    <w:p>
      <w:pPr>
        <w:pStyle w:val="list0"/>
      </w:pPr>
      <w:r>
        <w:rPr>
          <w:rtl w:val="0"/>
        </w:rPr>
        <w:t xml:space="preserve">(d) </w:t>
      </w:r>
      <w:r>
        <w:rPr>
          <w:rtl w:val="0"/>
        </w:rPr>
        <w:t> </w:t>
      </w:r>
      <w:r>
        <w:rPr>
          <w:rStyle w:val="ital"/>
          <w:i w:val="1"/>
          <w:iCs w:val="1"/>
          <w:rtl w:val="0"/>
          <w:lang w:val="en-US"/>
        </w:rPr>
        <w:t>Code enforcement</w:t>
      </w:r>
      <w:r>
        <w:rPr>
          <w:rtl w:val="0"/>
        </w:rPr>
        <w:t xml:space="preserve"> . Upon declaration of a state of emergency or disaster by the governor or the chairperson of the county board of commissioners, the county board of commissioners may temporarily suspend the enforcement of the ordinances of the county, or any portion thereof, where the emergency is of such nature that immediate action outside the code is required, such suspension is consistent with the protection of the public health, safety, and welfare, and such suspension is not inconsistent with any federal or state statutes or regulations. </w:t>
      </w:r>
    </w:p>
    <w:p>
      <w:pPr>
        <w:pStyle w:val="list0"/>
      </w:pPr>
      <w:r>
        <w:rPr>
          <w:rtl w:val="0"/>
        </w:rPr>
        <w:t xml:space="preserve">(e) </w:t>
      </w:r>
      <w:r>
        <w:rPr>
          <w:rtl w:val="0"/>
        </w:rPr>
        <w:t> </w:t>
      </w:r>
      <w:r>
        <w:rPr>
          <w:rStyle w:val="ital"/>
          <w:i w:val="1"/>
          <w:iCs w:val="1"/>
          <w:rtl w:val="0"/>
          <w:lang w:val="en-US"/>
        </w:rPr>
        <w:t>Fees</w:t>
      </w:r>
      <w:r>
        <w:rPr>
          <w:rtl w:val="0"/>
        </w:rPr>
        <w:t xml:space="preserve"> . Upon declaration of a state of emergency or disaster by the governor or the chairperson of the county board of commissioners, the board may temporarily reduce or suspend any permit fees, application fees, or other rate structures as necessary to encourage the rebuilding of the areas impacted by the disaster or emergency. The term "fees" includes fees or rates charged by the county for building permits, land disturbance permits, zoning applications, special land use permits, temporary land use permits, and other fees relating to the reconstruction, repair, and clean-up of areas impacted by the disaster or emergency. The term "fees" does not include fees collected by the county on behalf of the state or federal government or fees charged by the county pursuant to a state or federal statute or regulation. </w:t>
      </w:r>
    </w:p>
    <w:p>
      <w:pPr>
        <w:pStyle w:val="list0"/>
      </w:pPr>
      <w:r>
        <w:rPr>
          <w:rtl w:val="0"/>
        </w:rPr>
        <w:t xml:space="preserve">(f) </w:t>
      </w:r>
      <w:r>
        <w:rPr>
          <w:rtl w:val="0"/>
        </w:rPr>
        <w:t> </w:t>
      </w:r>
      <w:r>
        <w:rPr>
          <w:rStyle w:val="ital"/>
          <w:i w:val="1"/>
          <w:iCs w:val="1"/>
          <w:rtl w:val="0"/>
          <w:lang w:val="en-US"/>
        </w:rPr>
        <w:t>Temporary dwellings</w:t>
      </w:r>
      <w:r>
        <w:rPr>
          <w:rtl w:val="0"/>
        </w:rPr>
        <w:t xml:space="preserve"> . Upon the declaration of a state of emergency or disaster by the governor or chairperson of the county board of commissioners, the county board of commissioners or its designees may issue temporary permits for mobile homes, trailers, recreational vehicles, or other temporary dwelling structures or parks in any zoning district, even though not otherwise permitted by development code, while the primary dwelling is being repaired, provided that such temporary dwellings are designed by an engineer and the plans are approved by the county health department and county planning and code enforcement. The temporary permit shall not exceed six months in duration. In the case of a continuing hardship, and in the discretion of the county board of commissioners or its designee, the permit may be extended for a period of up to an additional six months. Upon expiration of the temporary permit and/or extension or completion of the primary dwelling, the temporary dwelling must be removed.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18-7. - Registration of building and repair services. </w:t>
      </w:r>
    </w:p>
    <w:p>
      <w:pPr>
        <w:pStyle w:val="list0"/>
      </w:pPr>
      <w:r>
        <w:rPr>
          <w:rtl w:val="0"/>
        </w:rPr>
        <w:t xml:space="preserve">(a) </w:t>
      </w:r>
      <w:r>
        <w:rPr>
          <w:rtl w:val="0"/>
        </w:rPr>
        <w:t> </w:t>
      </w:r>
      <w:r>
        <w:rPr>
          <w:rtl w:val="0"/>
        </w:rPr>
        <w:t xml:space="preserve">In accordance with O.C.G.A. </w:t>
      </w:r>
      <w:r>
        <w:rPr>
          <w:rtl w:val="0"/>
        </w:rPr>
        <w:t xml:space="preserve">§ </w:t>
      </w:r>
      <w:r>
        <w:rPr>
          <w:rtl w:val="0"/>
        </w:rPr>
        <w:t xml:space="preserve">38-3-56, before building, constructing, repairing, renovating, or making improvements to any real property, including dwellings, homes, buildings, structures, or fixtures within an area in the unincorporated area of the county designated in a declared emergency or disaster, any person, contractor, firm, partnership, corporation, or other entity, except for out-of-state utility businesses and employees which are exempted as provided for in O.C.G.A. </w:t>
      </w:r>
      <w:r>
        <w:rPr>
          <w:rtl w:val="0"/>
        </w:rPr>
        <w:t xml:space="preserve">§ </w:t>
      </w:r>
      <w:r>
        <w:rPr>
          <w:rtl w:val="0"/>
        </w:rPr>
        <w:t xml:space="preserve">48-2-100(d)(1) and (2), must register with the county office of planning and code enforcement and secure a building permit that is posted at the work site. Each day any such entity does business in the unincorporated areas of the county without complying with this ordinance constitutes a separate offense. </w:t>
      </w:r>
    </w:p>
    <w:p>
      <w:pPr>
        <w:pStyle w:val="list0"/>
      </w:pPr>
      <w:r>
        <w:rPr>
          <w:rtl w:val="0"/>
        </w:rPr>
        <w:t xml:space="preserve">(b) </w:t>
      </w:r>
      <w:r>
        <w:rPr>
          <w:rtl w:val="0"/>
        </w:rPr>
        <w:t> </w:t>
      </w:r>
      <w:r>
        <w:rPr>
          <w:rtl w:val="0"/>
        </w:rPr>
        <w:t xml:space="preserve">The cost of registration fees in a declared emergency or disaster is fixed at $100.00 per annum. Registration is nontransferable. The cost of the emergency building permit shall be equal to the cost for a building permit under existing regulations. The permit shall only be authorized for repairs. </w:t>
      </w:r>
    </w:p>
    <w:p>
      <w:pPr>
        <w:pStyle w:val="list0"/>
      </w:pPr>
      <w:r>
        <w:rPr>
          <w:rtl w:val="0"/>
        </w:rPr>
        <w:t xml:space="preserve">(c) </w:t>
      </w:r>
      <w:r>
        <w:rPr>
          <w:rtl w:val="0"/>
        </w:rPr>
        <w:t> </w:t>
      </w:r>
      <w:r>
        <w:rPr>
          <w:rtl w:val="0"/>
        </w:rPr>
        <w:t xml:space="preserve">When registering, any person, partnership, corporation, or other entity making application must, under oath, complete an application providing the following information: </w:t>
      </w:r>
    </w:p>
    <w:p>
      <w:pPr>
        <w:pStyle w:val="list1"/>
      </w:pPr>
      <w:r>
        <w:rPr>
          <w:rtl w:val="0"/>
        </w:rPr>
        <w:t xml:space="preserve">(1) </w:t>
      </w:r>
      <w:r>
        <w:rPr>
          <w:rtl w:val="0"/>
        </w:rPr>
        <w:t> </w:t>
      </w:r>
      <w:r>
        <w:rPr>
          <w:rtl w:val="0"/>
        </w:rPr>
        <w:t xml:space="preserve">Name of applicant; </w:t>
      </w:r>
    </w:p>
    <w:p>
      <w:pPr>
        <w:pStyle w:val="list1"/>
      </w:pPr>
      <w:r>
        <w:rPr>
          <w:rtl w:val="0"/>
        </w:rPr>
        <w:t xml:space="preserve">(2) </w:t>
      </w:r>
      <w:r>
        <w:rPr>
          <w:rtl w:val="0"/>
        </w:rPr>
        <w:t> </w:t>
      </w:r>
      <w:r>
        <w:rPr>
          <w:rtl w:val="0"/>
        </w:rPr>
        <w:t xml:space="preserve">Permanent address and phone number of applicant; </w:t>
      </w:r>
    </w:p>
    <w:p>
      <w:pPr>
        <w:pStyle w:val="list1"/>
      </w:pPr>
      <w:r>
        <w:rPr>
          <w:rtl w:val="0"/>
        </w:rPr>
        <w:t xml:space="preserve">(3) </w:t>
      </w:r>
      <w:r>
        <w:rPr>
          <w:rtl w:val="0"/>
        </w:rPr>
        <w:t> </w:t>
      </w:r>
      <w:r>
        <w:rPr>
          <w:rtl w:val="0"/>
        </w:rPr>
        <w:t xml:space="preserve">Applicant's Social Security number or federal employer identification number; </w:t>
      </w:r>
    </w:p>
    <w:p>
      <w:pPr>
        <w:pStyle w:val="list1"/>
      </w:pPr>
      <w:r>
        <w:rPr>
          <w:rtl w:val="0"/>
        </w:rPr>
        <w:t xml:space="preserve">(4) </w:t>
      </w:r>
      <w:r>
        <w:rPr>
          <w:rtl w:val="0"/>
        </w:rPr>
        <w:t> </w:t>
      </w:r>
      <w:r>
        <w:rPr>
          <w:rtl w:val="0"/>
        </w:rPr>
        <w:t xml:space="preserve">If applicant is a corporation, the state and date of incorporation; </w:t>
      </w:r>
    </w:p>
    <w:p>
      <w:pPr>
        <w:pStyle w:val="list1"/>
      </w:pPr>
      <w:r>
        <w:rPr>
          <w:rtl w:val="0"/>
        </w:rPr>
        <w:t xml:space="preserve">(5) </w:t>
      </w:r>
      <w:r>
        <w:rPr>
          <w:rtl w:val="0"/>
        </w:rPr>
        <w:t> </w:t>
      </w:r>
      <w:r>
        <w:rPr>
          <w:rtl w:val="0"/>
        </w:rPr>
        <w:t xml:space="preserve">Tag registration information for each vehicle to be used in the business; </w:t>
      </w:r>
    </w:p>
    <w:p>
      <w:pPr>
        <w:pStyle w:val="list1"/>
      </w:pPr>
      <w:r>
        <w:rPr>
          <w:rtl w:val="0"/>
        </w:rPr>
        <w:t xml:space="preserve">(6) </w:t>
      </w:r>
      <w:r>
        <w:rPr>
          <w:rtl w:val="0"/>
        </w:rPr>
        <w:t> </w:t>
      </w:r>
      <w:r>
        <w:rPr>
          <w:rtl w:val="0"/>
        </w:rPr>
        <w:t xml:space="preserve">List of cities and/or counties where the applicant has conducted business within the past 12 months; </w:t>
      </w:r>
    </w:p>
    <w:p>
      <w:pPr>
        <w:pStyle w:val="list1"/>
      </w:pPr>
      <w:r>
        <w:rPr>
          <w:rtl w:val="0"/>
        </w:rPr>
        <w:t xml:space="preserve">(7) </w:t>
      </w:r>
      <w:r>
        <w:rPr>
          <w:rtl w:val="0"/>
        </w:rPr>
        <w:t> </w:t>
      </w:r>
      <w:r>
        <w:rPr>
          <w:rtl w:val="0"/>
        </w:rPr>
        <w:t xml:space="preserve">Georgia sales tax number or authorization; </w:t>
      </w:r>
    </w:p>
    <w:p>
      <w:pPr>
        <w:pStyle w:val="list1"/>
      </w:pPr>
      <w:r>
        <w:rPr>
          <w:rtl w:val="0"/>
        </w:rPr>
        <w:t xml:space="preserve">(8) </w:t>
      </w:r>
      <w:r>
        <w:rPr>
          <w:rtl w:val="0"/>
        </w:rPr>
        <w:t> </w:t>
      </w:r>
      <w:r>
        <w:rPr>
          <w:rtl w:val="0"/>
        </w:rPr>
        <w:t xml:space="preserve">Georgia business license number, if required; </w:t>
      </w:r>
    </w:p>
    <w:p>
      <w:pPr>
        <w:pStyle w:val="list1"/>
      </w:pPr>
      <w:r>
        <w:rPr>
          <w:rtl w:val="0"/>
        </w:rPr>
        <w:t xml:space="preserve">(9) </w:t>
      </w:r>
      <w:r>
        <w:rPr>
          <w:rtl w:val="0"/>
        </w:rPr>
        <w:t> </w:t>
      </w:r>
      <w:r>
        <w:rPr>
          <w:rtl w:val="0"/>
        </w:rPr>
        <w:t xml:space="preserve">Copy of license from the Secretary of State, if required; </w:t>
      </w:r>
    </w:p>
    <w:p>
      <w:pPr>
        <w:pStyle w:val="list1"/>
      </w:pPr>
      <w:r>
        <w:rPr>
          <w:rtl w:val="0"/>
        </w:rPr>
        <w:t xml:space="preserve">(10) </w:t>
      </w:r>
      <w:r>
        <w:rPr>
          <w:rtl w:val="0"/>
        </w:rPr>
        <w:t> </w:t>
      </w:r>
      <w:r>
        <w:rPr>
          <w:rtl w:val="0"/>
        </w:rPr>
        <w:t xml:space="preserve">A signed and sworn affidavit verifying the applicant's legal presence in the United States if required by O.C.G.A. </w:t>
      </w:r>
      <w:r>
        <w:rPr>
          <w:rtl w:val="0"/>
        </w:rPr>
        <w:t xml:space="preserve">§ </w:t>
      </w:r>
      <w:r>
        <w:rPr>
          <w:rtl w:val="0"/>
        </w:rPr>
        <w:t xml:space="preserve">50-36-1; </w:t>
      </w:r>
    </w:p>
    <w:p>
      <w:pPr>
        <w:pStyle w:val="list1"/>
      </w:pPr>
      <w:r>
        <w:rPr>
          <w:rtl w:val="0"/>
        </w:rPr>
        <w:t xml:space="preserve">(11) </w:t>
      </w:r>
      <w:r>
        <w:rPr>
          <w:rtl w:val="0"/>
        </w:rPr>
        <w:t> </w:t>
      </w:r>
      <w:r>
        <w:rPr>
          <w:rtl w:val="0"/>
        </w:rPr>
        <w:t xml:space="preserve">At least one secure and verifiable document as defined in O.C.G.A. </w:t>
      </w:r>
      <w:r>
        <w:rPr>
          <w:rtl w:val="0"/>
        </w:rPr>
        <w:t xml:space="preserve">§ </w:t>
      </w:r>
      <w:r>
        <w:rPr>
          <w:rtl w:val="0"/>
        </w:rPr>
        <w:t xml:space="preserve">50-36-2, if required by O.C.G.A. </w:t>
      </w:r>
      <w:r>
        <w:rPr>
          <w:rtl w:val="0"/>
        </w:rPr>
        <w:t xml:space="preserve">§ </w:t>
      </w:r>
      <w:r>
        <w:rPr>
          <w:rtl w:val="0"/>
        </w:rPr>
        <w:t xml:space="preserve">50-36-1; </w:t>
      </w:r>
    </w:p>
    <w:p>
      <w:pPr>
        <w:pStyle w:val="list1"/>
      </w:pPr>
      <w:r>
        <w:rPr>
          <w:rtl w:val="0"/>
        </w:rPr>
        <w:t xml:space="preserve">(12) </w:t>
      </w:r>
      <w:r>
        <w:rPr>
          <w:rtl w:val="0"/>
        </w:rPr>
        <w:t> </w:t>
      </w:r>
      <w:r>
        <w:rPr>
          <w:rtl w:val="0"/>
        </w:rPr>
        <w:t xml:space="preserve">A signed and sworn affidavit, or statement or number as applicable, verifying the business's utilization of or exemption from the federal work authorization program as provided for in O.C.G.A. </w:t>
      </w:r>
      <w:r>
        <w:rPr>
          <w:rtl w:val="0"/>
        </w:rPr>
        <w:t xml:space="preserve">§ </w:t>
      </w:r>
      <w:r>
        <w:rPr>
          <w:rtl w:val="0"/>
        </w:rPr>
        <w:t xml:space="preserve">36-60-6. </w:t>
      </w:r>
    </w:p>
    <w:p>
      <w:pPr>
        <w:pStyle w:val="list0"/>
      </w:pPr>
      <w:r>
        <w:rPr>
          <w:rtl w:val="0"/>
        </w:rPr>
        <w:t xml:space="preserve">(d) </w:t>
      </w:r>
      <w:r>
        <w:rPr>
          <w:rtl w:val="0"/>
        </w:rPr>
        <w:t> </w:t>
      </w:r>
      <w:r>
        <w:rPr>
          <w:rtl w:val="0"/>
        </w:rPr>
        <w:t xml:space="preserve">Effective date. This section shall become effective only upon a declaration of emergency by the governor and a local declaration stating this section is in effect. Unless otherwise specified in the declaration of emergency or otherwise extended by the county board of commissioners, the provisions of this Code section shall remain in effect during the state of emergency and for a subsequent recovery period of three months.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18-8. - Closed or restricted areas and curfews during emergency. </w:t>
      </w:r>
    </w:p>
    <w:p>
      <w:pPr>
        <w:pStyle w:val="list0"/>
      </w:pPr>
      <w:r>
        <w:rPr>
          <w:rtl w:val="0"/>
        </w:rPr>
        <w:t xml:space="preserve">(a) </w:t>
      </w:r>
      <w:r>
        <w:rPr>
          <w:rtl w:val="0"/>
        </w:rPr>
        <w:t> </w:t>
      </w:r>
      <w:r>
        <w:rPr>
          <w:rtl w:val="0"/>
        </w:rPr>
        <w:t xml:space="preserve">To preserve, protect, or sustain the life, health, welfare, or safety of persons or their property within a designated area under a declaration of emergency, it shall be unlawful for any person, other than exempt individuals, to travel, loiter, wander, or stroll in or upon the public streets, highways, roads, lanes, parks, or other public grounds, public places, public buildings, places of amusement, eating places, vacant lots, or any other place during a declared emergency between hours specified by the chairperson until the curfew is lifted. </w:t>
      </w:r>
    </w:p>
    <w:p>
      <w:pPr>
        <w:pStyle w:val="list0"/>
      </w:pPr>
      <w:r>
        <w:rPr>
          <w:rtl w:val="0"/>
        </w:rPr>
        <w:t xml:space="preserve">(b) </w:t>
      </w:r>
      <w:r>
        <w:rPr>
          <w:rtl w:val="0"/>
        </w:rPr>
        <w:t> </w:t>
      </w:r>
      <w:r>
        <w:rPr>
          <w:rtl w:val="0"/>
        </w:rPr>
        <w:t xml:space="preserve">To promote order, protect lives, minimize the potential for looting and other crimes, and facilitate recovery operations during an emergency, the chairperson shall have discretion to impose re-entry restrictions on certain areas. The chairperson shall exercise such discretion in accordance with the county emergency operations plan, which shall be followed during emergencies. </w:t>
      </w:r>
    </w:p>
    <w:p>
      <w:pPr>
        <w:pStyle w:val="list0"/>
      </w:pPr>
      <w:r>
        <w:rPr>
          <w:rtl w:val="0"/>
        </w:rPr>
        <w:t xml:space="preserve">(c) </w:t>
      </w:r>
      <w:r>
        <w:rPr>
          <w:rtl w:val="0"/>
        </w:rPr>
        <w:t> </w:t>
      </w:r>
      <w:r>
        <w:rPr>
          <w:rtl w:val="0"/>
        </w:rPr>
        <w:t xml:space="preserve">The provisions of this section shall not apply to persons acting in the following capacities: </w:t>
      </w:r>
    </w:p>
    <w:p>
      <w:pPr>
        <w:pStyle w:val="list1"/>
      </w:pPr>
      <w:r>
        <w:rPr>
          <w:rtl w:val="0"/>
        </w:rPr>
        <w:t xml:space="preserve">(1) </w:t>
      </w:r>
      <w:r>
        <w:rPr>
          <w:rtl w:val="0"/>
        </w:rPr>
        <w:t> </w:t>
      </w:r>
      <w:r>
        <w:rPr>
          <w:rtl w:val="0"/>
        </w:rPr>
        <w:t xml:space="preserve">Authorized and essential law enforcement personnel; </w:t>
      </w:r>
    </w:p>
    <w:p>
      <w:pPr>
        <w:pStyle w:val="list1"/>
      </w:pPr>
      <w:r>
        <w:rPr>
          <w:rtl w:val="0"/>
        </w:rPr>
        <w:t xml:space="preserve">(2) </w:t>
      </w:r>
      <w:r>
        <w:rPr>
          <w:rtl w:val="0"/>
        </w:rPr>
        <w:t> </w:t>
      </w:r>
      <w:r>
        <w:rPr>
          <w:rtl w:val="0"/>
        </w:rPr>
        <w:t xml:space="preserve">Authorized and essential health care providers; </w:t>
      </w:r>
    </w:p>
    <w:p>
      <w:pPr>
        <w:pStyle w:val="list1"/>
      </w:pPr>
      <w:r>
        <w:rPr>
          <w:rtl w:val="0"/>
        </w:rPr>
        <w:t xml:space="preserve">(3) </w:t>
      </w:r>
      <w:r>
        <w:rPr>
          <w:rtl w:val="0"/>
        </w:rPr>
        <w:t> </w:t>
      </w:r>
      <w:r>
        <w:rPr>
          <w:rtl w:val="0"/>
        </w:rPr>
        <w:t xml:space="preserve">Authorized and essential personnel of the county; </w:t>
      </w:r>
    </w:p>
    <w:p>
      <w:pPr>
        <w:pStyle w:val="list1"/>
      </w:pPr>
      <w:r>
        <w:rPr>
          <w:rtl w:val="0"/>
        </w:rPr>
        <w:t xml:space="preserve">(4) </w:t>
      </w:r>
      <w:r>
        <w:rPr>
          <w:rtl w:val="0"/>
        </w:rPr>
        <w:t> </w:t>
      </w:r>
      <w:r>
        <w:rPr>
          <w:rtl w:val="0"/>
        </w:rPr>
        <w:t xml:space="preserve">Authorized National Guard or federal military personnel; </w:t>
      </w:r>
    </w:p>
    <w:p>
      <w:pPr>
        <w:pStyle w:val="list1"/>
      </w:pPr>
      <w:r>
        <w:rPr>
          <w:rtl w:val="0"/>
        </w:rPr>
        <w:t xml:space="preserve">(5) </w:t>
      </w:r>
      <w:r>
        <w:rPr>
          <w:rtl w:val="0"/>
        </w:rPr>
        <w:t> </w:t>
      </w:r>
      <w:r>
        <w:rPr>
          <w:rtl w:val="0"/>
        </w:rPr>
        <w:t xml:space="preserve">Authorized and essential firefighters; </w:t>
      </w:r>
    </w:p>
    <w:p>
      <w:pPr>
        <w:pStyle w:val="list1"/>
      </w:pPr>
      <w:r>
        <w:rPr>
          <w:rtl w:val="0"/>
        </w:rPr>
        <w:t xml:space="preserve">(6) </w:t>
      </w:r>
      <w:r>
        <w:rPr>
          <w:rtl w:val="0"/>
        </w:rPr>
        <w:t> </w:t>
      </w:r>
      <w:r>
        <w:rPr>
          <w:rtl w:val="0"/>
        </w:rPr>
        <w:t xml:space="preserve">Authorized and essential emergency response personnel; </w:t>
      </w:r>
    </w:p>
    <w:p>
      <w:pPr>
        <w:pStyle w:val="list1"/>
      </w:pPr>
      <w:r>
        <w:rPr>
          <w:rtl w:val="0"/>
        </w:rPr>
        <w:t xml:space="preserve">(7) </w:t>
      </w:r>
      <w:r>
        <w:rPr>
          <w:rtl w:val="0"/>
        </w:rPr>
        <w:t> </w:t>
      </w:r>
      <w:r>
        <w:rPr>
          <w:rtl w:val="0"/>
        </w:rPr>
        <w:t xml:space="preserve">Authorized and essential personnel or volunteers working with or through the county emergency management agency (EMA); </w:t>
      </w:r>
    </w:p>
    <w:p>
      <w:pPr>
        <w:pStyle w:val="list1"/>
      </w:pPr>
      <w:r>
        <w:rPr>
          <w:rtl w:val="0"/>
        </w:rPr>
        <w:t xml:space="preserve">(8) </w:t>
      </w:r>
      <w:r>
        <w:rPr>
          <w:rtl w:val="0"/>
        </w:rPr>
        <w:t> </w:t>
      </w:r>
      <w:r>
        <w:rPr>
          <w:rtl w:val="0"/>
        </w:rPr>
        <w:t xml:space="preserve">Authorized and essential utility repair crews; </w:t>
      </w:r>
    </w:p>
    <w:p>
      <w:pPr>
        <w:pStyle w:val="list1"/>
      </w:pPr>
      <w:r>
        <w:rPr>
          <w:rtl w:val="0"/>
        </w:rPr>
        <w:t xml:space="preserve">(9) </w:t>
      </w:r>
      <w:r>
        <w:rPr>
          <w:rtl w:val="0"/>
        </w:rPr>
        <w:t> </w:t>
      </w:r>
      <w:r>
        <w:rPr>
          <w:rtl w:val="0"/>
        </w:rPr>
        <w:t xml:space="preserve">Citizens seeking to restore order to their homes or businesses while on their own property or place of business; </w:t>
      </w:r>
    </w:p>
    <w:p>
      <w:pPr>
        <w:pStyle w:val="list1"/>
      </w:pPr>
      <w:r>
        <w:rPr>
          <w:rtl w:val="0"/>
        </w:rPr>
        <w:t xml:space="preserve">(10) </w:t>
      </w:r>
      <w:r>
        <w:rPr>
          <w:rtl w:val="0"/>
        </w:rPr>
        <w:t> </w:t>
      </w:r>
      <w:r>
        <w:rPr>
          <w:rtl w:val="0"/>
        </w:rPr>
        <w:t xml:space="preserve">Other authorized and essential persons as designated on a list compiled by EMA director and/or the sheriff. </w:t>
      </w:r>
    </w:p>
    <w:p>
      <w:pPr>
        <w:pStyle w:val="list0"/>
      </w:pPr>
      <w:r>
        <w:rPr>
          <w:rtl w:val="0"/>
        </w:rPr>
        <w:t xml:space="preserve">(d) </w:t>
      </w:r>
      <w:r>
        <w:rPr>
          <w:rtl w:val="0"/>
        </w:rPr>
        <w:t> </w:t>
      </w:r>
      <w:r>
        <w:rPr>
          <w:rtl w:val="0"/>
        </w:rPr>
        <w:t xml:space="preserve">Enforceability. This section shall be enforced by officers of the law enforcement personnel approved to provide aid and assistance during the emergency. Nothing contained in this section shall prohibit a law enforcement officer from bringing other charges under state law. </w:t>
      </w:r>
    </w:p>
    <w:p>
      <w:pPr>
        <w:pStyle w:val="list0"/>
      </w:pPr>
      <w:r>
        <w:rPr>
          <w:rtl w:val="0"/>
        </w:rPr>
        <w:t xml:space="preserve">(e) </w:t>
      </w:r>
      <w:r>
        <w:rPr>
          <w:rtl w:val="0"/>
        </w:rPr>
        <w:t> </w:t>
      </w:r>
      <w:r>
        <w:rPr>
          <w:rtl w:val="0"/>
        </w:rPr>
        <w:t xml:space="preserve">Effective date. This section shall become effective only upon the signing of a declaration of emergency, stating this section is in effect.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18-9. - Post disaster debris collection. </w:t>
      </w:r>
    </w:p>
    <w:p>
      <w:pPr>
        <w:pStyle w:val="list0"/>
      </w:pPr>
      <w:r>
        <w:rPr>
          <w:rtl w:val="0"/>
        </w:rPr>
        <w:t xml:space="preserve">(a) </w:t>
      </w:r>
      <w:r>
        <w:rPr>
          <w:rtl w:val="0"/>
        </w:rPr>
        <w:t> </w:t>
      </w:r>
      <w:r>
        <w:rPr>
          <w:rtl w:val="0"/>
        </w:rPr>
        <w:t xml:space="preserve">In the event of a natural or manmade emergency or disaster that has been declared a state of emergency, the county board of commissioners, or the chairperson of same in their absence, may exercise the county's authority to implement the measures set forth in this section 2-2-31. </w:t>
      </w:r>
    </w:p>
    <w:p>
      <w:pPr>
        <w:pStyle w:val="list0"/>
      </w:pPr>
      <w:r>
        <w:rPr>
          <w:rtl w:val="0"/>
        </w:rPr>
        <w:t xml:space="preserve">(b) </w:t>
      </w:r>
      <w:r>
        <w:rPr>
          <w:rtl w:val="0"/>
        </w:rPr>
        <w:t> </w:t>
      </w:r>
      <w:r>
        <w:rPr>
          <w:rtl w:val="0"/>
        </w:rPr>
        <w:t xml:space="preserve">The county board of commissioners shall have the authority and responsibility to protect the public health and safety. The county board of commissioners, or chairperson of same in their absence, shall have the authority to clear and remove disaster-generated debris, and/or to authorize the clearance and removal of disaster-generated debris on its behalf, which poses an immediate threat to life, public health, and safety, poses an immediate threat of significant damage to improved public or private property, and/or threatens the economic recovery of the county. </w:t>
      </w:r>
    </w:p>
    <w:p>
      <w:pPr>
        <w:pStyle w:val="list0"/>
      </w:pPr>
      <w:r>
        <w:rPr>
          <w:rtl w:val="0"/>
        </w:rPr>
        <w:t xml:space="preserve">(c) </w:t>
      </w:r>
      <w:r>
        <w:rPr>
          <w:rtl w:val="0"/>
        </w:rPr>
        <w:t> </w:t>
      </w:r>
      <w:r>
        <w:rPr>
          <w:rtl w:val="0"/>
        </w:rPr>
        <w:t xml:space="preserve">The county is hereby authorized to enter upon and clear and remove disaster-generated debris from public and private roads, rights-of-way, storm drainage easements, and ingress/egress easements within the unincorporated area of the county, including private residential communities, for the purposes of emergency vehicle travel, stormwater conveyance, protecting public health and safety, facilitating response and recovery operations, and for any other purpose that the county board of commissioners, or the chairperson of same in their absence, determines is necessary to eliminate an immediate threat to life, public health, and safety, eliminate an immediate threat of significant damage to improved public or private property, and/or ensure the economic recovery of the affected community to the benefit of the community-at-large. </w:t>
      </w:r>
    </w:p>
    <w:p>
      <w:pPr>
        <w:pStyle w:val="list0"/>
      </w:pPr>
      <w:r>
        <w:rPr>
          <w:rtl w:val="0"/>
        </w:rPr>
        <w:t xml:space="preserve">(d) </w:t>
      </w:r>
      <w:r>
        <w:rPr>
          <w:rtl w:val="0"/>
        </w:rPr>
        <w:t> </w:t>
      </w:r>
      <w:r>
        <w:rPr>
          <w:rtl w:val="0"/>
        </w:rPr>
        <w:t xml:space="preserve">This section 18-10 shall apply only during a state of emergency and the subsequent recovery period thereafter and is to be construed and interpreted in conjunction, and not in conflict, with other ordinances, plans, resolutions, and policies of the county pertaining to debris management and governmental access to public and private roads. It is not intended, nor shall it be construed, to diminish or lessen any other authority or authorizations of the county pertaining to debris management and governmental access to public and private roads, including but not limited to nuisance and abatement authority.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18-10. - Overcharging prohibited. </w:t>
      </w:r>
    </w:p>
    <w:p>
      <w:pPr>
        <w:pStyle w:val="p0"/>
      </w:pPr>
      <w:r>
        <w:rPr>
          <w:rtl w:val="0"/>
        </w:rPr>
        <w:t xml:space="preserve">In order to preserve, protect, or sustain the life, health, or safety of persons or their property, it shall be unlawful during the duration of a state of emergency or subsequent recovery period in which the county has been designated as a disaster area, for any person, contractor, firm, or corporation located or doing business in the county to overcharge for any goods, materials, services or housing sold within the areas of the county.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18-11. - Penalties. </w:t>
      </w:r>
    </w:p>
    <w:p>
      <w:pPr>
        <w:pStyle w:val="p0"/>
      </w:pPr>
      <w:r>
        <w:rPr>
          <w:rtl w:val="0"/>
        </w:rPr>
        <w:t xml:space="preserve">Violation of the provisions of section 18-10, upon conviction, shall be punishable by a fine not to exceed $1,000.00 per violation or imprisonment not to exceed 60 days, or both such fine and imprisonment. Each sale shall constitute a separate offense.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 xml:space="preserve">Sec. 18-12. - Regulations continued in effect. </w:t>
      </w:r>
    </w:p>
    <w:p>
      <w:pPr>
        <w:pStyle w:val="p0"/>
      </w:pPr>
      <w:r>
        <w:rPr>
          <w:rtl w:val="0"/>
        </w:rPr>
        <w:t xml:space="preserve">All ordinances, resolutions, motions, and orders pertaining to emergency management and disaster relief that are not in conflict with this chapter are continued in full force and effect. Such ordinances, etc., are on file in the office of the county clerk.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"http://newords.municode.com/readordinance.aspx?ordinanceid=938873&amp;datasource=ordbank"</w:instrText>
      </w:r>
      <w:r>
        <w:rPr>
          <w:rStyle w:val="Link"/>
        </w:rPr>
        <w:fldChar w:fldCharType="separate" w:fldLock="0"/>
      </w:r>
      <w:r>
        <w:rPr>
          <w:rStyle w:val="Link"/>
          <w:rtl w:val="0"/>
        </w:rPr>
        <w:t xml:space="preserve">2-5-2019(1) </w:t>
      </w:r>
      <w:r>
        <w:rPr/>
        <w:fldChar w:fldCharType="end" w:fldLock="0"/>
      </w:r>
      <w:r>
        <w:rPr>
          <w:rtl w:val="0"/>
        </w:rPr>
        <w:t xml:space="preserve">) </w:t>
      </w:r>
    </w:p>
    <w:p>
      <w:pPr>
        <w:pStyle w:val="Normal.0"/>
        <w:rPr>
          <w:rStyle w:val="ital"/>
          <w:sz w:val="24"/>
          <w:szCs w:val="24"/>
        </w:rPr>
      </w:pPr>
      <w:r>
        <w:rPr>
          <w:rtl w:val="0"/>
        </w:rPr>
        <w:t>Chapter 22 - EMERGENCY SERVICES</w:t>
      </w:r>
      <w:r>
        <w:rPr>
          <w:rStyle w:val="Hyperlink.1"/>
        </w:rPr>
        <w:fldChar w:fldCharType="begin" w:fldLock="0"/>
      </w:r>
      <w:r>
        <w:rPr>
          <w:rStyle w:val="Hyperlink.1"/>
        </w:rPr>
        <w:instrText xml:space="preserve"> HYPERLINK \l "fn_16"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Civil emergencies, ch. 18.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Emergency medical services, O.C.G.A. </w:t>
      </w:r>
      <w:r>
        <w:rPr>
          <w:rtl w:val="0"/>
        </w:rPr>
        <w:t xml:space="preserve">§ </w:t>
      </w:r>
      <w:r>
        <w:rPr>
          <w:rtl w:val="0"/>
        </w:rPr>
        <w:t xml:space="preserve">31-11-1 et seq.; authority to provide ambulance and emergency rescue services, Ga. Const. art. IX, </w:t>
      </w:r>
      <w:r>
        <w:rPr>
          <w:rtl w:val="0"/>
        </w:rPr>
        <w:t xml:space="preserve">§ </w:t>
      </w:r>
      <w:r>
        <w:rPr>
          <w:rtl w:val="0"/>
        </w:rPr>
        <w:t xml:space="preserve">II, </w:t>
      </w:r>
      <w:r>
        <w:rPr>
          <w:rtl w:val="0"/>
        </w:rPr>
        <w:t xml:space="preserve">¶ </w:t>
      </w:r>
      <w:r>
        <w:rPr>
          <w:rtl w:val="0"/>
        </w:rPr>
        <w:t xml:space="preserve">III(a)(3).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22-1. - Enhanced 911 system. </w:t>
      </w:r>
    </w:p>
    <w:p>
      <w:pPr>
        <w:pStyle w:val="list0"/>
      </w:pPr>
      <w:r>
        <w:rPr>
          <w:rtl w:val="0"/>
        </w:rPr>
        <w:t xml:space="preserve">(a) </w:t>
      </w:r>
      <w:r>
        <w:rPr>
          <w:rtl w:val="0"/>
        </w:rPr>
        <w:t> </w:t>
      </w:r>
      <w:r>
        <w:rPr>
          <w:rtl w:val="0"/>
        </w:rPr>
        <w:t xml:space="preserve">The board of commissioners hereby reaffirms the necessity for an E-911 charge. The monies collected from the monthly E-911 service charge shall be deposited in a separate restricted revenue fund known as the emergency telephone system fund, as required by O.C.G.A. </w:t>
      </w:r>
      <w:r>
        <w:rPr>
          <w:rtl w:val="0"/>
        </w:rPr>
        <w:t xml:space="preserve">§ </w:t>
      </w:r>
      <w:r>
        <w:rPr>
          <w:rtl w:val="0"/>
        </w:rPr>
        <w:t xml:space="preserve">46-5-134, and such monies shall be used for the purposes stated in O.C.G.A. </w:t>
      </w:r>
      <w:r>
        <w:rPr>
          <w:rtl w:val="0"/>
        </w:rPr>
        <w:t xml:space="preserve">§ </w:t>
      </w:r>
      <w:r>
        <w:rPr>
          <w:rtl w:val="0"/>
        </w:rPr>
        <w:t xml:space="preserve">46-5-134 et seq. </w:t>
      </w:r>
    </w:p>
    <w:p>
      <w:pPr>
        <w:pStyle w:val="list0"/>
      </w:pPr>
      <w:r>
        <w:rPr>
          <w:rtl w:val="0"/>
        </w:rPr>
        <w:t xml:space="preserve">(b) </w:t>
      </w:r>
      <w:r>
        <w:rPr>
          <w:rtl w:val="0"/>
        </w:rPr>
        <w:t> </w:t>
      </w:r>
      <w:r>
        <w:rPr>
          <w:rtl w:val="0"/>
        </w:rPr>
        <w:t xml:space="preserve">The monthly E-911 service charge shall be levied upon each exchange facility subscribed to by telephone subscribers whose exchange lines are in areas served by the county E-911 service. </w:t>
      </w:r>
    </w:p>
    <w:p>
      <w:pPr>
        <w:pStyle w:val="historynote0"/>
      </w:pPr>
      <w:r>
        <w:rPr>
          <w:rtl w:val="0"/>
        </w:rPr>
        <w:t xml:space="preserve">(Res. of 1-4-2000(1))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Georgia Emergency Telephone Number 911 Service Act of 1977, O.C.G.A. </w:t>
      </w:r>
      <w:r>
        <w:rPr>
          <w:rtl w:val="0"/>
        </w:rPr>
        <w:t xml:space="preserve">§ </w:t>
      </w:r>
      <w:r>
        <w:rPr>
          <w:rtl w:val="0"/>
        </w:rPr>
        <w:t xml:space="preserve">46-5-120 et seq. </w:t>
      </w:r>
    </w:p>
    <w:p>
      <w:pPr>
        <w:pStyle w:val="Normal.0"/>
        <w:rPr>
          <w:rStyle w:val="ital"/>
          <w:sz w:val="24"/>
          <w:szCs w:val="24"/>
        </w:rPr>
      </w:pPr>
      <w:r>
        <w:rPr>
          <w:rtl w:val="0"/>
        </w:rPr>
        <w:t xml:space="preserve">Sec. 22-2. - [9-1-1 charge for prepaid wireless.] </w:t>
      </w:r>
    </w:p>
    <w:p>
      <w:pPr>
        <w:pStyle w:val="list0"/>
      </w:pPr>
      <w:r>
        <w:rPr>
          <w:rtl w:val="0"/>
        </w:rPr>
        <w:t xml:space="preserve">(a) </w:t>
      </w:r>
      <w:r>
        <w:rPr>
          <w:rtl w:val="0"/>
        </w:rPr>
        <w:t> </w:t>
      </w:r>
      <w:r>
        <w:rPr>
          <w:rStyle w:val="ital"/>
          <w:i w:val="1"/>
          <w:iCs w:val="1"/>
          <w:rtl w:val="0"/>
          <w:lang w:val="en-US"/>
        </w:rPr>
        <w:t>9-1-1 charge on prepaid wireless transactions.</w:t>
      </w:r>
      <w:r>
        <w:rPr>
          <w:rtl w:val="0"/>
        </w:rPr>
        <w:t xml:space="preserve"> In accordance with O.C.G.A. </w:t>
      </w:r>
      <w:r>
        <w:rPr>
          <w:rtl w:val="0"/>
        </w:rPr>
        <w:t xml:space="preserve">§ </w:t>
      </w:r>
      <w:r>
        <w:rPr>
          <w:rtl w:val="0"/>
        </w:rPr>
        <w:t xml:space="preserve">46-5-134.2, there is hereby imposed a prepaid wireless 9-1-1 charge as defined by O.C.G.A. </w:t>
      </w:r>
      <w:r>
        <w:rPr>
          <w:rtl w:val="0"/>
        </w:rPr>
        <w:t xml:space="preserve">§ </w:t>
      </w:r>
      <w:r>
        <w:rPr>
          <w:rtl w:val="0"/>
        </w:rPr>
        <w:t xml:space="preserve">46-5-134.2(a)(4) upon every prepaid wireless retail transaction occurring within the jurisdiction of the Oconee County public service answering point in the amount of $0.75 cents. </w:t>
      </w:r>
    </w:p>
    <w:p>
      <w:pPr>
        <w:pStyle w:val="list0"/>
      </w:pPr>
      <w:r>
        <w:rPr>
          <w:rtl w:val="0"/>
        </w:rPr>
        <w:t xml:space="preserve">(b) </w:t>
      </w:r>
      <w:r>
        <w:rPr>
          <w:rtl w:val="0"/>
        </w:rPr>
        <w:t> </w:t>
      </w:r>
      <w:r>
        <w:rPr>
          <w:rStyle w:val="ital"/>
          <w:i w:val="1"/>
          <w:iCs w:val="1"/>
          <w:rtl w:val="0"/>
          <w:lang w:val="en-US"/>
        </w:rPr>
        <w:t>Collection of 9-1-1 charge on prepaid wireless transactions.</w:t>
      </w:r>
      <w:r>
        <w:rPr>
          <w:rtl w:val="0"/>
        </w:rPr>
        <w:t xml:space="preserve"> Prepaid wireless 9-1-1 charges collected by sellers shall be remitted to the commissioner of the Department of Revenue at the times and in the manner provided by O.C.G.A. tit. 48, ch. 8, with respect to the sales and use tax imposed on prepaid wireless calling service. </w:t>
      </w:r>
    </w:p>
    <w:p>
      <w:pPr>
        <w:pStyle w:val="list0"/>
      </w:pPr>
      <w:r>
        <w:rPr>
          <w:rtl w:val="0"/>
        </w:rPr>
        <w:t xml:space="preserve">(c) </w:t>
      </w:r>
      <w:r>
        <w:rPr>
          <w:rtl w:val="0"/>
        </w:rPr>
        <w:t> </w:t>
      </w:r>
      <w:r>
        <w:rPr>
          <w:rStyle w:val="ital"/>
          <w:i w:val="1"/>
          <w:iCs w:val="1"/>
          <w:rtl w:val="0"/>
          <w:lang w:val="en-US"/>
        </w:rPr>
        <w:t>Administrative provisions.</w:t>
      </w:r>
      <w:r>
        <w:rPr>
          <w:rtl w:val="0"/>
        </w:rPr>
        <w:t xml:space="preserve"> The county clerk is hereby directed to file with the state revenue commissioner a certified copy of this ordinance and amendments thereto, in accordance with O.C.G.A. </w:t>
      </w:r>
      <w:r>
        <w:rPr>
          <w:rtl w:val="0"/>
        </w:rPr>
        <w:t xml:space="preserve">§ </w:t>
      </w:r>
      <w:r>
        <w:rPr>
          <w:rtl w:val="0"/>
        </w:rPr>
        <w:t xml:space="preserve">46-5-134.2(j)(1), within ten days of enactment of this section. </w:t>
      </w:r>
    </w:p>
    <w:p>
      <w:pPr>
        <w:pStyle w:val="list0"/>
      </w:pPr>
      <w:r>
        <w:rPr>
          <w:rtl w:val="0"/>
        </w:rPr>
        <w:t xml:space="preserve">(d) </w:t>
      </w:r>
      <w:r>
        <w:rPr>
          <w:rtl w:val="0"/>
        </w:rPr>
        <w:t> </w:t>
      </w:r>
      <w:r>
        <w:rPr>
          <w:rStyle w:val="ital"/>
          <w:i w:val="1"/>
          <w:iCs w:val="1"/>
          <w:rtl w:val="0"/>
          <w:lang w:val="en-US"/>
        </w:rPr>
        <w:t>Depositing of funds; use of funds.</w:t>
      </w:r>
      <w:r>
        <w:rPr>
          <w:rtl w:val="0"/>
        </w:rPr>
        <w:t xml:space="preserve"> In accordance with O.C.G.A. </w:t>
      </w:r>
      <w:r>
        <w:rPr>
          <w:rtl w:val="0"/>
        </w:rPr>
        <w:t xml:space="preserve">§ </w:t>
      </w:r>
      <w:r>
        <w:rPr>
          <w:rtl w:val="0"/>
        </w:rPr>
        <w:t xml:space="preserve">46-5-134.2(j)(5), funds received by this county from charges imposed by this section shall be deposited in the emergency telephone system fund maintained by this county pursuant to O.C.G.A. </w:t>
      </w:r>
      <w:r>
        <w:rPr>
          <w:rtl w:val="0"/>
        </w:rPr>
        <w:t xml:space="preserve">§ </w:t>
      </w:r>
      <w:r>
        <w:rPr>
          <w:rtl w:val="0"/>
        </w:rPr>
        <w:t xml:space="preserve">46-5-134 and kept separate from general revenue of the jurisdiction. All such funds shall be used exclusively for the purposes authorized by O.C.G.A. </w:t>
      </w:r>
      <w:r>
        <w:rPr>
          <w:rtl w:val="0"/>
        </w:rPr>
        <w:t xml:space="preserve">§ </w:t>
      </w:r>
      <w:r>
        <w:rPr>
          <w:rtl w:val="0"/>
        </w:rPr>
        <w:t xml:space="preserve">46-5-134(f). </w:t>
      </w:r>
    </w:p>
    <w:p>
      <w:pPr>
        <w:pStyle w:val="historynote0"/>
      </w:pPr>
      <w:r>
        <w:rPr>
          <w:rtl w:val="0"/>
        </w:rPr>
        <w:t xml:space="preserve">(Ord. of 7-5-2011, </w:t>
      </w:r>
      <w:r>
        <w:rPr>
          <w:rtl w:val="0"/>
        </w:rPr>
        <w:t xml:space="preserve">§§ </w:t>
      </w:r>
      <w:r>
        <w:rPr>
          <w:rtl w:val="0"/>
        </w:rPr>
        <w:t>1</w:t>
      </w:r>
      <w:r>
        <w:rPr>
          <w:rtl w:val="0"/>
        </w:rPr>
        <w:t>—</w:t>
      </w:r>
      <w:r>
        <w:rPr>
          <w:rtl w:val="0"/>
        </w:rPr>
        <w:t xml:space="preserve">4; Ord. of 8-2-2011, </w:t>
      </w:r>
      <w:r>
        <w:rPr>
          <w:rtl w:val="0"/>
        </w:rPr>
        <w:t xml:space="preserve">§§ </w:t>
      </w:r>
      <w:r>
        <w:rPr>
          <w:rtl w:val="0"/>
        </w:rPr>
        <w:t>1</w:t>
      </w:r>
      <w:r>
        <w:rPr>
          <w:rtl w:val="0"/>
        </w:rPr>
        <w:t>—</w:t>
      </w:r>
      <w:r>
        <w:rPr>
          <w:rtl w:val="0"/>
        </w:rPr>
        <w:t xml:space="preserve">4) </w:t>
      </w:r>
    </w:p>
    <w:p>
      <w:pPr>
        <w:pStyle w:val="refeditor0"/>
      </w:pPr>
      <w:r>
        <w:rPr>
          <w:rStyle w:val="ital"/>
          <w:b w:val="1"/>
          <w:bCs w:val="1"/>
          <w:rtl w:val="0"/>
          <w:lang w:val="en-US"/>
        </w:rPr>
        <w:t>Editor's note</w:t>
      </w:r>
      <w:r>
        <w:rPr>
          <w:rStyle w:val="ital"/>
          <w:b w:val="1"/>
          <w:bCs w:val="1"/>
          <w:rtl w:val="0"/>
          <w:lang w:val="en-US"/>
        </w:rPr>
        <w:t xml:space="preserve">— </w:t>
      </w:r>
      <w:r>
        <w:rPr>
          <w:rtl w:val="0"/>
        </w:rPr>
        <w:t>Sections 1</w:t>
      </w:r>
      <w:r>
        <w:rPr>
          <w:rtl w:val="0"/>
        </w:rPr>
        <w:t>—</w:t>
      </w:r>
      <w:r>
        <w:rPr>
          <w:rtl w:val="0"/>
        </w:rPr>
        <w:t xml:space="preserve">4 of an ordinance adopted July 5, 2011, added provisions to the Code, but did not specify manner of inclusion. Therefore, at the discretion of the editor, said provisions have been included as </w:t>
      </w:r>
      <w:r>
        <w:rPr>
          <w:rtl w:val="0"/>
        </w:rPr>
        <w:t xml:space="preserve">§ </w:t>
      </w:r>
      <w:r>
        <w:rPr>
          <w:rtl w:val="0"/>
        </w:rPr>
        <w:t xml:space="preserve">22-2. </w:t>
      </w:r>
    </w:p>
    <w:p>
      <w:pPr>
        <w:pStyle w:val="Normal.0"/>
      </w:pPr>
      <w:r>
        <w:rPr>
          <w:rtl w:val="0"/>
        </w:rPr>
        <w:t>Secs. 22-3</w:t>
      </w:r>
      <w:r>
        <w:rPr>
          <w:rtl w:val="0"/>
        </w:rPr>
        <w:t>—</w:t>
      </w:r>
      <w:r>
        <w:rPr>
          <w:rtl w:val="0"/>
        </w:rPr>
        <w:t xml:space="preserve">22-30. - Reserved. </w:t>
      </w:r>
    </w:p>
    <w:p>
      <w:pPr>
        <w:pStyle w:val="Normal.0"/>
        <w:rPr>
          <w:rStyle w:val="ital"/>
          <w:sz w:val="24"/>
          <w:szCs w:val="24"/>
        </w:rPr>
      </w:pPr>
      <w:r>
        <w:rPr>
          <w:rtl w:val="0"/>
        </w:rPr>
        <w:t>ARTICLE II. - BURGLAR AND FIRE ALARM SYSTEMS</w:t>
      </w:r>
      <w:r>
        <w:rPr>
          <w:rStyle w:val="Hyperlink.1"/>
        </w:rPr>
        <w:fldChar w:fldCharType="begin" w:fldLock="0"/>
      </w:r>
      <w:r>
        <w:rPr>
          <w:rStyle w:val="Hyperlink.1"/>
        </w:rPr>
        <w:instrText xml:space="preserve"> HYPERLINK \l "fn_17"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Restrictions on operation, installation, maintenance, etc., of electronic security systems by counties and municipalities, O.C.G.A. </w:t>
      </w:r>
      <w:r>
        <w:rPr>
          <w:rtl w:val="0"/>
        </w:rPr>
        <w:t xml:space="preserve">§ </w:t>
      </w:r>
      <w:r>
        <w:rPr>
          <w:rtl w:val="0"/>
        </w:rPr>
        <w:t xml:space="preserve">36-60-12. </w:t>
      </w:r>
    </w:p>
    <w:p>
      <w:pPr>
        <w:pStyle w:val="Normal.0"/>
      </w:pPr>
    </w:p>
    <w:p>
      <w:pPr>
        <w:pStyle w:val="Normal.0"/>
        <w:rPr>
          <w:rStyle w:val="ital"/>
          <w:sz w:val="24"/>
          <w:szCs w:val="24"/>
        </w:rPr>
      </w:pPr>
      <w:r>
        <w:rPr>
          <w:rtl w:val="0"/>
        </w:rPr>
        <w:t xml:space="preserve">Sec. 22-31.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False alarm</w:t>
      </w:r>
      <w:r>
        <w:rPr>
          <w:rtl w:val="0"/>
        </w:rPr>
        <w:t xml:space="preserve"> means the activation of a burglar or fire alarm by means other than: </w:t>
      </w:r>
    </w:p>
    <w:p>
      <w:pPr>
        <w:pStyle w:val="list1"/>
      </w:pPr>
      <w:r>
        <w:rPr>
          <w:rtl w:val="0"/>
        </w:rPr>
        <w:t xml:space="preserve">(1) </w:t>
      </w:r>
      <w:r>
        <w:rPr>
          <w:rtl w:val="0"/>
        </w:rPr>
        <w:t> </w:t>
      </w:r>
      <w:r>
        <w:rPr>
          <w:rtl w:val="0"/>
        </w:rPr>
        <w:t xml:space="preserve">A forced entry; </w:t>
      </w:r>
    </w:p>
    <w:p>
      <w:pPr>
        <w:pStyle w:val="list1"/>
      </w:pPr>
      <w:r>
        <w:rPr>
          <w:rtl w:val="0"/>
        </w:rPr>
        <w:t xml:space="preserve">(2) </w:t>
      </w:r>
      <w:r>
        <w:rPr>
          <w:rtl w:val="0"/>
        </w:rPr>
        <w:t> </w:t>
      </w:r>
      <w:r>
        <w:rPr>
          <w:rtl w:val="0"/>
        </w:rPr>
        <w:t xml:space="preserve">An attempted forced entry; or </w:t>
      </w:r>
    </w:p>
    <w:p>
      <w:pPr>
        <w:pStyle w:val="list1"/>
      </w:pPr>
      <w:r>
        <w:rPr>
          <w:rtl w:val="0"/>
        </w:rPr>
        <w:t xml:space="preserve">(3) </w:t>
      </w:r>
      <w:r>
        <w:rPr>
          <w:rtl w:val="0"/>
        </w:rPr>
        <w:t> </w:t>
      </w:r>
      <w:r>
        <w:rPr>
          <w:rtl w:val="0"/>
        </w:rPr>
        <w:t xml:space="preserve">A fire and at a time when none of these events is occurring. </w:t>
      </w:r>
    </w:p>
    <w:p>
      <w:pPr>
        <w:pStyle w:val="p0"/>
      </w:pPr>
      <w:r>
        <w:rPr>
          <w:rStyle w:val="ital"/>
          <w:i w:val="1"/>
          <w:iCs w:val="1"/>
          <w:rtl w:val="0"/>
          <w:lang w:val="en-US"/>
        </w:rPr>
        <w:t>Location</w:t>
      </w:r>
      <w:r>
        <w:rPr>
          <w:rtl w:val="0"/>
        </w:rPr>
        <w:t xml:space="preserve"> means a tax map parcel. </w:t>
      </w:r>
    </w:p>
    <w:p>
      <w:pPr>
        <w:pStyle w:val="historynote0"/>
      </w:pPr>
      <w:r>
        <w:rPr>
          <w:rtl w:val="0"/>
        </w:rPr>
        <w:t xml:space="preserve">(Ord. of 4-4-2000, </w:t>
      </w:r>
      <w:r>
        <w:rPr>
          <w:rtl w:val="0"/>
        </w:rPr>
        <w:t xml:space="preserve">§§ </w:t>
      </w:r>
      <w:r>
        <w:rPr>
          <w:rtl w:val="0"/>
        </w:rPr>
        <w:t xml:space="preserve">1(b), 2)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22-32. - Operation and maintenance of alarm systems. </w:t>
      </w:r>
    </w:p>
    <w:p>
      <w:pPr>
        <w:pStyle w:val="p0"/>
      </w:pPr>
      <w:r>
        <w:rPr>
          <w:rtl w:val="0"/>
        </w:rPr>
        <w:t xml:space="preserve">All persons using fire or burglar alarms shall maintain and use such equipment so that it does not report false alarms to the Oconee County Sheriff's Office or the emergency 911 system. It shall be the responsibility of the person utilizing such alarms to ensure that any company with which they contract operates the system in like manner. </w:t>
      </w:r>
    </w:p>
    <w:p>
      <w:pPr>
        <w:pStyle w:val="p0"/>
      </w:pPr>
      <w:r>
        <w:rPr>
          <w:rtl w:val="0"/>
        </w:rPr>
        <w:t xml:space="preserve">For purposes of this section a false alarm means the activation of a burglar or fire alarm by means other than: </w:t>
      </w:r>
    </w:p>
    <w:p>
      <w:pPr>
        <w:pStyle w:val="list1"/>
      </w:pPr>
      <w:r>
        <w:rPr>
          <w:rtl w:val="0"/>
        </w:rPr>
        <w:t xml:space="preserve">(1) </w:t>
      </w:r>
      <w:r>
        <w:rPr>
          <w:rtl w:val="0"/>
        </w:rPr>
        <w:t> </w:t>
      </w:r>
      <w:r>
        <w:rPr>
          <w:rtl w:val="0"/>
        </w:rPr>
        <w:t xml:space="preserve">A forced entry; </w:t>
      </w:r>
    </w:p>
    <w:p>
      <w:pPr>
        <w:pStyle w:val="list1"/>
      </w:pPr>
      <w:r>
        <w:rPr>
          <w:rtl w:val="0"/>
        </w:rPr>
        <w:t xml:space="preserve">(2) </w:t>
      </w:r>
      <w:r>
        <w:rPr>
          <w:rtl w:val="0"/>
        </w:rPr>
        <w:t> </w:t>
      </w:r>
      <w:r>
        <w:rPr>
          <w:rtl w:val="0"/>
        </w:rPr>
        <w:t xml:space="preserve">An attempted forced entry; or </w:t>
      </w:r>
    </w:p>
    <w:p>
      <w:pPr>
        <w:pStyle w:val="list1"/>
      </w:pPr>
      <w:r>
        <w:rPr>
          <w:rtl w:val="0"/>
        </w:rPr>
        <w:t xml:space="preserve">(3) </w:t>
      </w:r>
      <w:r>
        <w:rPr>
          <w:rtl w:val="0"/>
        </w:rPr>
        <w:t> </w:t>
      </w:r>
      <w:r>
        <w:rPr>
          <w:rtl w:val="0"/>
        </w:rPr>
        <w:t xml:space="preserve">A fire and at a time when none of these events is occurring. </w:t>
      </w:r>
    </w:p>
    <w:p>
      <w:pPr>
        <w:pStyle w:val="historynote0"/>
      </w:pPr>
      <w:r>
        <w:rPr>
          <w:rtl w:val="0"/>
        </w:rPr>
        <w:t xml:space="preserve">(Ord. of 4-4-2000, </w:t>
      </w:r>
      <w:r>
        <w:rPr>
          <w:rtl w:val="0"/>
        </w:rPr>
        <w:t xml:space="preserve">§ </w:t>
      </w:r>
      <w:r>
        <w:rPr>
          <w:rtl w:val="0"/>
        </w:rPr>
        <w:t xml:space="preserve">1(a) ; Ord. of 4-1-2008, </w:t>
      </w:r>
      <w:r>
        <w:rPr>
          <w:rtl w:val="0"/>
        </w:rPr>
        <w:t xml:space="preserve">§ </w:t>
      </w:r>
      <w:r>
        <w:rPr>
          <w:rtl w:val="0"/>
        </w:rPr>
        <w:t xml:space="preserve">1) </w:t>
      </w:r>
    </w:p>
    <w:p>
      <w:pPr>
        <w:pStyle w:val="Normal.0"/>
        <w:rPr>
          <w:rStyle w:val="ital"/>
          <w:sz w:val="24"/>
          <w:szCs w:val="24"/>
        </w:rPr>
      </w:pPr>
      <w:r>
        <w:rPr>
          <w:rtl w:val="0"/>
        </w:rPr>
        <w:t xml:space="preserve">Sec. 22-33. - False alarms. </w:t>
      </w:r>
    </w:p>
    <w:p>
      <w:pPr>
        <w:pStyle w:val="p0"/>
      </w:pPr>
      <w:r>
        <w:rPr>
          <w:rtl w:val="0"/>
        </w:rPr>
        <w:t xml:space="preserve">It shall be unlawful for the owner of an alarm to have over four false alarms per calendar year at any one location. For purposes of this section, a location shall be defined as a tax map parcel. </w:t>
      </w:r>
    </w:p>
    <w:p>
      <w:pPr>
        <w:pStyle w:val="historynote0"/>
      </w:pPr>
      <w:r>
        <w:rPr>
          <w:rtl w:val="0"/>
        </w:rPr>
        <w:t xml:space="preserve">(Ord. of 4-4-2000, </w:t>
      </w:r>
      <w:r>
        <w:rPr>
          <w:rtl w:val="0"/>
        </w:rPr>
        <w:t xml:space="preserve">§ </w:t>
      </w:r>
      <w:r>
        <w:rPr>
          <w:rtl w:val="0"/>
        </w:rPr>
        <w:t xml:space="preserve">2; Ord. of 4-1-2008, </w:t>
      </w:r>
      <w:r>
        <w:rPr>
          <w:rtl w:val="0"/>
        </w:rPr>
        <w:t xml:space="preserve">§ </w:t>
      </w:r>
      <w:r>
        <w:rPr>
          <w:rtl w:val="0"/>
        </w:rPr>
        <w:t xml:space="preserve">2) </w:t>
      </w:r>
    </w:p>
    <w:p>
      <w:pPr>
        <w:pStyle w:val="Normal.0"/>
        <w:rPr>
          <w:rStyle w:val="ital"/>
          <w:sz w:val="24"/>
          <w:szCs w:val="24"/>
        </w:rPr>
      </w:pPr>
      <w:r>
        <w:rPr>
          <w:rtl w:val="0"/>
        </w:rPr>
        <w:t xml:space="preserve">Sec. 22-34. - Audible false alarms. </w:t>
      </w:r>
    </w:p>
    <w:p>
      <w:pPr>
        <w:pStyle w:val="p0"/>
      </w:pPr>
      <w:r>
        <w:rPr>
          <w:rtl w:val="0"/>
        </w:rPr>
        <w:t xml:space="preserve">It shall be unlawful for the owner of an alarm to have four false audible alarms per calendar year. </w:t>
      </w:r>
    </w:p>
    <w:p>
      <w:pPr>
        <w:pStyle w:val="p0"/>
      </w:pPr>
      <w:r>
        <w:rPr>
          <w:rtl w:val="0"/>
        </w:rPr>
        <w:t xml:space="preserve">It shall be unlawful for a false audible alarm to be active in excess of 15 minutes. </w:t>
      </w:r>
    </w:p>
    <w:p>
      <w:pPr>
        <w:pStyle w:val="p0"/>
      </w:pPr>
      <w:r>
        <w:rPr>
          <w:rtl w:val="0"/>
        </w:rPr>
        <w:t xml:space="preserve">It shall be the duty of the owner of the alarm to comply with the provisions of this section. </w:t>
      </w:r>
    </w:p>
    <w:p>
      <w:pPr>
        <w:pStyle w:val="historynote0"/>
      </w:pPr>
      <w:r>
        <w:rPr>
          <w:rtl w:val="0"/>
        </w:rPr>
        <w:t xml:space="preserve">(Ord. of 4-4-2000, </w:t>
      </w:r>
      <w:r>
        <w:rPr>
          <w:rtl w:val="0"/>
        </w:rPr>
        <w:t xml:space="preserve">§ </w:t>
      </w:r>
      <w:r>
        <w:rPr>
          <w:rtl w:val="0"/>
        </w:rPr>
        <w:t xml:space="preserve">3; Ord. of 4-1-2008, </w:t>
      </w:r>
      <w:r>
        <w:rPr>
          <w:rtl w:val="0"/>
        </w:rPr>
        <w:t xml:space="preserve">§ </w:t>
      </w:r>
      <w:r>
        <w:rPr>
          <w:rtl w:val="0"/>
        </w:rPr>
        <w:t xml:space="preserve">3) </w:t>
      </w:r>
    </w:p>
    <w:p>
      <w:pPr>
        <w:pStyle w:val="Normal.0"/>
        <w:rPr>
          <w:rStyle w:val="ital"/>
          <w:sz w:val="24"/>
          <w:szCs w:val="24"/>
        </w:rPr>
      </w:pPr>
      <w:r>
        <w:rPr>
          <w:rtl w:val="0"/>
        </w:rPr>
        <w:t xml:space="preserve">Sec. 22-35. - Enforcement. </w:t>
      </w:r>
    </w:p>
    <w:p>
      <w:pPr>
        <w:pStyle w:val="p0"/>
      </w:pPr>
      <w:r>
        <w:rPr>
          <w:rtl w:val="0"/>
        </w:rPr>
        <w:t xml:space="preserve">Any violation of sections 22-33 and 22-34 of this article shall result in a fine of $100.00 for the fifth alarm violation, $200.00 for the sixth alarm violation, $400.00 for the seventh alarm violation, and $800.00 for any additional alarm violations. </w:t>
      </w:r>
    </w:p>
    <w:p>
      <w:pPr>
        <w:pStyle w:val="historynote0"/>
      </w:pPr>
      <w:r>
        <w:rPr>
          <w:rtl w:val="0"/>
        </w:rPr>
        <w:t xml:space="preserve">(Ord. of 4-1-2008, </w:t>
      </w:r>
      <w:r>
        <w:rPr>
          <w:rtl w:val="0"/>
        </w:rPr>
        <w:t xml:space="preserve">§ </w:t>
      </w:r>
      <w:r>
        <w:rPr>
          <w:rtl w:val="0"/>
        </w:rPr>
        <w:t xml:space="preserve">4) </w:t>
      </w:r>
    </w:p>
    <w:p>
      <w:pPr>
        <w:pStyle w:val="Normal.0"/>
      </w:pPr>
      <w:r>
        <w:rPr>
          <w:rtl w:val="0"/>
        </w:rPr>
        <w:t>Secs. 22-36</w:t>
      </w:r>
      <w:r>
        <w:rPr>
          <w:rtl w:val="0"/>
        </w:rPr>
        <w:t>—</w:t>
      </w:r>
      <w:r>
        <w:rPr>
          <w:rtl w:val="0"/>
        </w:rPr>
        <w:t xml:space="preserve">22-50. - Reserved. </w:t>
      </w:r>
    </w:p>
    <w:p>
      <w:pPr>
        <w:pStyle w:val="Normal.0"/>
        <w:rPr>
          <w:rStyle w:val="ital"/>
          <w:sz w:val="24"/>
          <w:szCs w:val="24"/>
        </w:rPr>
      </w:pPr>
      <w:r>
        <w:rPr>
          <w:rtl w:val="0"/>
        </w:rPr>
        <w:t>ARTICLE III. - FIRE PROTECTION AND PREVENTION</w:t>
      </w:r>
      <w:r>
        <w:rPr>
          <w:rStyle w:val="Hyperlink.1"/>
        </w:rPr>
        <w:fldChar w:fldCharType="begin" w:fldLock="0"/>
      </w:r>
      <w:r>
        <w:rPr>
          <w:rStyle w:val="Hyperlink.1"/>
        </w:rPr>
        <w:instrText xml:space="preserve"> HYPERLINK \l "fn_18"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June 6, 2018 </w:t>
      </w:r>
      <w:r>
        <w:rPr/>
        <w:fldChar w:fldCharType="end" w:fldLock="0"/>
      </w:r>
      <w:r>
        <w:rPr>
          <w:rtl w:val="0"/>
        </w:rPr>
        <w:t>, arts. 1</w:t>
      </w:r>
      <w:r>
        <w:rPr>
          <w:rtl w:val="0"/>
        </w:rPr>
        <w:t>—</w:t>
      </w:r>
      <w:r>
        <w:rPr>
          <w:rtl w:val="0"/>
        </w:rPr>
        <w:t xml:space="preserve">5, did not specify manner of inclusion, hence, codification as art. III, </w:t>
      </w:r>
      <w:r>
        <w:rPr>
          <w:rtl w:val="0"/>
        </w:rPr>
        <w:t xml:space="preserve">§§ </w:t>
      </w:r>
      <w:r>
        <w:rPr>
          <w:rtl w:val="0"/>
        </w:rPr>
        <w:t>22-51</w:t>
      </w:r>
      <w:r>
        <w:rPr>
          <w:rtl w:val="0"/>
        </w:rPr>
        <w:t>—</w:t>
      </w:r>
      <w:r>
        <w:rPr>
          <w:rtl w:val="0"/>
        </w:rPr>
        <w:t>22-54, 22-71</w:t>
      </w:r>
      <w:r>
        <w:rPr>
          <w:rtl w:val="0"/>
        </w:rPr>
        <w:t>—</w:t>
      </w:r>
      <w:r>
        <w:rPr>
          <w:rtl w:val="0"/>
        </w:rPr>
        <w:t>22-75, 22-91</w:t>
      </w:r>
      <w:r>
        <w:rPr>
          <w:rtl w:val="0"/>
        </w:rPr>
        <w:t>—</w:t>
      </w:r>
      <w:r>
        <w:rPr>
          <w:rtl w:val="0"/>
        </w:rPr>
        <w:t>22-95, 22-111</w:t>
      </w:r>
      <w:r>
        <w:rPr>
          <w:rtl w:val="0"/>
        </w:rPr>
        <w:t>—</w:t>
      </w:r>
      <w:r>
        <w:rPr>
          <w:rtl w:val="0"/>
        </w:rPr>
        <w:t xml:space="preserve">22-115, 22-131, 22-132 was at the discretion of the editor. </w:t>
      </w:r>
    </w:p>
    <w:p>
      <w:pPr>
        <w:pStyle w:val="Normal.0"/>
      </w:pPr>
    </w:p>
    <w:p>
      <w:pPr>
        <w:pStyle w:val="Normal.0"/>
        <w:rPr>
          <w:rStyle w:val="ital"/>
          <w:sz w:val="24"/>
          <w:szCs w:val="24"/>
        </w:rPr>
      </w:pPr>
      <w:r>
        <w:rPr>
          <w:rtl w:val="0"/>
        </w:rPr>
        <w:t xml:space="preserve">DIVISION 1. - GENERAL PROVISIONS </w:t>
      </w:r>
    </w:p>
    <w:p>
      <w:pPr>
        <w:pStyle w:val="Normal.0"/>
        <w:rPr>
          <w:rStyle w:val="ital"/>
          <w:sz w:val="24"/>
          <w:szCs w:val="24"/>
        </w:rPr>
      </w:pPr>
    </w:p>
    <w:p>
      <w:pPr>
        <w:pStyle w:val="Normal.0"/>
        <w:rPr>
          <w:rStyle w:val="ital"/>
          <w:sz w:val="24"/>
          <w:szCs w:val="24"/>
        </w:rPr>
      </w:pPr>
      <w:r>
        <w:rPr>
          <w:rtl w:val="0"/>
        </w:rPr>
        <w:t xml:space="preserve">Sec. 22-51. - Title. </w:t>
      </w:r>
    </w:p>
    <w:p>
      <w:pPr>
        <w:pStyle w:val="p0"/>
      </w:pPr>
      <w:r>
        <w:rPr>
          <w:rtl w:val="0"/>
        </w:rPr>
        <w:t xml:space="preserve">This article shall be known and may be cited as the fire code.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1(</w:t>
      </w:r>
      <w:r>
        <w:rPr>
          <w:rtl w:val="0"/>
        </w:rPr>
        <w:t xml:space="preserve">§ </w:t>
      </w:r>
      <w:r>
        <w:rPr>
          <w:rtl w:val="0"/>
        </w:rPr>
        <w:t xml:space="preserve">1)) </w:t>
      </w:r>
    </w:p>
    <w:p>
      <w:pPr>
        <w:pStyle w:val="Normal.0"/>
        <w:rPr>
          <w:rStyle w:val="ital"/>
          <w:sz w:val="24"/>
          <w:szCs w:val="24"/>
        </w:rPr>
      </w:pPr>
      <w:r>
        <w:rPr>
          <w:rtl w:val="0"/>
        </w:rPr>
        <w:t xml:space="preserve">Sec. 22-52. - Definitions. </w:t>
      </w:r>
    </w:p>
    <w:p>
      <w:pPr>
        <w:pStyle w:val="p0"/>
      </w:pPr>
      <w:r>
        <w:rPr>
          <w:rtl w:val="0"/>
        </w:rPr>
        <w:t xml:space="preserve">All terms used herein shall have the definitions ascribed to them in the State Minimum Codes for Construction as adopted by the Georgia Department of Community Affairs.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1(</w:t>
      </w:r>
      <w:r>
        <w:rPr>
          <w:rtl w:val="0"/>
        </w:rPr>
        <w:t xml:space="preserve">§ </w:t>
      </w:r>
      <w:r>
        <w:rPr>
          <w:rtl w:val="0"/>
        </w:rPr>
        <w:t xml:space="preserve">2)) </w:t>
      </w:r>
    </w:p>
    <w:p>
      <w:pPr>
        <w:pStyle w:val="Normal.0"/>
        <w:rPr>
          <w:rStyle w:val="ital"/>
          <w:sz w:val="24"/>
          <w:szCs w:val="24"/>
        </w:rPr>
      </w:pPr>
      <w:r>
        <w:rPr>
          <w:rtl w:val="0"/>
        </w:rPr>
        <w:t xml:space="preserve">Sec. 22-53. - Enforcement of codes. </w:t>
      </w:r>
    </w:p>
    <w:p>
      <w:pPr>
        <w:pStyle w:val="p0"/>
      </w:pPr>
      <w:r>
        <w:rPr>
          <w:rtl w:val="0"/>
        </w:rPr>
        <w:t xml:space="preserve">All codes, ordinances, standards, and pamphlets adopted in this article and by the rules and regulations of the safety fire commissioner, rules and regulations for the state minimum fire safety standards, shall be construed as the standard for fire code compliance among buildings and structures within the unincorporated areas of Oconee County and shall prevail in matters of life safety over all other local codes, ordinances, or standards which apply to the same building components or systems covered by this article, and shall be known as the fire code. Those codes and standards pertaining to fire and life safety adopted and amended by the Georgia Department of Community Affairs shall accompany those codes and standards adopted by the Georgia Safety Fire Commissioner's office. The final approving authority for fire code compliance covered in this section shall be the Oconee County Fire Marshal.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1(</w:t>
      </w:r>
      <w:r>
        <w:rPr>
          <w:rtl w:val="0"/>
        </w:rPr>
        <w:t xml:space="preserve">§ </w:t>
      </w:r>
      <w:r>
        <w:rPr>
          <w:rtl w:val="0"/>
        </w:rPr>
        <w:t xml:space="preserve">3)) </w:t>
      </w:r>
    </w:p>
    <w:p>
      <w:pPr>
        <w:pStyle w:val="Normal.0"/>
        <w:rPr>
          <w:rStyle w:val="ital"/>
          <w:sz w:val="24"/>
          <w:szCs w:val="24"/>
        </w:rPr>
      </w:pPr>
      <w:r>
        <w:rPr>
          <w:rtl w:val="0"/>
        </w:rPr>
        <w:t xml:space="preserve">Sec. 22-54. - Scope and applicability. </w:t>
      </w:r>
    </w:p>
    <w:p>
      <w:pPr>
        <w:pStyle w:val="p0"/>
      </w:pPr>
      <w:r>
        <w:rPr>
          <w:rtl w:val="0"/>
        </w:rPr>
        <w:t xml:space="preserve">This article shall apply to all restaurants, buildings or structures of public assembly, schools, public and private, day cares, multi-family housing, assisted living facilities, personal care homes, county owned or operated facilities, and all others buildings or structures addressed in the rules and regulations of the safety fire commissioner within the unincorporated jurisdiction of Oconee County.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1(</w:t>
      </w:r>
      <w:r>
        <w:rPr>
          <w:rtl w:val="0"/>
        </w:rPr>
        <w:t xml:space="preserve">§ </w:t>
      </w:r>
      <w:r>
        <w:rPr>
          <w:rtl w:val="0"/>
        </w:rPr>
        <w:t xml:space="preserve">4)) </w:t>
      </w:r>
    </w:p>
    <w:p>
      <w:pPr>
        <w:pStyle w:val="Normal.0"/>
      </w:pPr>
      <w:r>
        <w:rPr>
          <w:rtl w:val="0"/>
        </w:rPr>
        <w:t>Secs. 22-55</w:t>
      </w:r>
      <w:r>
        <w:rPr>
          <w:rtl w:val="0"/>
        </w:rPr>
        <w:t>—</w:t>
      </w:r>
      <w:r>
        <w:rPr>
          <w:rtl w:val="0"/>
        </w:rPr>
        <w:t xml:space="preserve">22-70. - Reserved. </w:t>
      </w:r>
    </w:p>
    <w:p>
      <w:pPr>
        <w:pStyle w:val="Normal.0"/>
        <w:rPr>
          <w:rStyle w:val="ital"/>
          <w:sz w:val="24"/>
          <w:szCs w:val="24"/>
        </w:rPr>
      </w:pPr>
      <w:r>
        <w:rPr>
          <w:rtl w:val="0"/>
        </w:rPr>
        <w:t xml:space="preserve">DIVISION 2. - EXISTING BUILDINGS </w:t>
      </w:r>
    </w:p>
    <w:p>
      <w:pPr>
        <w:pStyle w:val="Normal.0"/>
        <w:rPr>
          <w:rStyle w:val="ital"/>
          <w:sz w:val="24"/>
          <w:szCs w:val="24"/>
        </w:rPr>
      </w:pPr>
    </w:p>
    <w:p>
      <w:pPr>
        <w:pStyle w:val="Normal.0"/>
        <w:rPr>
          <w:rStyle w:val="ital"/>
          <w:sz w:val="24"/>
          <w:szCs w:val="24"/>
        </w:rPr>
      </w:pPr>
      <w:r>
        <w:rPr>
          <w:rtl w:val="0"/>
        </w:rPr>
        <w:t xml:space="preserve">Sec. 22-71. - Existing buildings. </w:t>
      </w:r>
    </w:p>
    <w:p>
      <w:pPr>
        <w:pStyle w:val="p0"/>
      </w:pPr>
      <w:r>
        <w:rPr>
          <w:rtl w:val="0"/>
        </w:rPr>
        <w:t xml:space="preserve">Existing buildings or structures or portions of the same shall provide demonstrated compliance as approved by the fire marshal.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2(</w:t>
      </w:r>
      <w:r>
        <w:rPr>
          <w:rtl w:val="0"/>
        </w:rPr>
        <w:t xml:space="preserve">§ </w:t>
      </w:r>
      <w:r>
        <w:rPr>
          <w:rtl w:val="0"/>
        </w:rPr>
        <w:t xml:space="preserve">1)) </w:t>
      </w:r>
    </w:p>
    <w:p>
      <w:pPr>
        <w:pStyle w:val="Normal.0"/>
        <w:rPr>
          <w:rStyle w:val="ital"/>
          <w:sz w:val="24"/>
          <w:szCs w:val="24"/>
        </w:rPr>
      </w:pPr>
      <w:r>
        <w:rPr>
          <w:rtl w:val="0"/>
        </w:rPr>
        <w:t xml:space="preserve">Sec. 22-72. - Existing buildings and historical buildings. </w:t>
      </w:r>
    </w:p>
    <w:p>
      <w:pPr>
        <w:pStyle w:val="list0"/>
      </w:pPr>
      <w:r>
        <w:rPr>
          <w:rtl w:val="0"/>
        </w:rPr>
        <w:t xml:space="preserve">(a) </w:t>
      </w:r>
      <w:r>
        <w:rPr>
          <w:rtl w:val="0"/>
        </w:rPr>
        <w:t> </w:t>
      </w:r>
      <w:r>
        <w:rPr>
          <w:rtl w:val="0"/>
        </w:rPr>
        <w:t xml:space="preserve">In accordance with O.C.G.A. </w:t>
      </w:r>
      <w:r>
        <w:rPr>
          <w:rtl w:val="0"/>
        </w:rPr>
        <w:t xml:space="preserve">§ </w:t>
      </w:r>
      <w:r>
        <w:rPr>
          <w:rtl w:val="0"/>
        </w:rPr>
        <w:t xml:space="preserve">8-2-203, the provisions of Title 8, Chapter 2, Article 3, of the Georgia Code, "Application of Building and Fire Related Codes to Existing Buildings," (O.C.G.A. </w:t>
      </w:r>
      <w:r>
        <w:rPr>
          <w:rtl w:val="0"/>
        </w:rPr>
        <w:t xml:space="preserve">§ </w:t>
      </w:r>
      <w:r>
        <w:rPr>
          <w:rtl w:val="0"/>
        </w:rPr>
        <w:t xml:space="preserve">8-2-200 et seq.) are hereby adopted by reference. </w:t>
      </w:r>
    </w:p>
    <w:p>
      <w:pPr>
        <w:pStyle w:val="list0"/>
      </w:pPr>
      <w:r>
        <w:rPr>
          <w:rtl w:val="0"/>
        </w:rPr>
        <w:t xml:space="preserve">(b) </w:t>
      </w:r>
      <w:r>
        <w:rPr>
          <w:rtl w:val="0"/>
        </w:rPr>
        <w:t> </w:t>
      </w:r>
      <w:r>
        <w:rPr>
          <w:rtl w:val="0"/>
        </w:rPr>
        <w:t xml:space="preserve">The building official and fire marshal for Oconee County, Georgia are hereby authorized to enforce the provisions of this section and O.C.G.A. </w:t>
      </w:r>
      <w:r>
        <w:rPr>
          <w:rtl w:val="0"/>
        </w:rPr>
        <w:t xml:space="preserve">§ </w:t>
      </w:r>
      <w:r>
        <w:rPr>
          <w:rtl w:val="0"/>
        </w:rPr>
        <w:t xml:space="preserve">8-2-200 et seq. </w:t>
      </w:r>
    </w:p>
    <w:p>
      <w:pPr>
        <w:pStyle w:val="list0"/>
      </w:pPr>
      <w:r>
        <w:rPr>
          <w:rtl w:val="0"/>
        </w:rPr>
        <w:t xml:space="preserve">(c) </w:t>
      </w:r>
      <w:r>
        <w:rPr>
          <w:rtl w:val="0"/>
        </w:rPr>
        <w:t> </w:t>
      </w:r>
      <w:r>
        <w:rPr>
          <w:rtl w:val="0"/>
        </w:rPr>
        <w:t xml:space="preserve">The building official and fire marshal, upon reviewing an existing building or special historic building to which this section is applicable, may, in their discretion based on the standards contained in O.C.G.A. </w:t>
      </w:r>
      <w:r>
        <w:rPr>
          <w:rtl w:val="0"/>
        </w:rPr>
        <w:t xml:space="preserve">§ </w:t>
      </w:r>
      <w:r>
        <w:rPr>
          <w:rtl w:val="0"/>
        </w:rPr>
        <w:t xml:space="preserve">8-2-200 et seq., require compliance alternatives as indicated therein; however, this paragraph is only applicable as to buildings constructed prior to December 31, 1945, and no exceptions to this building or fire codes pursuant to this section are permitted on buildings constructed after January 1, 1946. </w:t>
      </w:r>
    </w:p>
    <w:p>
      <w:pPr>
        <w:pStyle w:val="list0"/>
      </w:pPr>
      <w:r>
        <w:rPr>
          <w:rtl w:val="0"/>
        </w:rPr>
        <w:t xml:space="preserve">(d) </w:t>
      </w:r>
      <w:r>
        <w:rPr>
          <w:rtl w:val="0"/>
        </w:rPr>
        <w:t> </w:t>
      </w:r>
      <w:r>
        <w:rPr>
          <w:rtl w:val="0"/>
        </w:rPr>
        <w:t xml:space="preserve">This section is not applicable to buildings being used for residential uses or those used for industrial uses as specified in the Oconee County Unified Development Code. </w:t>
      </w:r>
    </w:p>
    <w:p>
      <w:pPr>
        <w:pStyle w:val="list0"/>
      </w:pPr>
      <w:r>
        <w:rPr>
          <w:rtl w:val="0"/>
        </w:rPr>
        <w:t xml:space="preserve">(e) </w:t>
      </w:r>
      <w:r>
        <w:rPr>
          <w:rtl w:val="0"/>
        </w:rPr>
        <w:t> </w:t>
      </w:r>
      <w:r>
        <w:rPr>
          <w:rtl w:val="0"/>
        </w:rPr>
        <w:t xml:space="preserve">No exceptions or compliance alternatives are allowed with respect to the Georgia State Fire Code, the most current edition as adopted by the State of Georgia.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2(</w:t>
      </w:r>
      <w:r>
        <w:rPr>
          <w:rtl w:val="0"/>
        </w:rPr>
        <w:t xml:space="preserve">§ </w:t>
      </w:r>
      <w:r>
        <w:rPr>
          <w:rtl w:val="0"/>
        </w:rPr>
        <w:t xml:space="preserve">2)) </w:t>
      </w:r>
    </w:p>
    <w:p>
      <w:pPr>
        <w:pStyle w:val="Normal.0"/>
        <w:rPr>
          <w:rStyle w:val="ital"/>
          <w:sz w:val="24"/>
          <w:szCs w:val="24"/>
        </w:rPr>
      </w:pPr>
      <w:r>
        <w:rPr>
          <w:rtl w:val="0"/>
        </w:rPr>
        <w:t xml:space="preserve">Sec. 22-73. - Change in use or occupancy. </w:t>
      </w:r>
    </w:p>
    <w:p>
      <w:pPr>
        <w:pStyle w:val="p0"/>
      </w:pPr>
      <w:r>
        <w:rPr>
          <w:rtl w:val="0"/>
        </w:rPr>
        <w:t xml:space="preserve">No change shall be made in use or occupancy of any building or structure that would place the structure in a different division of the same group or occupancy or in a different group of occupancies, unless such structure is made to comply with the requirements of this Code, as may be applicable, as well as those of the International Building Code (IBC), as adopted by the Department of Community Affairs. Pursuant to O.C.G.A. </w:t>
      </w:r>
      <w:r>
        <w:rPr>
          <w:rtl w:val="0"/>
        </w:rPr>
        <w:t xml:space="preserve">§ </w:t>
      </w:r>
      <w:r>
        <w:rPr>
          <w:rtl w:val="0"/>
        </w:rPr>
        <w:t xml:space="preserve">25-2-14, due to a change of use or occupancy of a building or structure the building or structure shall be treated as a proposed (new) building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2(</w:t>
      </w:r>
      <w:r>
        <w:rPr>
          <w:rtl w:val="0"/>
        </w:rPr>
        <w:t xml:space="preserve">§ </w:t>
      </w:r>
      <w:r>
        <w:rPr>
          <w:rtl w:val="0"/>
        </w:rPr>
        <w:t xml:space="preserve">3)) </w:t>
      </w:r>
    </w:p>
    <w:p>
      <w:pPr>
        <w:pStyle w:val="Normal.0"/>
        <w:rPr>
          <w:rStyle w:val="ital"/>
          <w:sz w:val="24"/>
          <w:szCs w:val="24"/>
        </w:rPr>
      </w:pPr>
      <w:r>
        <w:rPr>
          <w:rtl w:val="0"/>
        </w:rPr>
        <w:t xml:space="preserve">Sec. 22-74. - Enforcement. </w:t>
      </w:r>
    </w:p>
    <w:p>
      <w:pPr>
        <w:pStyle w:val="p0"/>
      </w:pPr>
      <w:r>
        <w:rPr>
          <w:rtl w:val="0"/>
        </w:rPr>
        <w:t xml:space="preserve">The provisions of this article shall be enforced by the fire marshal, authorized personnel of the Oconee County Department of Fire and Rescue Fire Department, any sworn officer of the Oconee County Sheriffs Department, and code enforcement officers.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2(</w:t>
      </w:r>
      <w:r>
        <w:rPr>
          <w:rtl w:val="0"/>
        </w:rPr>
        <w:t xml:space="preserve">§ </w:t>
      </w:r>
      <w:r>
        <w:rPr>
          <w:rtl w:val="0"/>
        </w:rPr>
        <w:t xml:space="preserve">4)) </w:t>
      </w:r>
    </w:p>
    <w:p>
      <w:pPr>
        <w:pStyle w:val="Normal.0"/>
        <w:rPr>
          <w:rStyle w:val="ital"/>
          <w:sz w:val="24"/>
          <w:szCs w:val="24"/>
        </w:rPr>
      </w:pPr>
      <w:r>
        <w:rPr>
          <w:rtl w:val="0"/>
        </w:rPr>
        <w:t xml:space="preserve">Sec. 22-75. - Penalties for violation of this article. </w:t>
      </w:r>
    </w:p>
    <w:p>
      <w:pPr>
        <w:pStyle w:val="list0"/>
      </w:pPr>
      <w:r>
        <w:rPr>
          <w:rtl w:val="0"/>
        </w:rPr>
        <w:t xml:space="preserve">(a) </w:t>
      </w:r>
      <w:r>
        <w:rPr>
          <w:rtl w:val="0"/>
        </w:rPr>
        <w:t> </w:t>
      </w:r>
      <w:r>
        <w:rPr>
          <w:rtl w:val="0"/>
        </w:rPr>
        <w:t xml:space="preserve">Any person violating this article or the codes or any of the codes, standards, and/or laws incorporated in this article or who shall violate or fail to comply with any order made pursuant to this article, or who shall build in violation of any detailed statement of specifications or plans submitted and approved thereunder and from which no appeal has been taken, or who shall fail to comply with such an order as affirmed or modified by the Oconee County Board of Commissioners within the time set forth in this article shall be deemed guilty of violating a county ordinance and shall be punished by a minimum fine of $250.00 for the first offense, and minimum fine of $500.00 for subsequent violations, not to exceed $1000.00 per day per violation, or by imprisonment in the county jail not to exceed 60 days per violation, or by both fine and imprisonment. The imposition of one penalty shall not excuse the violation nor permit it to continue, and such persons shall be required to correct or remedy such violations or defects within a specified time. When not otherwise specified, each day that prohibited conditions are maintained shall constitute a separate violation of this article. </w:t>
      </w:r>
    </w:p>
    <w:p>
      <w:pPr>
        <w:pStyle w:val="list0"/>
      </w:pPr>
      <w:r>
        <w:rPr>
          <w:rtl w:val="0"/>
        </w:rPr>
        <w:t xml:space="preserve">(b) </w:t>
      </w:r>
      <w:r>
        <w:rPr>
          <w:rtl w:val="0"/>
        </w:rPr>
        <w:t> </w:t>
      </w:r>
      <w:r>
        <w:rPr>
          <w:rtl w:val="0"/>
        </w:rPr>
        <w:t xml:space="preserve">The application of the penalty in subsection (a) of this section shall not be held to prevent the enforced removal of the prohibited condition. </w:t>
      </w:r>
    </w:p>
    <w:p>
      <w:pPr>
        <w:pStyle w:val="list0"/>
      </w:pPr>
      <w:r>
        <w:rPr>
          <w:rtl w:val="0"/>
        </w:rPr>
        <w:t xml:space="preserve">(c) </w:t>
      </w:r>
      <w:r>
        <w:rPr>
          <w:rtl w:val="0"/>
        </w:rPr>
        <w:t> </w:t>
      </w:r>
      <w:r>
        <w:rPr>
          <w:rtl w:val="0"/>
        </w:rPr>
        <w:t xml:space="preserve">Upon written notice from the fire marshal, work on any project that is being performed contrary to the provisions of this article and the codes or standards adopted in this article, or otherwise being done in a dangerous or unsafe manner, shall cease immediately. Such notice shall be given to the owner of the property, his agent, or the person doing the work and shall state the conditions under which the work may resume. </w:t>
      </w:r>
    </w:p>
    <w:p>
      <w:pPr>
        <w:pStyle w:val="list0"/>
      </w:pPr>
      <w:r>
        <w:rPr>
          <w:rtl w:val="0"/>
        </w:rPr>
        <w:t xml:space="preserve">(d) </w:t>
      </w:r>
      <w:r>
        <w:rPr>
          <w:rtl w:val="0"/>
        </w:rPr>
        <w:t> </w:t>
      </w:r>
      <w:r>
        <w:rPr>
          <w:rtl w:val="0"/>
        </w:rPr>
        <w:t xml:space="preserve">Permits or approvals may be revoked by the fire marshal, building official or their respective designee, when there has been any false statement or misrepresentation as to any materials or facts contained in plans or other information on which the permit or approval has been based.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2(</w:t>
      </w:r>
      <w:r>
        <w:rPr>
          <w:rtl w:val="0"/>
        </w:rPr>
        <w:t xml:space="preserve">§ </w:t>
      </w:r>
      <w:r>
        <w:rPr>
          <w:rtl w:val="0"/>
        </w:rPr>
        <w:t xml:space="preserve">4)) </w:t>
      </w:r>
    </w:p>
    <w:p>
      <w:pPr>
        <w:pStyle w:val="Normal.0"/>
      </w:pPr>
      <w:r>
        <w:rPr>
          <w:rtl w:val="0"/>
        </w:rPr>
        <w:t>Secs. 22-76</w:t>
      </w:r>
      <w:r>
        <w:rPr>
          <w:rtl w:val="0"/>
        </w:rPr>
        <w:t>—</w:t>
      </w:r>
      <w:r>
        <w:rPr>
          <w:rtl w:val="0"/>
        </w:rPr>
        <w:t xml:space="preserve">22-90. - Reserved. </w:t>
      </w:r>
    </w:p>
    <w:p>
      <w:pPr>
        <w:pStyle w:val="Normal.0"/>
        <w:rPr>
          <w:rStyle w:val="ital"/>
          <w:sz w:val="24"/>
          <w:szCs w:val="24"/>
        </w:rPr>
      </w:pPr>
      <w:r>
        <w:rPr>
          <w:rtl w:val="0"/>
        </w:rPr>
        <w:t xml:space="preserve">DIVISION 3. - ADMINISTRATIVE PROCEDURES </w:t>
      </w:r>
    </w:p>
    <w:p>
      <w:pPr>
        <w:pStyle w:val="Normal.0"/>
        <w:rPr>
          <w:rStyle w:val="ital"/>
          <w:sz w:val="24"/>
          <w:szCs w:val="24"/>
        </w:rPr>
      </w:pPr>
    </w:p>
    <w:p>
      <w:pPr>
        <w:pStyle w:val="Normal.0"/>
        <w:rPr>
          <w:rStyle w:val="ital"/>
          <w:sz w:val="24"/>
          <w:szCs w:val="24"/>
        </w:rPr>
      </w:pPr>
      <w:r>
        <w:rPr>
          <w:rtl w:val="0"/>
        </w:rPr>
        <w:t xml:space="preserve">Sec. 22-91. - Establishment and duties of the fire marshal. </w:t>
      </w:r>
    </w:p>
    <w:p>
      <w:pPr>
        <w:pStyle w:val="list0"/>
      </w:pPr>
      <w:r>
        <w:rPr>
          <w:rtl w:val="0"/>
        </w:rPr>
        <w:t xml:space="preserve">(a) </w:t>
      </w:r>
      <w:r>
        <w:rPr>
          <w:rtl w:val="0"/>
        </w:rPr>
        <w:t> </w:t>
      </w:r>
      <w:r>
        <w:rPr>
          <w:rtl w:val="0"/>
        </w:rPr>
        <w:t xml:space="preserve">The fire code shall be enforced through the fire marshal of the Oconee County Department of Fire and Rescue. The fire marshal shall serve under the direction of the fire chief and the public safety director. </w:t>
      </w:r>
    </w:p>
    <w:p>
      <w:pPr>
        <w:pStyle w:val="list0"/>
      </w:pPr>
      <w:r>
        <w:rPr>
          <w:rtl w:val="0"/>
        </w:rPr>
        <w:t xml:space="preserve">(b) </w:t>
      </w:r>
      <w:r>
        <w:rPr>
          <w:rtl w:val="0"/>
        </w:rPr>
        <w:t> </w:t>
      </w:r>
      <w:r>
        <w:rPr>
          <w:rtl w:val="0"/>
        </w:rPr>
        <w:t xml:space="preserve">The fire marshal may require a third party firm to be employed at the owner's or contractor's expense for special technical circumstances that may arise before or during construction. The proposed third party firm must be approved by the fire marshal or his designee.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3(</w:t>
      </w:r>
      <w:r>
        <w:rPr>
          <w:rtl w:val="0"/>
        </w:rPr>
        <w:t xml:space="preserve">§ </w:t>
      </w:r>
      <w:r>
        <w:rPr>
          <w:rtl w:val="0"/>
        </w:rPr>
        <w:t xml:space="preserve">1)) </w:t>
      </w:r>
    </w:p>
    <w:p>
      <w:pPr>
        <w:pStyle w:val="Normal.0"/>
        <w:rPr>
          <w:rStyle w:val="ital"/>
          <w:sz w:val="24"/>
          <w:szCs w:val="24"/>
        </w:rPr>
      </w:pPr>
      <w:r>
        <w:rPr>
          <w:rtl w:val="0"/>
        </w:rPr>
        <w:t xml:space="preserve">Sec. 22-92. - Administrative variances. </w:t>
      </w:r>
    </w:p>
    <w:p>
      <w:pPr>
        <w:pStyle w:val="p0"/>
      </w:pPr>
      <w:r>
        <w:rPr>
          <w:rtl w:val="0"/>
        </w:rPr>
        <w:t xml:space="preserve">A committee comprised of the fire marshal, the fire chief, and the public safety director, or their designees, shall have the authority to implement systems, methods, or devices of equivalent or superior quality, strength, fire resistance, effectiveness, durability, and safety as alternatives to those prescribed by the fire code, provided technical documentation is submitted to the committee to demonstrate equivalency, and the system, method, or device is approved for the intended purpose. Variances granted shall be as nearly equivalent as practical to the codes and standards required in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3(</w:t>
      </w:r>
      <w:r>
        <w:rPr>
          <w:rtl w:val="0"/>
        </w:rPr>
        <w:t xml:space="preserve">§ </w:t>
      </w:r>
      <w:r>
        <w:rPr>
          <w:rtl w:val="0"/>
        </w:rPr>
        <w:t xml:space="preserve">2)) </w:t>
      </w:r>
    </w:p>
    <w:p>
      <w:pPr>
        <w:pStyle w:val="Normal.0"/>
        <w:rPr>
          <w:rStyle w:val="ital"/>
          <w:sz w:val="24"/>
          <w:szCs w:val="24"/>
        </w:rPr>
      </w:pPr>
      <w:r>
        <w:rPr>
          <w:rtl w:val="0"/>
        </w:rPr>
        <w:t xml:space="preserve">Sec. 22-93. - Equivalent compliance. </w:t>
      </w:r>
    </w:p>
    <w:p>
      <w:pPr>
        <w:pStyle w:val="p0"/>
      </w:pPr>
      <w:r>
        <w:rPr>
          <w:rtl w:val="0"/>
        </w:rPr>
        <w:t xml:space="preserve">Alternative systems, methods, or devices approved as equivalent by the fire marshal shall be recognized as being in compliance with this Code.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3(</w:t>
      </w:r>
      <w:r>
        <w:rPr>
          <w:rtl w:val="0"/>
        </w:rPr>
        <w:t xml:space="preserve">§ </w:t>
      </w:r>
      <w:r>
        <w:rPr>
          <w:rtl w:val="0"/>
        </w:rPr>
        <w:t xml:space="preserve">3)) </w:t>
      </w:r>
    </w:p>
    <w:p>
      <w:pPr>
        <w:pStyle w:val="Normal.0"/>
        <w:rPr>
          <w:rStyle w:val="ital"/>
          <w:sz w:val="24"/>
          <w:szCs w:val="24"/>
        </w:rPr>
      </w:pPr>
      <w:r>
        <w:rPr>
          <w:rtl w:val="0"/>
        </w:rPr>
        <w:t xml:space="preserve">Sec. 22-94. - Extension of time. </w:t>
      </w:r>
    </w:p>
    <w:p>
      <w:pPr>
        <w:pStyle w:val="p0"/>
      </w:pPr>
      <w:r>
        <w:rPr>
          <w:rtl w:val="0"/>
        </w:rPr>
        <w:t xml:space="preserve">Extensions of time may be granted when it can be shown that the time periods specified in the fire code are not physically practical or pose an undue hardship. The granting of an extension on time for compliance shall be based on the showing of good cause and subject to the filing of an acceptable systematic plan of correction with the fire marshal.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3(</w:t>
      </w:r>
      <w:r>
        <w:rPr>
          <w:rtl w:val="0"/>
        </w:rPr>
        <w:t xml:space="preserve">§ </w:t>
      </w:r>
      <w:r>
        <w:rPr>
          <w:rtl w:val="0"/>
        </w:rPr>
        <w:t xml:space="preserve">4)) </w:t>
      </w:r>
    </w:p>
    <w:p>
      <w:pPr>
        <w:pStyle w:val="Normal.0"/>
        <w:rPr>
          <w:rStyle w:val="ital"/>
          <w:sz w:val="24"/>
          <w:szCs w:val="24"/>
        </w:rPr>
      </w:pPr>
      <w:r>
        <w:rPr>
          <w:rtl w:val="0"/>
        </w:rPr>
        <w:t xml:space="preserve">Sec. 22-95. - Appeals. </w:t>
      </w:r>
    </w:p>
    <w:p>
      <w:pPr>
        <w:pStyle w:val="p0"/>
      </w:pPr>
      <w:r>
        <w:rPr>
          <w:rtl w:val="0"/>
        </w:rPr>
        <w:t xml:space="preserve">Any appeal of a decision, interpretation or order of the fire marshal or any other county official made pursuant to the authority of this article or any request for a variance from the provisions of this article shall be submitted in writing to the fire marshal with either the basis for the appeal or an explanation and reason why the variance should be granted. In response thereto, the fire marshal shall furnish a written statement explaining the decision along with a response which approves or denies the request. The fire marshal's decision may be appealed in writing within 30 days of the issuance of the written statement to a committee comprised of the fire chief, the public safety director, and the county administrator which shall have the authority to uphold, modify or reverse the fire marshal's decision. The appeal shall be filed with the Oconee County Clerk at the Office of the Oconee County Board of Commissioners.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3(</w:t>
      </w:r>
      <w:r>
        <w:rPr>
          <w:rtl w:val="0"/>
        </w:rPr>
        <w:t xml:space="preserve">§ </w:t>
      </w:r>
      <w:r>
        <w:rPr>
          <w:rtl w:val="0"/>
        </w:rPr>
        <w:t xml:space="preserve">5)) </w:t>
      </w:r>
    </w:p>
    <w:p>
      <w:pPr>
        <w:pStyle w:val="Normal.0"/>
      </w:pPr>
      <w:r>
        <w:rPr>
          <w:rtl w:val="0"/>
        </w:rPr>
        <w:t>Secs. 22-96</w:t>
      </w:r>
      <w:r>
        <w:rPr>
          <w:rtl w:val="0"/>
        </w:rPr>
        <w:t>—</w:t>
      </w:r>
      <w:r>
        <w:rPr>
          <w:rtl w:val="0"/>
        </w:rPr>
        <w:t xml:space="preserve">22-110. - Reserved. </w:t>
      </w:r>
    </w:p>
    <w:p>
      <w:pPr>
        <w:pStyle w:val="Normal.0"/>
        <w:rPr>
          <w:rStyle w:val="ital"/>
          <w:sz w:val="24"/>
          <w:szCs w:val="24"/>
        </w:rPr>
      </w:pPr>
      <w:r>
        <w:rPr>
          <w:rtl w:val="0"/>
        </w:rPr>
        <w:t xml:space="preserve">DIVISION 4. - NEW CONSTRUCTION/RENOVATIONS </w:t>
      </w:r>
    </w:p>
    <w:p>
      <w:pPr>
        <w:pStyle w:val="Normal.0"/>
        <w:rPr>
          <w:rStyle w:val="ital"/>
          <w:sz w:val="24"/>
          <w:szCs w:val="24"/>
        </w:rPr>
      </w:pPr>
    </w:p>
    <w:p>
      <w:pPr>
        <w:pStyle w:val="Normal.0"/>
        <w:rPr>
          <w:rStyle w:val="ital"/>
          <w:sz w:val="24"/>
          <w:szCs w:val="24"/>
        </w:rPr>
      </w:pPr>
      <w:r>
        <w:rPr>
          <w:rtl w:val="0"/>
        </w:rPr>
        <w:t xml:space="preserve">Sec. 22-111. - Submission of plans and specifications required. </w:t>
      </w:r>
    </w:p>
    <w:p>
      <w:pPr>
        <w:pStyle w:val="list0"/>
      </w:pPr>
      <w:r>
        <w:rPr>
          <w:rtl w:val="0"/>
        </w:rPr>
        <w:t xml:space="preserve">(a) </w:t>
      </w:r>
      <w:r>
        <w:rPr>
          <w:rtl w:val="0"/>
        </w:rPr>
        <w:t> </w:t>
      </w:r>
      <w:r>
        <w:rPr>
          <w:rtl w:val="0"/>
        </w:rPr>
        <w:t xml:space="preserve">Owners, or their agents, or designees of all buildings, tenant spaces, and commercial sites, subject to this article, are required to submit plans and specifications of the project to the fire marshal prior to obtaining a permit for construction. </w:t>
      </w:r>
    </w:p>
    <w:p>
      <w:pPr>
        <w:pStyle w:val="list0"/>
      </w:pPr>
      <w:r>
        <w:rPr>
          <w:rtl w:val="0"/>
        </w:rPr>
        <w:t xml:space="preserve">(b) </w:t>
      </w:r>
      <w:r>
        <w:rPr>
          <w:rtl w:val="0"/>
        </w:rPr>
        <w:t> </w:t>
      </w:r>
      <w:r>
        <w:rPr>
          <w:rtl w:val="0"/>
        </w:rPr>
        <w:t xml:space="preserve">Permits must be obtained prior to construction, demolition, change of use or occupancy type in buildings, tenant spaces, or commercial sites and prior to addition, removal, or changes of any fire protection system(s) therein. </w:t>
      </w:r>
    </w:p>
    <w:p>
      <w:pPr>
        <w:pStyle w:val="list0"/>
      </w:pPr>
      <w:r>
        <w:rPr>
          <w:rtl w:val="0"/>
        </w:rPr>
        <w:t xml:space="preserve">(c) </w:t>
      </w:r>
      <w:r>
        <w:rPr>
          <w:rtl w:val="0"/>
        </w:rPr>
        <w:t> </w:t>
      </w:r>
      <w:r>
        <w:rPr>
          <w:rtl w:val="0"/>
        </w:rPr>
        <w:t xml:space="preserve">A final inspection and approval for a certificate of occupancy, for each business establishment, must be obtained from the fire marshal prior to either occupying any building covered by this article or conducting business. </w:t>
      </w:r>
    </w:p>
    <w:p>
      <w:pPr>
        <w:pStyle w:val="list0"/>
      </w:pPr>
      <w:r>
        <w:rPr>
          <w:rtl w:val="0"/>
        </w:rPr>
        <w:t xml:space="preserve">(d) </w:t>
      </w:r>
      <w:r>
        <w:rPr>
          <w:rtl w:val="0"/>
        </w:rPr>
        <w:t> </w:t>
      </w:r>
      <w:r>
        <w:rPr>
          <w:rtl w:val="0"/>
        </w:rPr>
        <w:t xml:space="preserve">Plans, specifications, and other required information must be submitted to the fire marshal prior to obtaining any temporary use permit for activities including but not limited to, certain tents and canopies, fireworks and pyrotechnic displays, blasting or handling of explosives. A permit must be issued and an inspection must be passed prior to conducting the permitted activities.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4(</w:t>
      </w:r>
      <w:r>
        <w:rPr>
          <w:rtl w:val="0"/>
        </w:rPr>
        <w:t xml:space="preserve">§ </w:t>
      </w:r>
      <w:r>
        <w:rPr>
          <w:rtl w:val="0"/>
        </w:rPr>
        <w:t xml:space="preserve">1)) </w:t>
      </w:r>
    </w:p>
    <w:p>
      <w:pPr>
        <w:pStyle w:val="Normal.0"/>
        <w:rPr>
          <w:rStyle w:val="ital"/>
          <w:sz w:val="24"/>
          <w:szCs w:val="24"/>
        </w:rPr>
      </w:pPr>
      <w:r>
        <w:rPr>
          <w:rtl w:val="0"/>
        </w:rPr>
        <w:t xml:space="preserve">Sec. 22-112. - Required plans and drawings. </w:t>
      </w:r>
    </w:p>
    <w:p>
      <w:pPr>
        <w:pStyle w:val="p0"/>
      </w:pPr>
      <w:r>
        <w:rPr>
          <w:rtl w:val="0"/>
        </w:rPr>
        <w:t xml:space="preserve">Construction documents shall be submitted in one or more sets for each proposed project and its respective trades that may be required. Plans submitted shall be in accordance with state law, rules, and regulations. Construction documents shall be dimensioned, and drawn on suitable material in a professional manner. Electronic media documents are permitted to be submitted when approved by the fire marshal. Construction documents shall be of sufficient clarity to indicate the location, nature, and extent of the work proposed and show in detail that the work conforms to the provisions of the fire code, and relevant laws, ordinances, rules and regulations, as determined by the fire marshal. The seal and signature of an appropriate design professional, architect, or engineer, in accordance with state laws, rules and regulations, shall be affixed to the respective drawings.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4(</w:t>
      </w:r>
      <w:r>
        <w:rPr>
          <w:rtl w:val="0"/>
        </w:rPr>
        <w:t xml:space="preserve">§ </w:t>
      </w:r>
      <w:r>
        <w:rPr>
          <w:rtl w:val="0"/>
        </w:rPr>
        <w:t xml:space="preserve">2)) </w:t>
      </w:r>
    </w:p>
    <w:p>
      <w:pPr>
        <w:pStyle w:val="Normal.0"/>
        <w:rPr>
          <w:rStyle w:val="ital"/>
          <w:sz w:val="24"/>
          <w:szCs w:val="24"/>
        </w:rPr>
      </w:pPr>
      <w:r>
        <w:rPr>
          <w:rtl w:val="0"/>
        </w:rPr>
        <w:t xml:space="preserve">Sec. 22-113. - Revision of plans. </w:t>
      </w:r>
    </w:p>
    <w:p>
      <w:pPr>
        <w:pStyle w:val="list0"/>
      </w:pPr>
      <w:r>
        <w:rPr>
          <w:rtl w:val="0"/>
        </w:rPr>
        <w:t xml:space="preserve">(a) </w:t>
      </w:r>
      <w:r>
        <w:rPr>
          <w:rtl w:val="0"/>
        </w:rPr>
        <w:t> </w:t>
      </w:r>
      <w:r>
        <w:rPr>
          <w:rtl w:val="0"/>
        </w:rPr>
        <w:t xml:space="preserve">All drawings, specifications and/or pertinent documents, required to bear the stamp, seal, and signature of a registered design professional shall be revised by the designer of record and bear that professional's seal and signature on all revisions and details. Required revisions to stamped plans are subject to the professional designer of record's approval, which shall be in the form of "hard-line" drawings. Fax transmittals, electronic submittals, or written correspondence may be deemed acceptable alternatives subject to approval by the fire marshal or the building official. </w:t>
      </w:r>
    </w:p>
    <w:p>
      <w:pPr>
        <w:pStyle w:val="list0"/>
      </w:pPr>
      <w:r>
        <w:rPr>
          <w:rtl w:val="0"/>
        </w:rPr>
        <w:t xml:space="preserve">(b) </w:t>
      </w:r>
      <w:r>
        <w:rPr>
          <w:rtl w:val="0"/>
        </w:rPr>
        <w:t> </w:t>
      </w:r>
      <w:r>
        <w:rPr>
          <w:rtl w:val="0"/>
        </w:rPr>
        <w:t xml:space="preserve">Certain minor corrections to plans, such as relocation of exit signs, sprinkler heads, smoke detectors or change of door swings, may be redlined as determined by each department. Redlined corrections shall be shown on all required sets of plans and/or specifications and shall bear the name and signature of the individual submitting the project for code compliance review. </w:t>
      </w:r>
    </w:p>
    <w:p>
      <w:pPr>
        <w:pStyle w:val="list0"/>
      </w:pPr>
      <w:r>
        <w:rPr>
          <w:rtl w:val="0"/>
        </w:rPr>
        <w:t xml:space="preserve">(c) </w:t>
      </w:r>
      <w:r>
        <w:rPr>
          <w:rtl w:val="0"/>
        </w:rPr>
        <w:t> </w:t>
      </w:r>
      <w:r>
        <w:rPr>
          <w:rtl w:val="0"/>
        </w:rPr>
        <w:t xml:space="preserve">Examples of items not allowed to be redlined are as follows; however, this is not an all-inclusive list: </w:t>
      </w:r>
    </w:p>
    <w:p>
      <w:pPr>
        <w:pStyle w:val="list1"/>
      </w:pPr>
      <w:r>
        <w:rPr>
          <w:rtl w:val="0"/>
        </w:rPr>
        <w:t xml:space="preserve">(1) </w:t>
      </w:r>
      <w:r>
        <w:rPr>
          <w:rtl w:val="0"/>
        </w:rPr>
        <w:t> </w:t>
      </w:r>
      <w:r>
        <w:rPr>
          <w:rtl w:val="0"/>
        </w:rPr>
        <w:t xml:space="preserve">Changes to the means of egress such as direction of travel, number of means of egress, egress width, travel distance, and other egress components. </w:t>
      </w:r>
    </w:p>
    <w:p>
      <w:pPr>
        <w:pStyle w:val="list1"/>
      </w:pPr>
      <w:r>
        <w:rPr>
          <w:rtl w:val="0"/>
        </w:rPr>
        <w:t xml:space="preserve">(2) </w:t>
      </w:r>
      <w:r>
        <w:rPr>
          <w:rtl w:val="0"/>
        </w:rPr>
        <w:t> </w:t>
      </w:r>
      <w:r>
        <w:rPr>
          <w:rtl w:val="0"/>
        </w:rPr>
        <w:t xml:space="preserve">Changes to the number of exits. </w:t>
      </w:r>
    </w:p>
    <w:p>
      <w:pPr>
        <w:pStyle w:val="list1"/>
      </w:pPr>
      <w:r>
        <w:rPr>
          <w:rtl w:val="0"/>
        </w:rPr>
        <w:t xml:space="preserve">(3) </w:t>
      </w:r>
      <w:r>
        <w:rPr>
          <w:rtl w:val="0"/>
        </w:rPr>
        <w:t> </w:t>
      </w:r>
      <w:r>
        <w:rPr>
          <w:rtl w:val="0"/>
        </w:rPr>
        <w:t xml:space="preserve">Changes to the features necessary for accessibility for the disabled. </w:t>
      </w:r>
    </w:p>
    <w:p>
      <w:pPr>
        <w:pStyle w:val="list1"/>
      </w:pPr>
      <w:r>
        <w:rPr>
          <w:rtl w:val="0"/>
        </w:rPr>
        <w:t xml:space="preserve">(4) </w:t>
      </w:r>
      <w:r>
        <w:rPr>
          <w:rtl w:val="0"/>
        </w:rPr>
        <w:t> </w:t>
      </w:r>
      <w:r>
        <w:rPr>
          <w:rtl w:val="0"/>
        </w:rPr>
        <w:t xml:space="preserve">Changes to fire alarm systems except as stated in the above subsection. </w:t>
      </w:r>
    </w:p>
    <w:p>
      <w:pPr>
        <w:pStyle w:val="list1"/>
      </w:pPr>
      <w:r>
        <w:rPr>
          <w:rtl w:val="0"/>
        </w:rPr>
        <w:t xml:space="preserve">(5) </w:t>
      </w:r>
      <w:r>
        <w:rPr>
          <w:rtl w:val="0"/>
        </w:rPr>
        <w:t> </w:t>
      </w:r>
      <w:r>
        <w:rPr>
          <w:rtl w:val="0"/>
        </w:rPr>
        <w:t xml:space="preserve">Changes to fire sprinkler systems to include site plans except as stated in the above subsection.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4(</w:t>
      </w:r>
      <w:r>
        <w:rPr>
          <w:rtl w:val="0"/>
        </w:rPr>
        <w:t xml:space="preserve">§ </w:t>
      </w:r>
      <w:r>
        <w:rPr>
          <w:rtl w:val="0"/>
        </w:rPr>
        <w:t xml:space="preserve">3)) </w:t>
      </w:r>
    </w:p>
    <w:p>
      <w:pPr>
        <w:pStyle w:val="Normal.0"/>
        <w:rPr>
          <w:rStyle w:val="ital"/>
          <w:sz w:val="24"/>
          <w:szCs w:val="24"/>
        </w:rPr>
      </w:pPr>
      <w:r>
        <w:rPr>
          <w:rtl w:val="0"/>
        </w:rPr>
        <w:t xml:space="preserve">Sec. 22-114. - Inspections required. </w:t>
      </w:r>
    </w:p>
    <w:p>
      <w:pPr>
        <w:pStyle w:val="list0"/>
      </w:pPr>
      <w:r>
        <w:rPr>
          <w:rtl w:val="0"/>
        </w:rPr>
        <w:t xml:space="preserve">(a) </w:t>
      </w:r>
      <w:r>
        <w:rPr>
          <w:rtl w:val="0"/>
        </w:rPr>
        <w:t> </w:t>
      </w:r>
      <w:r>
        <w:rPr>
          <w:rtl w:val="0"/>
        </w:rPr>
        <w:t xml:space="preserve">The fire marshal shall inspect all construction work pertaining to fire codes and a final inspection shall be made of every newly constructed building, structure, site, or facility that is governed by the fire code. </w:t>
      </w:r>
    </w:p>
    <w:p>
      <w:pPr>
        <w:pStyle w:val="list0"/>
      </w:pPr>
      <w:r>
        <w:rPr>
          <w:rtl w:val="0"/>
        </w:rPr>
        <w:t xml:space="preserve">(b) </w:t>
      </w:r>
      <w:r>
        <w:rPr>
          <w:rtl w:val="0"/>
        </w:rPr>
        <w:t> </w:t>
      </w:r>
      <w:r>
        <w:rPr>
          <w:rtl w:val="0"/>
        </w:rPr>
        <w:t xml:space="preserve">An 80 percent completion inspection, a 100 percent final inspection, and an approval for a certificate of occupancy shall be obtained from the fire marshal prior to occupying the facility. Fifty percent inspections may be required to inspect methods of sealing penetrations, fire department access, and other matters necessitated by larger projects. </w:t>
      </w:r>
    </w:p>
    <w:p>
      <w:pPr>
        <w:pStyle w:val="list0"/>
      </w:pPr>
      <w:r>
        <w:rPr>
          <w:rtl w:val="0"/>
        </w:rPr>
        <w:t xml:space="preserve">(c) </w:t>
      </w:r>
      <w:r>
        <w:rPr>
          <w:rtl w:val="0"/>
        </w:rPr>
        <w:t> </w:t>
      </w:r>
      <w:r>
        <w:rPr>
          <w:rtl w:val="0"/>
        </w:rPr>
        <w:t xml:space="preserve">Upon passing a 100 percent final inspection of buildings, the fire marshal shall notify the Oconee County Planning and Code Enforcement Department with an approval to issue a certificate of occupancy or certificate of completion. Certificates of occupancy shall be displayed prominently in a public or common area of the building.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4(</w:t>
      </w:r>
      <w:r>
        <w:rPr>
          <w:rtl w:val="0"/>
        </w:rPr>
        <w:t xml:space="preserve">§ </w:t>
      </w:r>
      <w:r>
        <w:rPr>
          <w:rtl w:val="0"/>
        </w:rPr>
        <w:t xml:space="preserve">4)) </w:t>
      </w:r>
    </w:p>
    <w:p>
      <w:pPr>
        <w:pStyle w:val="Normal.0"/>
        <w:rPr>
          <w:rStyle w:val="ital"/>
          <w:sz w:val="24"/>
          <w:szCs w:val="24"/>
        </w:rPr>
      </w:pPr>
      <w:r>
        <w:rPr>
          <w:rtl w:val="0"/>
        </w:rPr>
        <w:t xml:space="preserve">Sec. 22-115. - Temporary certificate of occupancy. </w:t>
      </w:r>
    </w:p>
    <w:p>
      <w:pPr>
        <w:pStyle w:val="list0"/>
      </w:pPr>
      <w:r>
        <w:rPr>
          <w:rtl w:val="0"/>
        </w:rPr>
        <w:t xml:space="preserve">(a) </w:t>
      </w:r>
      <w:r>
        <w:rPr>
          <w:rtl w:val="0"/>
        </w:rPr>
        <w:t> </w:t>
      </w:r>
      <w:r>
        <w:rPr>
          <w:rtl w:val="0"/>
        </w:rPr>
        <w:t xml:space="preserve">A temporary certificate of occupancy may be issued for a portion or portions of a facility. The fire marshal shall forward written comments to the county building official allowing or disallowing occupancy of a partially completed facility. </w:t>
      </w:r>
    </w:p>
    <w:p>
      <w:pPr>
        <w:pStyle w:val="list0"/>
      </w:pPr>
      <w:r>
        <w:rPr>
          <w:rtl w:val="0"/>
        </w:rPr>
        <w:t xml:space="preserve">(b) </w:t>
      </w:r>
      <w:r>
        <w:rPr>
          <w:rtl w:val="0"/>
        </w:rPr>
        <w:t> </w:t>
      </w:r>
      <w:r>
        <w:rPr>
          <w:rtl w:val="0"/>
        </w:rPr>
        <w:t xml:space="preserve">All facilities described in this section shall be equipped with the following minimum features in order for temporary certificate of occupancy approval from the fire marshal's office: </w:t>
      </w:r>
    </w:p>
    <w:p>
      <w:pPr>
        <w:pStyle w:val="list1"/>
      </w:pPr>
      <w:r>
        <w:rPr>
          <w:rtl w:val="0"/>
        </w:rPr>
        <w:t xml:space="preserve">(1) </w:t>
      </w:r>
      <w:r>
        <w:rPr>
          <w:rtl w:val="0"/>
        </w:rPr>
        <w:t> </w:t>
      </w:r>
      <w:r>
        <w:rPr>
          <w:rtl w:val="0"/>
        </w:rPr>
        <w:t xml:space="preserve">All required portions of the means of egress shall be completed (does not include floor or wall covering). </w:t>
      </w:r>
    </w:p>
    <w:p>
      <w:pPr>
        <w:pStyle w:val="list1"/>
      </w:pPr>
      <w:r>
        <w:rPr>
          <w:rtl w:val="0"/>
        </w:rPr>
        <w:t xml:space="preserve">(2) </w:t>
      </w:r>
      <w:r>
        <w:rPr>
          <w:rtl w:val="0"/>
        </w:rPr>
        <w:t> </w:t>
      </w:r>
      <w:r>
        <w:rPr>
          <w:rtl w:val="0"/>
        </w:rPr>
        <w:t xml:space="preserve">All exit signage shall be in place and in proper working order. </w:t>
      </w:r>
    </w:p>
    <w:p>
      <w:pPr>
        <w:pStyle w:val="list1"/>
      </w:pPr>
      <w:r>
        <w:rPr>
          <w:rtl w:val="0"/>
        </w:rPr>
        <w:t xml:space="preserve">(3) </w:t>
      </w:r>
      <w:r>
        <w:rPr>
          <w:rtl w:val="0"/>
        </w:rPr>
        <w:t> </w:t>
      </w:r>
      <w:r>
        <w:rPr>
          <w:rtl w:val="0"/>
        </w:rPr>
        <w:t xml:space="preserve">All illumination of means of egress and emergency lighting fixtures shall be in place and in proper working order. </w:t>
      </w:r>
    </w:p>
    <w:p>
      <w:pPr>
        <w:pStyle w:val="list1"/>
      </w:pPr>
      <w:r>
        <w:rPr>
          <w:rtl w:val="0"/>
        </w:rPr>
        <w:t xml:space="preserve">(4) </w:t>
      </w:r>
      <w:r>
        <w:rPr>
          <w:rtl w:val="0"/>
        </w:rPr>
        <w:t> </w:t>
      </w:r>
      <w:r>
        <w:rPr>
          <w:rtl w:val="0"/>
        </w:rPr>
        <w:t xml:space="preserve">All required exit components shall be installed and equipped with approved hardware. </w:t>
      </w:r>
    </w:p>
    <w:p>
      <w:pPr>
        <w:pStyle w:val="list1"/>
      </w:pPr>
      <w:r>
        <w:rPr>
          <w:rtl w:val="0"/>
        </w:rPr>
        <w:t xml:space="preserve">(5) </w:t>
      </w:r>
      <w:r>
        <w:rPr>
          <w:rtl w:val="0"/>
        </w:rPr>
        <w:t> </w:t>
      </w:r>
      <w:r>
        <w:rPr>
          <w:rtl w:val="0"/>
        </w:rPr>
        <w:t xml:space="preserve">All automatic fire sprinkler systems (if so equipped) shall be installed, tested, and in proper working order. </w:t>
      </w:r>
    </w:p>
    <w:p>
      <w:pPr>
        <w:pStyle w:val="list1"/>
      </w:pPr>
      <w:r>
        <w:rPr>
          <w:rtl w:val="0"/>
        </w:rPr>
        <w:t xml:space="preserve">(6) </w:t>
      </w:r>
      <w:r>
        <w:rPr>
          <w:rtl w:val="0"/>
        </w:rPr>
        <w:t> </w:t>
      </w:r>
      <w:r>
        <w:rPr>
          <w:rtl w:val="0"/>
        </w:rPr>
        <w:t xml:space="preserve">All fire alarm and detection features (if so equipped) shall be installed, tested, and in proper working order. </w:t>
      </w:r>
    </w:p>
    <w:p>
      <w:pPr>
        <w:pStyle w:val="list1"/>
      </w:pPr>
      <w:r>
        <w:rPr>
          <w:rtl w:val="0"/>
        </w:rPr>
        <w:t xml:space="preserve">(7) </w:t>
      </w:r>
      <w:r>
        <w:rPr>
          <w:rtl w:val="0"/>
        </w:rPr>
        <w:t> </w:t>
      </w:r>
      <w:r>
        <w:rPr>
          <w:rtl w:val="0"/>
        </w:rPr>
        <w:t xml:space="preserve">All other required fire safety features or life safety features shall be installed tested (where applicable), and in proper working order. </w:t>
      </w:r>
    </w:p>
    <w:p>
      <w:pPr>
        <w:pStyle w:val="list1"/>
      </w:pPr>
      <w:r>
        <w:rPr>
          <w:rtl w:val="0"/>
        </w:rPr>
        <w:t xml:space="preserve">(8) </w:t>
      </w:r>
      <w:r>
        <w:rPr>
          <w:rtl w:val="0"/>
        </w:rPr>
        <w:t> </w:t>
      </w:r>
      <w:r>
        <w:rPr>
          <w:rtl w:val="0"/>
        </w:rPr>
        <w:t xml:space="preserve">All fire or smoke rated assemblies shall be installed and properly sealed.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4(</w:t>
      </w:r>
      <w:r>
        <w:rPr>
          <w:rtl w:val="0"/>
        </w:rPr>
        <w:t xml:space="preserve">§ </w:t>
      </w:r>
      <w:r>
        <w:rPr>
          <w:rtl w:val="0"/>
        </w:rPr>
        <w:t xml:space="preserve">5)) </w:t>
      </w:r>
    </w:p>
    <w:p>
      <w:pPr>
        <w:pStyle w:val="Normal.0"/>
      </w:pPr>
      <w:r>
        <w:rPr>
          <w:rtl w:val="0"/>
        </w:rPr>
        <w:t>Secs. 22-116</w:t>
      </w:r>
      <w:r>
        <w:rPr>
          <w:rtl w:val="0"/>
        </w:rPr>
        <w:t>—</w:t>
      </w:r>
      <w:r>
        <w:rPr>
          <w:rtl w:val="0"/>
        </w:rPr>
        <w:t xml:space="preserve">22-130. - Reserved. </w:t>
      </w:r>
    </w:p>
    <w:p>
      <w:pPr>
        <w:pStyle w:val="Normal.0"/>
        <w:rPr>
          <w:rStyle w:val="ital"/>
          <w:sz w:val="24"/>
          <w:szCs w:val="24"/>
        </w:rPr>
      </w:pPr>
      <w:r>
        <w:rPr>
          <w:rtl w:val="0"/>
        </w:rPr>
        <w:t xml:space="preserve">DIVISION 5. - OTHER PROVISIONS </w:t>
      </w:r>
    </w:p>
    <w:p>
      <w:pPr>
        <w:pStyle w:val="Normal.0"/>
        <w:rPr>
          <w:rStyle w:val="ital"/>
          <w:sz w:val="24"/>
          <w:szCs w:val="24"/>
        </w:rPr>
      </w:pPr>
    </w:p>
    <w:p>
      <w:pPr>
        <w:pStyle w:val="Normal.0"/>
        <w:rPr>
          <w:rStyle w:val="ital"/>
          <w:sz w:val="24"/>
          <w:szCs w:val="24"/>
        </w:rPr>
      </w:pPr>
      <w:r>
        <w:rPr>
          <w:rtl w:val="0"/>
        </w:rPr>
        <w:t xml:space="preserve">Sec. 22-131. - Obstruction of a fire station. </w:t>
      </w:r>
    </w:p>
    <w:p>
      <w:pPr>
        <w:pStyle w:val="p0"/>
      </w:pPr>
      <w:r>
        <w:rPr>
          <w:rtl w:val="0"/>
        </w:rPr>
        <w:t xml:space="preserve">It shall be unlawful for any person to block any access route or put any obstruction of any nature in front of any fire station owned and operated by Oconee County or at a location where fire service equipment is located.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5(</w:t>
      </w:r>
      <w:r>
        <w:rPr>
          <w:rtl w:val="0"/>
        </w:rPr>
        <w:t xml:space="preserve">§ </w:t>
      </w:r>
      <w:r>
        <w:rPr>
          <w:rtl w:val="0"/>
        </w:rPr>
        <w:t xml:space="preserve">1)) </w:t>
      </w:r>
    </w:p>
    <w:p>
      <w:pPr>
        <w:pStyle w:val="Normal.0"/>
        <w:rPr>
          <w:rStyle w:val="ital"/>
          <w:sz w:val="24"/>
          <w:szCs w:val="24"/>
        </w:rPr>
      </w:pPr>
      <w:r>
        <w:rPr>
          <w:rtl w:val="0"/>
        </w:rPr>
        <w:t xml:space="preserve">Sec. 22-132. - Fire lanes and fire department access roads. </w:t>
      </w:r>
    </w:p>
    <w:p>
      <w:pPr>
        <w:pStyle w:val="list0"/>
      </w:pPr>
      <w:r>
        <w:rPr>
          <w:rtl w:val="0"/>
        </w:rPr>
        <w:t xml:space="preserve">(a) </w:t>
      </w:r>
      <w:r>
        <w:rPr>
          <w:rtl w:val="0"/>
        </w:rPr>
        <w:t> </w:t>
      </w:r>
      <w:r>
        <w:rPr>
          <w:rStyle w:val="ital"/>
          <w:i w:val="1"/>
          <w:iCs w:val="1"/>
          <w:rtl w:val="0"/>
          <w:lang w:val="en-US"/>
        </w:rPr>
        <w:t>Designated fire lanes</w:t>
      </w:r>
      <w:r>
        <w:rPr>
          <w:rtl w:val="0"/>
        </w:rPr>
        <w:t xml:space="preserve"> . </w:t>
      </w:r>
    </w:p>
    <w:p>
      <w:pPr>
        <w:pStyle w:val="list1"/>
      </w:pPr>
      <w:r>
        <w:rPr>
          <w:rtl w:val="0"/>
        </w:rPr>
        <w:t xml:space="preserve">(1) </w:t>
      </w:r>
      <w:r>
        <w:rPr>
          <w:rtl w:val="0"/>
        </w:rPr>
        <w:t> </w:t>
      </w:r>
      <w:r>
        <w:rPr>
          <w:rStyle w:val="ital"/>
          <w:i w:val="1"/>
          <w:iCs w:val="1"/>
          <w:rtl w:val="0"/>
          <w:lang w:val="en-US"/>
        </w:rPr>
        <w:t>Streets or drives adjacent to the following locations shall have designated fire lanes</w:t>
      </w:r>
      <w:r>
        <w:rPr>
          <w:rtl w:val="0"/>
        </w:rPr>
        <w:t xml:space="preserve"> . </w:t>
      </w:r>
    </w:p>
    <w:p>
      <w:pPr>
        <w:pStyle w:val="list2"/>
      </w:pPr>
      <w:r>
        <w:rPr>
          <w:rtl w:val="0"/>
        </w:rPr>
        <w:t xml:space="preserve">a. </w:t>
      </w:r>
      <w:r>
        <w:rPr>
          <w:rtl w:val="0"/>
        </w:rPr>
        <w:t> </w:t>
      </w:r>
      <w:r>
        <w:rPr>
          <w:rtl w:val="0"/>
        </w:rPr>
        <w:t xml:space="preserve">Any building 22,500 square feet or more with storage facilities, except for storage warehouse occupancies which are equal to or greater than 80 percent of the total building area and which comply with subsection (2) of the section. </w:t>
      </w:r>
    </w:p>
    <w:p>
      <w:pPr>
        <w:pStyle w:val="list2"/>
      </w:pPr>
      <w:r>
        <w:rPr>
          <w:rtl w:val="0"/>
        </w:rPr>
        <w:t xml:space="preserve">b. </w:t>
      </w:r>
      <w:r>
        <w:rPr>
          <w:rtl w:val="0"/>
        </w:rPr>
        <w:t> </w:t>
      </w:r>
      <w:r>
        <w:rPr>
          <w:rtl w:val="0"/>
        </w:rPr>
        <w:t xml:space="preserve">Places of assembly with an occupant load of 300 or more. </w:t>
      </w:r>
    </w:p>
    <w:p>
      <w:pPr>
        <w:pStyle w:val="list2"/>
      </w:pPr>
      <w:r>
        <w:rPr>
          <w:rtl w:val="0"/>
        </w:rPr>
        <w:t xml:space="preserve">c. </w:t>
      </w:r>
      <w:r>
        <w:rPr>
          <w:rtl w:val="0"/>
        </w:rPr>
        <w:t> </w:t>
      </w:r>
      <w:r>
        <w:rPr>
          <w:rtl w:val="0"/>
        </w:rPr>
        <w:t xml:space="preserve">The area five feet on each side of fire hydrants, fire department connections, and associated appliances or apertures used for fire protection. </w:t>
      </w:r>
    </w:p>
    <w:p>
      <w:pPr>
        <w:pStyle w:val="list2"/>
      </w:pPr>
      <w:r>
        <w:rPr>
          <w:rtl w:val="0"/>
        </w:rPr>
        <w:t xml:space="preserve">d. </w:t>
      </w:r>
      <w:r>
        <w:rPr>
          <w:rtl w:val="0"/>
        </w:rPr>
        <w:t> </w:t>
      </w:r>
      <w:r>
        <w:rPr>
          <w:rtl w:val="0"/>
        </w:rPr>
        <w:t xml:space="preserve">All points of exit from nursing homes, hospitals, assisted living facilities, multi-family facilities, multi-storied office buildings and places of assembly. </w:t>
      </w:r>
    </w:p>
    <w:p>
      <w:pPr>
        <w:pStyle w:val="list1"/>
      </w:pPr>
      <w:r>
        <w:rPr>
          <w:rtl w:val="0"/>
        </w:rPr>
        <w:t xml:space="preserve">(2) </w:t>
      </w:r>
      <w:r>
        <w:rPr>
          <w:rtl w:val="0"/>
        </w:rPr>
        <w:t> </w:t>
      </w:r>
      <w:r>
        <w:rPr>
          <w:rStyle w:val="ital"/>
          <w:i w:val="1"/>
          <w:iCs w:val="1"/>
          <w:rtl w:val="0"/>
          <w:lang w:val="en-US"/>
        </w:rPr>
        <w:t>Minimum requirements for existing buildings</w:t>
      </w:r>
      <w:r>
        <w:rPr>
          <w:rtl w:val="0"/>
        </w:rPr>
        <w:t xml:space="preserve"> . Every existing building shall be accessible to fire department apparatus by way of designated fire lanes and fire apparatus access roads as defined in the International Fire Code as adopted and amended by the Georgia Safety Fire Commissioner. </w:t>
      </w:r>
    </w:p>
    <w:p>
      <w:pPr>
        <w:pStyle w:val="list2"/>
      </w:pPr>
      <w:r>
        <w:rPr>
          <w:rtl w:val="0"/>
        </w:rPr>
        <w:t xml:space="preserve">a. </w:t>
      </w:r>
      <w:r>
        <w:rPr>
          <w:rtl w:val="0"/>
        </w:rPr>
        <w:t> </w:t>
      </w:r>
      <w:r>
        <w:rPr>
          <w:rtl w:val="0"/>
        </w:rPr>
        <w:t xml:space="preserve">The fire marshal or the fire chief shall have the authority to require an increase in the minimum widths of fire lanes and fire apparatus access roads where they are inadequate for fire or rescue operations. </w:t>
      </w:r>
    </w:p>
    <w:p>
      <w:pPr>
        <w:pStyle w:val="list2"/>
      </w:pPr>
      <w:r>
        <w:rPr>
          <w:rtl w:val="0"/>
        </w:rPr>
        <w:t xml:space="preserve">b. </w:t>
      </w:r>
      <w:r>
        <w:rPr>
          <w:rtl w:val="0"/>
        </w:rPr>
        <w:t> </w:t>
      </w:r>
      <w:r>
        <w:rPr>
          <w:rtl w:val="0"/>
        </w:rPr>
        <w:t xml:space="preserve">The creation, deletion, or modification of a fire lane shall be done in the fire marshal's best professional judgment in order to provide adequate fire and rescue operations. </w:t>
      </w:r>
    </w:p>
    <w:p>
      <w:pPr>
        <w:pStyle w:val="list1"/>
      </w:pPr>
      <w:r>
        <w:rPr>
          <w:rtl w:val="0"/>
        </w:rPr>
        <w:t xml:space="preserve">(3) </w:t>
      </w:r>
      <w:r>
        <w:rPr>
          <w:rtl w:val="0"/>
        </w:rPr>
        <w:t> </w:t>
      </w:r>
      <w:r>
        <w:rPr>
          <w:rStyle w:val="ital"/>
          <w:i w:val="1"/>
          <w:iCs w:val="1"/>
          <w:rtl w:val="0"/>
          <w:lang w:val="en-US"/>
        </w:rPr>
        <w:t>Minimum requirements for new construction</w:t>
      </w:r>
      <w:r>
        <w:rPr>
          <w:rtl w:val="0"/>
        </w:rPr>
        <w:t xml:space="preserve"> . Fire lanes and fire apparatus access roads for new construction shall be developed in compliance with the currently adopted state minimum fire safety standards. Where designated fire lanes are required, they shall meet the following criteria: </w:t>
      </w:r>
    </w:p>
    <w:p>
      <w:pPr>
        <w:pStyle w:val="list2"/>
      </w:pPr>
      <w:r>
        <w:rPr>
          <w:rtl w:val="0"/>
        </w:rPr>
        <w:t xml:space="preserve">a. </w:t>
      </w:r>
      <w:r>
        <w:rPr>
          <w:rtl w:val="0"/>
        </w:rPr>
        <w:t> </w:t>
      </w:r>
      <w:r>
        <w:rPr>
          <w:rtl w:val="0"/>
        </w:rPr>
        <w:t xml:space="preserve">The curbing shall be painted traffic yellow. Where curbing is not present, there shall be designated a twenty-foot wide, cross-hatched, traffic yellow way of access kept free of any obstructions. </w:t>
      </w:r>
    </w:p>
    <w:p>
      <w:pPr>
        <w:pStyle w:val="list2"/>
      </w:pPr>
      <w:r>
        <w:rPr>
          <w:rtl w:val="0"/>
        </w:rPr>
        <w:t xml:space="preserve">b. </w:t>
      </w:r>
      <w:r>
        <w:rPr>
          <w:rtl w:val="0"/>
        </w:rPr>
        <w:t> </w:t>
      </w:r>
      <w:r>
        <w:rPr>
          <w:rtl w:val="0"/>
        </w:rPr>
        <w:t xml:space="preserve">Signs meeting the specifications described in the Manual of Uniform Traffic and Control Devices shall be spaced no less than 30 feet apart and legible from both directions of travel. </w:t>
      </w:r>
    </w:p>
    <w:p>
      <w:pPr>
        <w:pStyle w:val="list2"/>
      </w:pPr>
      <w:r>
        <w:rPr>
          <w:rtl w:val="0"/>
        </w:rPr>
        <w:t xml:space="preserve">c. </w:t>
      </w:r>
      <w:r>
        <w:rPr>
          <w:rtl w:val="0"/>
        </w:rPr>
        <w:t> </w:t>
      </w:r>
      <w:r>
        <w:rPr>
          <w:rtl w:val="0"/>
        </w:rPr>
        <w:t xml:space="preserve">The distribution of fire hydrants along fire apparatus access roads shall be determined by reference to Appendices B and C of the currently adopted version of the International Fire Code. </w:t>
      </w:r>
    </w:p>
    <w:p>
      <w:pPr>
        <w:pStyle w:val="list2"/>
      </w:pPr>
      <w:r>
        <w:rPr>
          <w:rtl w:val="0"/>
        </w:rPr>
        <w:t xml:space="preserve">d. </w:t>
      </w:r>
      <w:r>
        <w:rPr>
          <w:rtl w:val="0"/>
        </w:rPr>
        <w:t> </w:t>
      </w:r>
      <w:r>
        <w:rPr>
          <w:rtl w:val="0"/>
        </w:rPr>
        <w:t xml:space="preserve">During construction, when combustibles are brought onto the site in such quantities as deemed hazardous by the fire marshal, access roads and a suitable temporary supply of water acceptable to the fire chief shall be provided and maintained.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"http://newords.municode.com/readordinance.aspx?ordinanceid=905493&amp;datasource=ordbank"</w:instrText>
      </w:r>
      <w:r>
        <w:rPr>
          <w:rStyle w:val="Link"/>
        </w:rPr>
        <w:fldChar w:fldCharType="separate" w:fldLock="0"/>
      </w:r>
      <w:r>
        <w:rPr>
          <w:rStyle w:val="Link"/>
          <w:rtl w:val="0"/>
        </w:rPr>
        <w:t xml:space="preserve">6-5-2018(1) </w:t>
      </w:r>
      <w:r>
        <w:rPr/>
        <w:fldChar w:fldCharType="end" w:fldLock="0"/>
      </w:r>
      <w:r>
        <w:rPr>
          <w:rtl w:val="0"/>
        </w:rPr>
        <w:t>, art. 5(</w:t>
      </w:r>
      <w:r>
        <w:rPr>
          <w:rtl w:val="0"/>
        </w:rPr>
        <w:t xml:space="preserve">§ </w:t>
      </w:r>
      <w:r>
        <w:rPr>
          <w:rtl w:val="0"/>
        </w:rPr>
        <w:t xml:space="preserve">2)) </w:t>
      </w:r>
    </w:p>
    <w:p>
      <w:pPr>
        <w:pStyle w:val="Normal.0"/>
        <w:rPr>
          <w:rStyle w:val="ital"/>
          <w:sz w:val="24"/>
          <w:szCs w:val="24"/>
        </w:rPr>
      </w:pPr>
      <w:r>
        <w:rPr>
          <w:rtl w:val="0"/>
        </w:rPr>
        <w:t>Chapter 26 - ENVIRONMENT</w:t>
      </w:r>
      <w:r>
        <w:rPr>
          <w:rStyle w:val="Hyperlink.1"/>
        </w:rPr>
        <w:fldChar w:fldCharType="begin" w:fldLock="0"/>
      </w:r>
      <w:r>
        <w:rPr>
          <w:rStyle w:val="Hyperlink.1"/>
        </w:rPr>
        <w:instrText xml:space="preserve"> HYPERLINK \l "fn_19"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Animals, ch. 10; dangerous dogs, </w:t>
      </w:r>
      <w:r>
        <w:rPr>
          <w:rtl w:val="0"/>
        </w:rPr>
        <w:t xml:space="preserve">§ </w:t>
      </w:r>
      <w:r>
        <w:rPr>
          <w:rtl w:val="0"/>
        </w:rPr>
        <w:t xml:space="preserve">10-131 et seq.; buildings and building regulations, ch. 14; manufactured homes and trailers, ch. 34; parks and recreation, ch. 42; planning, ch. 46; roads, ch. 50; drainage and flood hazard exposure, </w:t>
      </w:r>
      <w:r>
        <w:rPr>
          <w:rtl w:val="0"/>
        </w:rPr>
        <w:t xml:space="preserve">§ </w:t>
      </w:r>
      <w:r>
        <w:rPr>
          <w:rtl w:val="0"/>
        </w:rPr>
        <w:t xml:space="preserve">50-77; solid wastes, ch. 54; utilities, ch. 66.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Georgia Water Quality Control Act, O.C.G.A. </w:t>
      </w:r>
      <w:r>
        <w:rPr>
          <w:rtl w:val="0"/>
        </w:rPr>
        <w:t xml:space="preserve">§ </w:t>
      </w:r>
      <w:r>
        <w:rPr>
          <w:rtl w:val="0"/>
        </w:rPr>
        <w:t xml:space="preserve">12-5-20 et seq.; the Georgia Air Quality Act, O.C.G.A. </w:t>
      </w:r>
      <w:r>
        <w:rPr>
          <w:rtl w:val="0"/>
        </w:rPr>
        <w:t xml:space="preserve">§ </w:t>
      </w:r>
      <w:r>
        <w:rPr>
          <w:rtl w:val="0"/>
        </w:rPr>
        <w:t xml:space="preserve">12-9-1 et seq.; abandoned motor vehicles, O.C.G.A. </w:t>
      </w:r>
      <w:r>
        <w:rPr>
          <w:rtl w:val="0"/>
        </w:rPr>
        <w:t xml:space="preserve">§ </w:t>
      </w:r>
      <w:r>
        <w:rPr>
          <w:rtl w:val="0"/>
        </w:rPr>
        <w:t xml:space="preserve">40-11-1 et seq.; authority to control air quality, Ga. Const. art. IX, </w:t>
      </w:r>
      <w:r>
        <w:rPr>
          <w:rtl w:val="0"/>
        </w:rPr>
        <w:t xml:space="preserve">§ </w:t>
      </w:r>
      <w:r>
        <w:rPr>
          <w:rtl w:val="0"/>
        </w:rPr>
        <w:t xml:space="preserve">II, </w:t>
      </w:r>
      <w:r>
        <w:rPr>
          <w:rtl w:val="0"/>
        </w:rPr>
        <w:t xml:space="preserve">¶ </w:t>
      </w:r>
      <w:r>
        <w:rPr>
          <w:rtl w:val="0"/>
        </w:rPr>
        <w:t xml:space="preserve">III(a)(13).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26-1. - [Environmental regulations.] </w:t>
      </w:r>
    </w:p>
    <w:p>
      <w:pPr>
        <w:pStyle w:val="list0"/>
      </w:pPr>
      <w:r>
        <w:rPr>
          <w:rtl w:val="0"/>
        </w:rPr>
        <w:t xml:space="preserve">(a) </w:t>
      </w:r>
      <w:r>
        <w:rPr>
          <w:rtl w:val="0"/>
        </w:rPr>
        <w:t> </w:t>
      </w:r>
      <w:r>
        <w:rPr>
          <w:rStyle w:val="ital"/>
          <w:i w:val="1"/>
          <w:iCs w:val="1"/>
          <w:rtl w:val="0"/>
          <w:lang w:val="en-US"/>
        </w:rPr>
        <w:t>State rules adoption.</w:t>
      </w:r>
      <w:r>
        <w:rPr>
          <w:rtl w:val="0"/>
        </w:rPr>
        <w:t xml:space="preserve"> The following rules of the State Board of Health as found in the Administrative Code of the State of Georgia are hereby adopted and incorporated herein by reference with copies of same being available in the Oconee County Health Department offices: </w:t>
      </w:r>
    </w:p>
    <w:p>
      <w:pPr>
        <w:pStyle w:val="list1"/>
      </w:pPr>
      <w:r>
        <w:rPr>
          <w:rtl w:val="0"/>
        </w:rPr>
        <w:t xml:space="preserve">(1) </w:t>
      </w:r>
      <w:r>
        <w:rPr>
          <w:rtl w:val="0"/>
        </w:rPr>
        <w:t> </w:t>
      </w:r>
      <w:r>
        <w:rPr>
          <w:rtl w:val="0"/>
        </w:rPr>
        <w:t xml:space="preserve">Chapter 511-3-6 Portable Sanitation Contractors as the same may be amended from time to time, in their entirety; </w:t>
      </w:r>
    </w:p>
    <w:p>
      <w:pPr>
        <w:pStyle w:val="list1"/>
      </w:pPr>
      <w:r>
        <w:rPr>
          <w:rtl w:val="0"/>
        </w:rPr>
        <w:t xml:space="preserve">(2) </w:t>
      </w:r>
      <w:r>
        <w:rPr>
          <w:rtl w:val="0"/>
        </w:rPr>
        <w:t> </w:t>
      </w:r>
      <w:r>
        <w:rPr>
          <w:rtl w:val="0"/>
        </w:rPr>
        <w:t xml:space="preserve">Chapter 511-6-2 Tourist Accommodations, as the same may be amended from time to time, in their entirety; </w:t>
      </w:r>
    </w:p>
    <w:p>
      <w:pPr>
        <w:pStyle w:val="list1"/>
      </w:pPr>
      <w:r>
        <w:rPr>
          <w:rtl w:val="0"/>
        </w:rPr>
        <w:t xml:space="preserve">(3) </w:t>
      </w:r>
      <w:r>
        <w:rPr>
          <w:rtl w:val="0"/>
        </w:rPr>
        <w:t> </w:t>
      </w:r>
      <w:r>
        <w:rPr>
          <w:rtl w:val="0"/>
        </w:rPr>
        <w:t xml:space="preserve">Chapter 511-3-1 On-site Sewage Management Systems, as may be amended from time to time, in their entirety; </w:t>
      </w:r>
    </w:p>
    <w:p>
      <w:pPr>
        <w:pStyle w:val="p0"/>
      </w:pPr>
      <w:r>
        <w:rPr>
          <w:rtl w:val="0"/>
        </w:rPr>
        <w:t xml:space="preserve">These rules along with all amendments and applicable appendixes are hereby adopted as the Environmental Health Regulations of Oconee County. Such rules are hereby referred to, adopted and made a part hereof as though fully set out in this section. </w:t>
      </w:r>
    </w:p>
    <w:p>
      <w:pPr>
        <w:pStyle w:val="list0"/>
      </w:pPr>
      <w:r>
        <w:rPr>
          <w:rtl w:val="0"/>
        </w:rPr>
        <w:t xml:space="preserve">(b) </w:t>
      </w:r>
      <w:r>
        <w:rPr>
          <w:rtl w:val="0"/>
        </w:rPr>
        <w:t> </w:t>
      </w:r>
      <w:r>
        <w:rPr>
          <w:rStyle w:val="ital"/>
          <w:i w:val="1"/>
          <w:iCs w:val="1"/>
          <w:rtl w:val="0"/>
          <w:lang w:val="en-US"/>
        </w:rPr>
        <w:t>Enforcement.</w:t>
      </w:r>
      <w:r>
        <w:rPr>
          <w:rtl w:val="0"/>
        </w:rPr>
        <w:t xml:space="preserve"> The rules adopted hereby shall be enforced by the Oconee County Code Enforcement Office and the Oconee County Health Department by such persons therein as are designated by resolution of the Oconee County Board of Commissioners. </w:t>
      </w:r>
    </w:p>
    <w:p>
      <w:pPr>
        <w:pStyle w:val="list0"/>
      </w:pPr>
      <w:r>
        <w:rPr>
          <w:rtl w:val="0"/>
        </w:rPr>
        <w:t xml:space="preserve">(c) </w:t>
      </w:r>
      <w:r>
        <w:rPr>
          <w:rtl w:val="0"/>
        </w:rPr>
        <w:t> </w:t>
      </w:r>
      <w:r>
        <w:rPr>
          <w:rStyle w:val="ital"/>
          <w:i w:val="1"/>
          <w:iCs w:val="1"/>
          <w:rtl w:val="0"/>
          <w:lang w:val="en-US"/>
        </w:rPr>
        <w:t>Penalties.</w:t>
      </w:r>
      <w:r>
        <w:rPr>
          <w:rtl w:val="0"/>
        </w:rPr>
        <w:t xml:space="preserve"> Any of the provisions of the environmental regulations adopted herein shall for each such failure or violation or noncompliance be punished by a fine not to exceed $1,000.00 and court costs, or imprisonment for a term not to exceed 60 days or be assigned community service for a term not to exceed 60 days. Each day, any violation or failure to comply with this section shall constitute a separate offense and be subject to the above for each such day.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"http://newords.municode.com/readordinance.aspx?ordinanceid=693439&amp;datasource=ordbank"</w:instrText>
      </w:r>
      <w:r>
        <w:rPr>
          <w:rStyle w:val="Link"/>
        </w:rPr>
        <w:fldChar w:fldCharType="separate" w:fldLock="0"/>
      </w:r>
      <w:r>
        <w:rPr>
          <w:rStyle w:val="Link"/>
          <w:rtl w:val="0"/>
        </w:rPr>
        <w:t xml:space="preserve">Ord. of 1-6-2015(2) </w:t>
      </w:r>
      <w:r>
        <w:rPr/>
        <w:fldChar w:fldCharType="end" w:fldLock="0"/>
      </w:r>
      <w:r>
        <w:rPr>
          <w:rtl w:val="0"/>
        </w:rPr>
        <w:t xml:space="preserve">, </w:t>
      </w:r>
      <w:r>
        <w:rPr>
          <w:rtl w:val="0"/>
        </w:rPr>
        <w:t xml:space="preserve">§§ </w:t>
      </w:r>
      <w:r>
        <w:rPr>
          <w:rtl w:val="0"/>
        </w:rPr>
        <w:t>1</w:t>
      </w:r>
      <w:r>
        <w:rPr>
          <w:rtl w:val="0"/>
        </w:rPr>
        <w:t>—</w:t>
      </w:r>
      <w:r>
        <w:rPr>
          <w:rtl w:val="0"/>
        </w:rPr>
        <w:t xml:space="preserve">3)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An </w:t>
      </w:r>
      <w:r>
        <w:rPr>
          <w:rStyle w:val="Link"/>
        </w:rPr>
        <w:fldChar w:fldCharType="begin" w:fldLock="0"/>
      </w:r>
      <w:r>
        <w:rPr>
          <w:rStyle w:val="Link"/>
        </w:rPr>
        <w:instrText xml:space="preserve"> HYPERLINK "http://newords.municode.com/readordinance.aspx?ordinanceid=693439&amp;datasource=ordbank"</w:instrText>
      </w:r>
      <w:r>
        <w:rPr>
          <w:rStyle w:val="Link"/>
        </w:rPr>
        <w:fldChar w:fldCharType="separate" w:fldLock="0"/>
      </w:r>
      <w:r>
        <w:rPr>
          <w:rStyle w:val="Link"/>
          <w:rtl w:val="0"/>
        </w:rPr>
        <w:t xml:space="preserve">ordinance </w:t>
      </w:r>
      <w:r>
        <w:rPr/>
        <w:fldChar w:fldCharType="end" w:fldLock="0"/>
      </w:r>
      <w:r>
        <w:rPr>
          <w:rtl w:val="0"/>
        </w:rPr>
        <w:t xml:space="preserve">adopted Jan. 6, 2015, </w:t>
      </w:r>
      <w:r>
        <w:rPr>
          <w:rtl w:val="0"/>
        </w:rPr>
        <w:t xml:space="preserve">§§ </w:t>
      </w:r>
      <w:r>
        <w:rPr>
          <w:rtl w:val="0"/>
        </w:rPr>
        <w:t>1</w:t>
      </w:r>
      <w:r>
        <w:rPr>
          <w:rtl w:val="0"/>
        </w:rPr>
        <w:t>—</w:t>
      </w:r>
      <w:r>
        <w:rPr>
          <w:rtl w:val="0"/>
        </w:rPr>
        <w:t xml:space="preserve">3, did not specify manner of inclusion; hence, codification as </w:t>
      </w:r>
      <w:r>
        <w:rPr>
          <w:rtl w:val="0"/>
        </w:rPr>
        <w:t xml:space="preserve">§ </w:t>
      </w:r>
      <w:r>
        <w:rPr>
          <w:rtl w:val="0"/>
        </w:rPr>
        <w:t xml:space="preserve">26-1 was at the discretion of the editor. </w:t>
      </w:r>
    </w:p>
    <w:p>
      <w:pPr>
        <w:pStyle w:val="Normal.0"/>
      </w:pPr>
      <w:r>
        <w:rPr>
          <w:rtl w:val="0"/>
        </w:rPr>
        <w:t>Secs. 26-2</w:t>
      </w:r>
      <w:r>
        <w:rPr>
          <w:rtl w:val="0"/>
        </w:rPr>
        <w:t>—</w:t>
      </w:r>
      <w:r>
        <w:rPr>
          <w:rtl w:val="0"/>
        </w:rPr>
        <w:t xml:space="preserve">26-30. - Reserved. </w:t>
      </w:r>
    </w:p>
    <w:p>
      <w:pPr>
        <w:pStyle w:val="Normal.0"/>
        <w:rPr>
          <w:rStyle w:val="ital"/>
          <w:sz w:val="24"/>
          <w:szCs w:val="24"/>
        </w:rPr>
      </w:pPr>
      <w:r>
        <w:rPr>
          <w:rtl w:val="0"/>
        </w:rPr>
        <w:t>ARTICLE II. - NOISE CONTROL</w:t>
      </w:r>
      <w:r>
        <w:rPr>
          <w:rStyle w:val="Hyperlink.1"/>
        </w:rPr>
        <w:fldChar w:fldCharType="begin" w:fldLock="0"/>
      </w:r>
      <w:r>
        <w:rPr>
          <w:rStyle w:val="Hyperlink.1"/>
        </w:rPr>
        <w:instrText xml:space="preserve"> HYPERLINK \l "fn_20"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Noises and disturbances, </w:t>
      </w:r>
      <w:r>
        <w:rPr>
          <w:rtl w:val="0"/>
        </w:rPr>
        <w:t xml:space="preserve">§ </w:t>
      </w:r>
      <w:r>
        <w:rPr>
          <w:rtl w:val="0"/>
        </w:rPr>
        <w:t xml:space="preserve">38-12.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Limits on sound volume produced by radio, tape player or other mechanical sound-making device or instrument from within motor vehicle, O.C.G.A. </w:t>
      </w:r>
      <w:r>
        <w:rPr>
          <w:rtl w:val="0"/>
        </w:rPr>
        <w:t xml:space="preserve">§ </w:t>
      </w:r>
      <w:r>
        <w:rPr>
          <w:rtl w:val="0"/>
        </w:rPr>
        <w:t xml:space="preserve">40-6-14. </w:t>
      </w:r>
    </w:p>
    <w:p>
      <w:pPr>
        <w:pStyle w:val="Normal.0"/>
      </w:pPr>
    </w:p>
    <w:p>
      <w:pPr>
        <w:pStyle w:val="Normal.0"/>
        <w:rPr>
          <w:rStyle w:val="ital"/>
          <w:sz w:val="24"/>
          <w:szCs w:val="24"/>
        </w:rPr>
      </w:pPr>
      <w:r>
        <w:rPr>
          <w:rtl w:val="0"/>
        </w:rPr>
        <w:t xml:space="preserve">Sec. 26-31.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Excessively loud and disturbing</w:t>
      </w:r>
      <w:r>
        <w:rPr>
          <w:rtl w:val="0"/>
        </w:rPr>
        <w:t xml:space="preserve"> means if a person of normal hearing who is inside a residence that is not the location of the source of the noise can: </w:t>
      </w:r>
    </w:p>
    <w:p>
      <w:pPr>
        <w:pStyle w:val="list1"/>
      </w:pPr>
      <w:r>
        <w:rPr>
          <w:rtl w:val="0"/>
        </w:rPr>
        <w:t xml:space="preserve">(1) </w:t>
      </w:r>
      <w:r>
        <w:rPr>
          <w:rtl w:val="0"/>
        </w:rPr>
        <w:t> </w:t>
      </w:r>
      <w:r>
        <w:rPr>
          <w:rtl w:val="0"/>
        </w:rPr>
        <w:t xml:space="preserve">Clearly hear the noise; </w:t>
      </w:r>
    </w:p>
    <w:p>
      <w:pPr>
        <w:pStyle w:val="list1"/>
      </w:pPr>
      <w:r>
        <w:rPr>
          <w:rtl w:val="0"/>
        </w:rPr>
        <w:t xml:space="preserve">(2) </w:t>
      </w:r>
      <w:r>
        <w:rPr>
          <w:rtl w:val="0"/>
        </w:rPr>
        <w:t> </w:t>
      </w:r>
      <w:r>
        <w:rPr>
          <w:rtl w:val="0"/>
        </w:rPr>
        <w:t xml:space="preserve">Distinguish the noise from the background ambient noise; and </w:t>
      </w:r>
    </w:p>
    <w:p>
      <w:pPr>
        <w:pStyle w:val="list1"/>
      </w:pPr>
      <w:r>
        <w:rPr>
          <w:rtl w:val="0"/>
        </w:rPr>
        <w:t xml:space="preserve">(3) </w:t>
      </w:r>
      <w:r>
        <w:rPr>
          <w:rtl w:val="0"/>
        </w:rPr>
        <w:t> </w:t>
      </w:r>
      <w:r>
        <w:rPr>
          <w:rtl w:val="0"/>
        </w:rPr>
        <w:t xml:space="preserve">Ascertain and identify the nature and the source of the noise. </w:t>
      </w:r>
    </w:p>
    <w:p>
      <w:pPr>
        <w:pStyle w:val="historynote0"/>
      </w:pPr>
      <w:r>
        <w:rPr>
          <w:rtl w:val="0"/>
        </w:rPr>
        <w:t xml:space="preserve">(Ord. of 7-5-1983, </w:t>
      </w:r>
      <w:r>
        <w:rPr>
          <w:rtl w:val="0"/>
        </w:rPr>
        <w:t xml:space="preserve">§ </w:t>
      </w:r>
      <w:r>
        <w:rPr>
          <w:rtl w:val="0"/>
        </w:rPr>
        <w:t xml:space="preserve">I(b))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26-32. - General prohibition. </w:t>
      </w:r>
    </w:p>
    <w:p>
      <w:pPr>
        <w:pStyle w:val="p0"/>
      </w:pPr>
      <w:r>
        <w:rPr>
          <w:rtl w:val="0"/>
        </w:rPr>
        <w:t xml:space="preserve">No person shall create or cause to be created an excessively loud and disturbing noise within the unincorporated area of the county between the hours of 11:00 p.m. and 7:00 a.m. </w:t>
      </w:r>
    </w:p>
    <w:p>
      <w:pPr>
        <w:pStyle w:val="historynote0"/>
      </w:pPr>
      <w:r>
        <w:rPr>
          <w:rtl w:val="0"/>
        </w:rPr>
        <w:t xml:space="preserve">(Ord. of 7-5-1983, </w:t>
      </w:r>
      <w:r>
        <w:rPr>
          <w:rtl w:val="0"/>
        </w:rPr>
        <w:t xml:space="preserve">§ </w:t>
      </w:r>
      <w:r>
        <w:rPr>
          <w:rtl w:val="0"/>
        </w:rPr>
        <w:t xml:space="preserve">I(a)) </w:t>
      </w:r>
    </w:p>
    <w:p>
      <w:pPr>
        <w:pStyle w:val="Normal.0"/>
        <w:rPr>
          <w:rStyle w:val="ital"/>
          <w:sz w:val="24"/>
          <w:szCs w:val="24"/>
        </w:rPr>
      </w:pPr>
      <w:r>
        <w:rPr>
          <w:rtl w:val="0"/>
        </w:rPr>
        <w:t xml:space="preserve">Sec. 26-33. - Exception. </w:t>
      </w:r>
    </w:p>
    <w:p>
      <w:pPr>
        <w:pStyle w:val="p0"/>
      </w:pPr>
      <w:r>
        <w:rPr>
          <w:rtl w:val="0"/>
        </w:rPr>
        <w:t xml:space="preserve">This article shall not apply to noises arising from normal and customary transportation and agricultural activities. </w:t>
      </w:r>
    </w:p>
    <w:p>
      <w:pPr>
        <w:pStyle w:val="historynote0"/>
      </w:pPr>
      <w:r>
        <w:rPr>
          <w:rtl w:val="0"/>
        </w:rPr>
        <w:t xml:space="preserve">(Ord. of 7-5-1983, </w:t>
      </w:r>
      <w:r>
        <w:rPr>
          <w:rtl w:val="0"/>
        </w:rPr>
        <w:t xml:space="preserve">§ </w:t>
      </w:r>
      <w:r>
        <w:rPr>
          <w:rtl w:val="0"/>
        </w:rPr>
        <w:t xml:space="preserve">II(d)) </w:t>
      </w:r>
    </w:p>
    <w:p>
      <w:pPr>
        <w:pStyle w:val="Normal.0"/>
        <w:rPr>
          <w:rStyle w:val="ital"/>
          <w:sz w:val="24"/>
          <w:szCs w:val="24"/>
        </w:rPr>
      </w:pPr>
      <w:r>
        <w:rPr>
          <w:rtl w:val="0"/>
        </w:rPr>
        <w:t xml:space="preserve">Sec. 26-34. - Right of officer to enter premises. </w:t>
      </w:r>
    </w:p>
    <w:p>
      <w:pPr>
        <w:pStyle w:val="p0"/>
      </w:pPr>
      <w:r>
        <w:rPr>
          <w:rtl w:val="0"/>
        </w:rPr>
        <w:t xml:space="preserve">Upon complaint of noise by a resident of the unincorporated area of the county, a county law enforcement officer may respond and enter the residence of the complainant to determine whether the noise is in violation of this article. </w:t>
      </w:r>
    </w:p>
    <w:p>
      <w:pPr>
        <w:pStyle w:val="historynote0"/>
      </w:pPr>
      <w:r>
        <w:rPr>
          <w:rtl w:val="0"/>
        </w:rPr>
        <w:t xml:space="preserve">(Ord. of 7-5-1983, </w:t>
      </w:r>
      <w:r>
        <w:rPr>
          <w:rtl w:val="0"/>
        </w:rPr>
        <w:t xml:space="preserve">§ </w:t>
      </w:r>
      <w:r>
        <w:rPr>
          <w:rtl w:val="0"/>
        </w:rPr>
        <w:t xml:space="preserve">II(a)) </w:t>
      </w:r>
    </w:p>
    <w:p>
      <w:pPr>
        <w:pStyle w:val="Normal.0"/>
        <w:rPr>
          <w:rStyle w:val="ital"/>
          <w:sz w:val="24"/>
          <w:szCs w:val="24"/>
        </w:rPr>
      </w:pPr>
      <w:r>
        <w:rPr>
          <w:rtl w:val="0"/>
        </w:rPr>
        <w:t xml:space="preserve">Sec. 26-35. - Issuance of citation. </w:t>
      </w:r>
    </w:p>
    <w:p>
      <w:pPr>
        <w:pStyle w:val="p0"/>
      </w:pPr>
      <w:r>
        <w:rPr>
          <w:rtl w:val="0"/>
        </w:rPr>
        <w:t xml:space="preserve">If a county law enforcement officer determines a noise is excessively loud and disturbing and in violation of this article, he shall issue a citation to the person violating this article returnable to either the magistrate or county superior court. </w:t>
      </w:r>
    </w:p>
    <w:p>
      <w:pPr>
        <w:pStyle w:val="historynote0"/>
      </w:pPr>
      <w:r>
        <w:rPr>
          <w:rtl w:val="0"/>
        </w:rPr>
        <w:t xml:space="preserve">(Ord. of 7-5-1983, </w:t>
      </w:r>
      <w:r>
        <w:rPr>
          <w:rtl w:val="0"/>
        </w:rPr>
        <w:t xml:space="preserve">§ </w:t>
      </w:r>
      <w:r>
        <w:rPr>
          <w:rtl w:val="0"/>
        </w:rPr>
        <w:t xml:space="preserve">II(b)) </w:t>
      </w:r>
    </w:p>
    <w:p>
      <w:pPr>
        <w:pStyle w:val="Normal.0"/>
        <w:rPr>
          <w:rStyle w:val="ital"/>
          <w:sz w:val="24"/>
          <w:szCs w:val="24"/>
        </w:rPr>
      </w:pPr>
      <w:r>
        <w:rPr>
          <w:rtl w:val="0"/>
        </w:rPr>
        <w:t xml:space="preserve">Sec. 26-36. - Impoundment of noise-making device. </w:t>
      </w:r>
    </w:p>
    <w:p>
      <w:pPr>
        <w:pStyle w:val="p0"/>
      </w:pPr>
      <w:r>
        <w:rPr>
          <w:rtl w:val="0"/>
        </w:rPr>
        <w:t xml:space="preserve">If any person neglects or refuses to abate a noise in violation of this article upon the direction of a county law enforcement officer, the officer may impound the instrument, device, object or mechanism causing the noise if he determines that such action is necessary to abate the noise. Any such impoundment property may be stored in a safe place by the county sheriff's department and will be available for the owner to reclaim 24 hours after the impoundment. </w:t>
      </w:r>
    </w:p>
    <w:p>
      <w:pPr>
        <w:pStyle w:val="historynote0"/>
      </w:pPr>
      <w:r>
        <w:rPr>
          <w:rtl w:val="0"/>
        </w:rPr>
        <w:t xml:space="preserve">(Ord. of 7-5-1983, </w:t>
      </w:r>
      <w:r>
        <w:rPr>
          <w:rtl w:val="0"/>
        </w:rPr>
        <w:t xml:space="preserve">§ </w:t>
      </w:r>
      <w:r>
        <w:rPr>
          <w:rtl w:val="0"/>
        </w:rPr>
        <w:t xml:space="preserve">II(c)) </w:t>
      </w:r>
    </w:p>
    <w:p>
      <w:pPr>
        <w:pStyle w:val="Normal.0"/>
      </w:pPr>
      <w:r>
        <w:rPr>
          <w:rtl w:val="0"/>
        </w:rPr>
        <w:t>Secs. 26-37</w:t>
      </w:r>
      <w:r>
        <w:rPr>
          <w:rtl w:val="0"/>
        </w:rPr>
        <w:t>—</w:t>
      </w:r>
      <w:r>
        <w:rPr>
          <w:rtl w:val="0"/>
        </w:rPr>
        <w:t xml:space="preserve">26-50. - Reserved. </w:t>
      </w:r>
    </w:p>
    <w:p>
      <w:pPr>
        <w:pStyle w:val="Normal.0"/>
        <w:rPr>
          <w:rStyle w:val="ital"/>
          <w:sz w:val="24"/>
          <w:szCs w:val="24"/>
        </w:rPr>
      </w:pPr>
      <w:r>
        <w:rPr>
          <w:rtl w:val="0"/>
        </w:rPr>
        <w:t>ARTICLE III. - OUTDOOR WATERING OF LANDSCAPE</w:t>
      </w:r>
      <w:r>
        <w:rPr>
          <w:rStyle w:val="Hyperlink.1"/>
        </w:rPr>
        <w:fldChar w:fldCharType="begin" w:fldLock="0"/>
      </w:r>
      <w:r>
        <w:rPr>
          <w:rStyle w:val="Hyperlink.1"/>
        </w:rPr>
        <w:instrText xml:space="preserve"> HYPERLINK \l "fn_21"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Sections 1 and 2 of an ordinance adopted Dec. 7, 2010, adopted provisions but did not specify manner of inclusion; hence, codification as art. III, </w:t>
      </w:r>
      <w:r>
        <w:rPr>
          <w:rtl w:val="0"/>
        </w:rPr>
        <w:t xml:space="preserve">§§ </w:t>
      </w:r>
      <w:r>
        <w:rPr>
          <w:rtl w:val="0"/>
        </w:rPr>
        <w:t xml:space="preserve">26-51 and 26-52 was at the discretion of the editor. This article shall go into effect Jan. 1, 2011. </w:t>
      </w:r>
    </w:p>
    <w:p>
      <w:pPr>
        <w:pStyle w:val="Normal.0"/>
      </w:pPr>
    </w:p>
    <w:p>
      <w:pPr>
        <w:pStyle w:val="Normal.0"/>
        <w:rPr>
          <w:rStyle w:val="ital"/>
          <w:sz w:val="24"/>
          <w:szCs w:val="24"/>
        </w:rPr>
      </w:pPr>
      <w:r>
        <w:rPr>
          <w:rtl w:val="0"/>
        </w:rPr>
        <w:t xml:space="preserve">Sec. 26-51. - Restriction on outdoor water[ing] of landscape. </w:t>
      </w:r>
    </w:p>
    <w:p>
      <w:pPr>
        <w:pStyle w:val="p0"/>
      </w:pPr>
      <w:r>
        <w:rPr>
          <w:rtl w:val="0"/>
        </w:rPr>
        <w:t xml:space="preserve">Outdoor watering for purposes of planting, growing, managing, or maintaining ground cover, trees, shrubs, or other plants may occur only between the hours of 4:00 p.m. and 10:00 a.m.; provided, however, that this limitation shall not create any limitation upon the following outdoor water uses: </w:t>
      </w:r>
    </w:p>
    <w:p>
      <w:pPr>
        <w:pStyle w:val="list1"/>
      </w:pPr>
      <w:r>
        <w:rPr>
          <w:rtl w:val="0"/>
        </w:rPr>
        <w:t xml:space="preserve">(1) </w:t>
      </w:r>
      <w:r>
        <w:rPr>
          <w:rtl w:val="0"/>
        </w:rPr>
        <w:t> </w:t>
      </w:r>
      <w:r>
        <w:rPr>
          <w:rtl w:val="0"/>
        </w:rPr>
        <w:t xml:space="preserve">Commercial raising, harvesting, or storing of crops; feeding, breeding, or managing livestock or poultry; the commercial production or storing of feed for use in the production of livestock, including, but not limited to, cattle, calves, swine, hogs, goats, sheep, and rabbits, or for use in the production of poultry, including, but not limited to, chickens, hens, ratites, and turkeys; producing plants, trees, fowl, or animals; or the commercial production of aquacultural, horticultural, dairy, livestock, poultry, eggs, and apiarian projects or an otherwise defined in O.C.G.A. </w:t>
      </w:r>
      <w:r>
        <w:rPr>
          <w:rtl w:val="0"/>
        </w:rPr>
        <w:t xml:space="preserve">§ </w:t>
      </w:r>
      <w:r>
        <w:rPr>
          <w:rtl w:val="0"/>
        </w:rPr>
        <w:t xml:space="preserve">1-3-3; </w:t>
      </w:r>
    </w:p>
    <w:p>
      <w:pPr>
        <w:pStyle w:val="list1"/>
      </w:pPr>
      <w:r>
        <w:rPr>
          <w:rtl w:val="0"/>
        </w:rPr>
        <w:t xml:space="preserve">(2) </w:t>
      </w:r>
      <w:r>
        <w:rPr>
          <w:rtl w:val="0"/>
        </w:rPr>
        <w:t> </w:t>
      </w:r>
      <w:r>
        <w:rPr>
          <w:rtl w:val="0"/>
        </w:rPr>
        <w:t xml:space="preserve">Capture and reuse of cooling system condensate or storm water in compliance with applicable county ordinances and state guidelines; </w:t>
      </w:r>
    </w:p>
    <w:p>
      <w:pPr>
        <w:pStyle w:val="list1"/>
      </w:pPr>
      <w:r>
        <w:rPr>
          <w:rtl w:val="0"/>
        </w:rPr>
        <w:t xml:space="preserve">(3) </w:t>
      </w:r>
      <w:r>
        <w:rPr>
          <w:rtl w:val="0"/>
        </w:rPr>
        <w:t> </w:t>
      </w:r>
      <w:r>
        <w:rPr>
          <w:rtl w:val="0"/>
        </w:rPr>
        <w:t xml:space="preserve">Reuse of gray water in compliance with O.C.G.A. </w:t>
      </w:r>
      <w:r>
        <w:rPr>
          <w:rtl w:val="0"/>
        </w:rPr>
        <w:t xml:space="preserve">§ </w:t>
      </w:r>
      <w:r>
        <w:rPr>
          <w:rtl w:val="0"/>
        </w:rPr>
        <w:t xml:space="preserve">31-3-5.2 and applicable local board of health regulations; </w:t>
      </w:r>
    </w:p>
    <w:p>
      <w:pPr>
        <w:pStyle w:val="list1"/>
      </w:pPr>
      <w:r>
        <w:rPr>
          <w:rtl w:val="0"/>
        </w:rPr>
        <w:t xml:space="preserve">(4) </w:t>
      </w:r>
      <w:r>
        <w:rPr>
          <w:rtl w:val="0"/>
        </w:rPr>
        <w:t> </w:t>
      </w:r>
      <w:r>
        <w:rPr>
          <w:rtl w:val="0"/>
        </w:rPr>
        <w:t xml:space="preserve">Use of reclaimed wastewater by a designated user from a system permitted by the Environmental Protection Division of the Georgia Department of Natural Resources to provide reclaimed wastewater; </w:t>
      </w:r>
    </w:p>
    <w:p>
      <w:pPr>
        <w:pStyle w:val="list1"/>
      </w:pPr>
      <w:r>
        <w:rPr>
          <w:rtl w:val="0"/>
        </w:rPr>
        <w:t xml:space="preserve">(5) </w:t>
      </w:r>
      <w:r>
        <w:rPr>
          <w:rtl w:val="0"/>
        </w:rPr>
        <w:t> </w:t>
      </w:r>
      <w:r>
        <w:rPr>
          <w:rtl w:val="0"/>
        </w:rPr>
        <w:t xml:space="preserve">Watering personal food gardens; </w:t>
      </w:r>
    </w:p>
    <w:p>
      <w:pPr>
        <w:pStyle w:val="list1"/>
      </w:pPr>
      <w:r>
        <w:rPr>
          <w:rtl w:val="0"/>
        </w:rPr>
        <w:t xml:space="preserve">(6) </w:t>
      </w:r>
      <w:r>
        <w:rPr>
          <w:rtl w:val="0"/>
        </w:rPr>
        <w:t> </w:t>
      </w:r>
      <w:r>
        <w:rPr>
          <w:rtl w:val="0"/>
        </w:rPr>
        <w:t xml:space="preserve">Watering new and replanted plant, seed, or turf in landscapes, golf courses, or sports turf fields during installation and for a period of 30 days immediately following the date of installation; </w:t>
      </w:r>
    </w:p>
    <w:p>
      <w:pPr>
        <w:pStyle w:val="list1"/>
      </w:pPr>
      <w:r>
        <w:rPr>
          <w:rtl w:val="0"/>
        </w:rPr>
        <w:t xml:space="preserve">(7) </w:t>
      </w:r>
      <w:r>
        <w:rPr>
          <w:rtl w:val="0"/>
        </w:rPr>
        <w:t> </w:t>
      </w:r>
      <w:r>
        <w:rPr>
          <w:rtl w:val="0"/>
        </w:rPr>
        <w:t xml:space="preserve">Drip irrigation or irrigation using soaker hoses; </w:t>
      </w:r>
    </w:p>
    <w:p>
      <w:pPr>
        <w:pStyle w:val="list1"/>
      </w:pPr>
      <w:r>
        <w:rPr>
          <w:rtl w:val="0"/>
        </w:rPr>
        <w:t xml:space="preserve">(8) </w:t>
      </w:r>
      <w:r>
        <w:rPr>
          <w:rtl w:val="0"/>
        </w:rPr>
        <w:t> </w:t>
      </w:r>
      <w:r>
        <w:rPr>
          <w:rtl w:val="0"/>
        </w:rPr>
        <w:t xml:space="preserve">Hand watering with a hose with automatic cutoff or handheld container; </w:t>
      </w:r>
    </w:p>
    <w:p>
      <w:pPr>
        <w:pStyle w:val="list1"/>
      </w:pPr>
      <w:r>
        <w:rPr>
          <w:rtl w:val="0"/>
        </w:rPr>
        <w:t xml:space="preserve">(9) </w:t>
      </w:r>
      <w:r>
        <w:rPr>
          <w:rtl w:val="0"/>
        </w:rPr>
        <w:t> </w:t>
      </w:r>
      <w:r>
        <w:rPr>
          <w:rtl w:val="0"/>
        </w:rPr>
        <w:t xml:space="preserve">Use of water withdrawn from private water wells or surface water by an owner or operator of property if such well or surface water is on said property; </w:t>
      </w:r>
    </w:p>
    <w:p>
      <w:pPr>
        <w:pStyle w:val="list1"/>
      </w:pPr>
      <w:r>
        <w:rPr>
          <w:rtl w:val="0"/>
        </w:rPr>
        <w:t xml:space="preserve">(10) </w:t>
      </w:r>
      <w:r>
        <w:rPr>
          <w:rtl w:val="0"/>
        </w:rPr>
        <w:t> </w:t>
      </w:r>
      <w:r>
        <w:rPr>
          <w:rtl w:val="0"/>
        </w:rPr>
        <w:t xml:space="preserve">Watering horticultural crops held for sale, resale or installation; </w:t>
      </w:r>
    </w:p>
    <w:p>
      <w:pPr>
        <w:pStyle w:val="list1"/>
      </w:pPr>
      <w:r>
        <w:rPr>
          <w:rtl w:val="0"/>
        </w:rPr>
        <w:t xml:space="preserve">(11) </w:t>
      </w:r>
      <w:r>
        <w:rPr>
          <w:rtl w:val="0"/>
        </w:rPr>
        <w:t> </w:t>
      </w:r>
      <w:r>
        <w:rPr>
          <w:rtl w:val="0"/>
        </w:rPr>
        <w:t xml:space="preserve">Watering athletic fields, golf courses, or public turf grass recreational areas; </w:t>
      </w:r>
    </w:p>
    <w:p>
      <w:pPr>
        <w:pStyle w:val="list1"/>
      </w:pPr>
      <w:r>
        <w:rPr>
          <w:rtl w:val="0"/>
        </w:rPr>
        <w:t xml:space="preserve">(12) </w:t>
      </w:r>
      <w:r>
        <w:rPr>
          <w:rtl w:val="0"/>
        </w:rPr>
        <w:t> </w:t>
      </w:r>
      <w:r>
        <w:rPr>
          <w:rtl w:val="0"/>
        </w:rPr>
        <w:t xml:space="preserve">Installation, maintenance, or calibration of irrigation systems; or </w:t>
      </w:r>
    </w:p>
    <w:p>
      <w:pPr>
        <w:pStyle w:val="list1"/>
      </w:pPr>
      <w:r>
        <w:rPr>
          <w:rtl w:val="0"/>
        </w:rPr>
        <w:t xml:space="preserve">(13) </w:t>
      </w:r>
      <w:r>
        <w:rPr>
          <w:rtl w:val="0"/>
        </w:rPr>
        <w:t> </w:t>
      </w:r>
      <w:r>
        <w:rPr>
          <w:rtl w:val="0"/>
        </w:rPr>
        <w:t xml:space="preserve">Hydroseeding. </w:t>
      </w:r>
    </w:p>
    <w:p>
      <w:pPr>
        <w:pStyle w:val="historynote0"/>
      </w:pPr>
      <w:r>
        <w:rPr>
          <w:rtl w:val="0"/>
        </w:rPr>
        <w:t xml:space="preserve">(Ord. of 12-7-10, </w:t>
      </w:r>
      <w:r>
        <w:rPr>
          <w:rtl w:val="0"/>
        </w:rPr>
        <w:t xml:space="preserve">§ </w:t>
      </w:r>
      <w:r>
        <w:rPr>
          <w:rtl w:val="0"/>
        </w:rPr>
        <w:t xml:space="preserve">1) </w:t>
      </w:r>
    </w:p>
    <w:p>
      <w:pPr>
        <w:pStyle w:val="Normal.0"/>
        <w:rPr>
          <w:rStyle w:val="ital"/>
          <w:sz w:val="24"/>
          <w:szCs w:val="24"/>
        </w:rPr>
      </w:pPr>
      <w:r>
        <w:rPr>
          <w:rtl w:val="0"/>
        </w:rPr>
        <w:t xml:space="preserve">Sec. 26-52. - Enforcement. </w:t>
      </w:r>
    </w:p>
    <w:p>
      <w:pPr>
        <w:pStyle w:val="list0"/>
      </w:pPr>
      <w:r>
        <w:rPr>
          <w:rtl w:val="0"/>
        </w:rPr>
        <w:t xml:space="preserve">(a) </w:t>
      </w:r>
      <w:r>
        <w:rPr>
          <w:rtl w:val="0"/>
        </w:rPr>
        <w:t> </w:t>
      </w:r>
      <w:r>
        <w:rPr>
          <w:rtl w:val="0"/>
        </w:rPr>
        <w:t xml:space="preserve">No person shall use or allow the use of water in violation of the restrictions on outdoor water use contained in this article. </w:t>
      </w:r>
    </w:p>
    <w:p>
      <w:pPr>
        <w:pStyle w:val="list0"/>
      </w:pPr>
      <w:r>
        <w:rPr>
          <w:rtl w:val="0"/>
        </w:rPr>
        <w:t xml:space="preserve">(b) </w:t>
      </w:r>
      <w:r>
        <w:rPr>
          <w:rtl w:val="0"/>
        </w:rPr>
        <w:t> </w:t>
      </w:r>
      <w:r>
        <w:rPr>
          <w:rtl w:val="0"/>
        </w:rPr>
        <w:t xml:space="preserve">The county code enforcement director shall be the enforcement authority for this article. </w:t>
      </w:r>
    </w:p>
    <w:p>
      <w:pPr>
        <w:pStyle w:val="list0"/>
      </w:pPr>
      <w:r>
        <w:rPr>
          <w:rtl w:val="0"/>
        </w:rPr>
        <w:t xml:space="preserve">(c) </w:t>
      </w:r>
      <w:r>
        <w:rPr>
          <w:rtl w:val="0"/>
        </w:rPr>
        <w:t> </w:t>
      </w:r>
      <w:r>
        <w:rPr>
          <w:rtl w:val="0"/>
        </w:rPr>
        <w:t xml:space="preserve">Criminal and alternative penalties. Any violation of this section may also be enforced by a citation or accusation returnable to the magistrate court or by any other legal means as set forth in this Code. </w:t>
      </w:r>
    </w:p>
    <w:p>
      <w:pPr>
        <w:pStyle w:val="historynote0"/>
      </w:pPr>
      <w:r>
        <w:rPr>
          <w:rtl w:val="0"/>
        </w:rPr>
        <w:t xml:space="preserve">(Ord. of 12-7-10, </w:t>
      </w:r>
      <w:r>
        <w:rPr>
          <w:rtl w:val="0"/>
        </w:rPr>
        <w:t xml:space="preserve">§ </w:t>
      </w:r>
      <w:r>
        <w:rPr>
          <w:rtl w:val="0"/>
        </w:rPr>
        <w:t xml:space="preserve">2) </w:t>
      </w:r>
    </w:p>
    <w:p>
      <w:pPr>
        <w:pStyle w:val="Normal.0"/>
      </w:pPr>
      <w:r>
        <w:rPr>
          <w:rtl w:val="0"/>
        </w:rPr>
        <w:t>Secs. 26-53</w:t>
      </w:r>
      <w:r>
        <w:rPr>
          <w:rtl w:val="0"/>
        </w:rPr>
        <w:t>—</w:t>
      </w:r>
      <w:r>
        <w:rPr>
          <w:rtl w:val="0"/>
        </w:rPr>
        <w:t xml:space="preserve">26-80. - Reserved. </w:t>
      </w:r>
    </w:p>
    <w:p>
      <w:pPr>
        <w:pStyle w:val="Normal.0"/>
        <w:rPr>
          <w:rStyle w:val="ital"/>
          <w:sz w:val="24"/>
          <w:szCs w:val="24"/>
        </w:rPr>
      </w:pPr>
      <w:r>
        <w:rPr>
          <w:rtl w:val="0"/>
        </w:rPr>
        <w:t>ARTICLE IV. - DROUGHT WATER CONSERVATION</w:t>
      </w:r>
      <w:r>
        <w:rPr>
          <w:rStyle w:val="Hyperlink.1"/>
        </w:rPr>
        <w:fldChar w:fldCharType="begin" w:fldLock="0"/>
      </w:r>
      <w:r>
        <w:rPr>
          <w:rStyle w:val="Hyperlink.1"/>
        </w:rPr>
        <w:instrText xml:space="preserve"> HYPERLINK \l "fn_22" </w:instrText>
      </w:r>
      <w:r>
        <w:rPr>
          <w:rStyle w:val="Hyperlink.1"/>
        </w:rPr>
        <w:fldChar w:fldCharType="separate" w:fldLock="0"/>
      </w:r>
      <w:r>
        <w:rPr>
          <w:rStyle w:val="Hyperlink.1"/>
          <w:rtl w:val="0"/>
        </w:rPr>
        <w:t>[4]</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4</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Oct. 4, 2016, </w:t>
      </w:r>
      <w:r>
        <w:rPr>
          <w:rtl w:val="0"/>
        </w:rPr>
        <w:t xml:space="preserve">§§ </w:t>
      </w:r>
      <w:r>
        <w:rPr>
          <w:rtl w:val="0"/>
        </w:rPr>
        <w:t>I</w:t>
      </w:r>
      <w:r>
        <w:rPr>
          <w:rtl w:val="0"/>
        </w:rPr>
        <w:t>—</w:t>
      </w:r>
      <w:r>
        <w:rPr>
          <w:rtl w:val="0"/>
        </w:rPr>
        <w:t xml:space="preserve">IX, did not specify manner of inclusion, hence, codification as Art. IV, </w:t>
      </w:r>
      <w:r>
        <w:rPr>
          <w:rtl w:val="0"/>
        </w:rPr>
        <w:t xml:space="preserve">§§ </w:t>
      </w:r>
      <w:r>
        <w:rPr>
          <w:rtl w:val="0"/>
        </w:rPr>
        <w:t>26-81</w:t>
      </w:r>
      <w:r>
        <w:rPr>
          <w:rtl w:val="0"/>
        </w:rPr>
        <w:t>—</w:t>
      </w:r>
      <w:r>
        <w:rPr>
          <w:rtl w:val="0"/>
        </w:rPr>
        <w:t xml:space="preserve">26-89 was at the discretion of the editor. </w:t>
      </w:r>
    </w:p>
    <w:p>
      <w:pPr>
        <w:pStyle w:val="Normal.0"/>
      </w:pPr>
    </w:p>
    <w:p>
      <w:pPr>
        <w:pStyle w:val="Normal.0"/>
        <w:rPr>
          <w:rStyle w:val="ital"/>
          <w:sz w:val="24"/>
          <w:szCs w:val="24"/>
        </w:rPr>
      </w:pPr>
      <w:r>
        <w:rPr>
          <w:rtl w:val="0"/>
        </w:rPr>
        <w:t xml:space="preserve">Sec. 26-81. - Short title, authority and applicability. </w:t>
      </w:r>
    </w:p>
    <w:p>
      <w:pPr>
        <w:pStyle w:val="list0"/>
      </w:pPr>
      <w:r>
        <w:rPr>
          <w:rtl w:val="0"/>
        </w:rPr>
        <w:t xml:space="preserve">(a) </w:t>
      </w:r>
      <w:r>
        <w:rPr>
          <w:rtl w:val="0"/>
        </w:rPr>
        <w:t> </w:t>
      </w:r>
      <w:r>
        <w:rPr>
          <w:rtl w:val="0"/>
        </w:rPr>
        <w:t xml:space="preserve">This article shall be known and may be cited as the Oconee County Drought Water Conservation Ordinance. </w:t>
      </w:r>
    </w:p>
    <w:p>
      <w:pPr>
        <w:pStyle w:val="list0"/>
      </w:pPr>
      <w:r>
        <w:rPr>
          <w:rtl w:val="0"/>
        </w:rPr>
        <w:t xml:space="preserve">(b) </w:t>
      </w:r>
      <w:r>
        <w:rPr>
          <w:rtl w:val="0"/>
        </w:rPr>
        <w:t> </w:t>
      </w:r>
      <w:r>
        <w:rPr>
          <w:rtl w:val="0"/>
        </w:rPr>
        <w:t xml:space="preserve">Oconee County has the authority to adopt this article pursuant to Article 9, Section 2, Paragraph I and Article 9, Section 2, Paragraph III of the Constitution of the State of Georgia, O.C.G.A. </w:t>
      </w:r>
      <w:r>
        <w:rPr>
          <w:rtl w:val="0"/>
        </w:rPr>
        <w:t xml:space="preserve">§ </w:t>
      </w:r>
      <w:r>
        <w:rPr>
          <w:rtl w:val="0"/>
        </w:rPr>
        <w:t xml:space="preserve">5-12-31, and the Georgia Department of Natural Resources Rules for Outdoor Water Use, Ga. Comp. R. &amp; Regs. Ch. 391-3-30 (hereinafter, the "rules").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I) </w:t>
      </w:r>
    </w:p>
    <w:p>
      <w:pPr>
        <w:pStyle w:val="Normal.0"/>
        <w:rPr>
          <w:rStyle w:val="ital"/>
          <w:sz w:val="24"/>
          <w:szCs w:val="24"/>
        </w:rPr>
      </w:pPr>
      <w:r>
        <w:rPr>
          <w:rtl w:val="0"/>
        </w:rPr>
        <w:t xml:space="preserve">Sec. 26-82. - Purpose and intent. </w:t>
      </w:r>
    </w:p>
    <w:p>
      <w:pPr>
        <w:pStyle w:val="list0"/>
      </w:pPr>
      <w:r>
        <w:rPr>
          <w:rtl w:val="0"/>
        </w:rPr>
        <w:t xml:space="preserve">(a) </w:t>
      </w:r>
      <w:r>
        <w:rPr>
          <w:rtl w:val="0"/>
        </w:rPr>
        <w:t> </w:t>
      </w:r>
      <w:r>
        <w:rPr>
          <w:rtl w:val="0"/>
        </w:rPr>
        <w:t xml:space="preserve">The purpose of this article is to protect the public health, safety, environment, and general welfare through adopting and enforcing water use measures that encourage water conservation and ensure adequate supplies of water for the citizens of the county. </w:t>
      </w:r>
    </w:p>
    <w:p>
      <w:pPr>
        <w:pStyle w:val="list0"/>
      </w:pPr>
      <w:r>
        <w:rPr>
          <w:rtl w:val="0"/>
        </w:rPr>
        <w:t xml:space="preserve">(b) </w:t>
      </w:r>
      <w:r>
        <w:rPr>
          <w:rtl w:val="0"/>
        </w:rPr>
        <w:t> </w:t>
      </w:r>
      <w:r>
        <w:rPr>
          <w:rtl w:val="0"/>
        </w:rPr>
        <w:t xml:space="preserve">It is the policy of the county to promote water conservation by regulating water use and by complying with the laws and regulations imposed by the State of Georgia regarding drought management.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II) </w:t>
      </w:r>
    </w:p>
    <w:p>
      <w:pPr>
        <w:pStyle w:val="Normal.0"/>
        <w:rPr>
          <w:rStyle w:val="ital"/>
          <w:sz w:val="24"/>
          <w:szCs w:val="24"/>
        </w:rPr>
      </w:pPr>
      <w:r>
        <w:rPr>
          <w:rtl w:val="0"/>
        </w:rPr>
        <w:t xml:space="preserve">Sec. 26-83. - Definitions. </w:t>
      </w:r>
    </w:p>
    <w:p>
      <w:pPr>
        <w:pStyle w:val="p0"/>
      </w:pPr>
      <w:r>
        <w:rPr>
          <w:rtl w:val="0"/>
        </w:rPr>
        <w:t xml:space="preserve">When used in this article: </w:t>
      </w:r>
    </w:p>
    <w:p>
      <w:pPr>
        <w:pStyle w:val="p0"/>
      </w:pPr>
      <w:r>
        <w:rPr>
          <w:rStyle w:val="ital"/>
          <w:i w:val="1"/>
          <w:iCs w:val="1"/>
          <w:rtl w:val="0"/>
          <w:lang w:val="en-US"/>
        </w:rPr>
        <w:t>Address</w:t>
      </w:r>
      <w:r>
        <w:rPr>
          <w:rtl w:val="0"/>
        </w:rPr>
        <w:t xml:space="preserve"> means the "street address or service address" (a numeric or alphanumeric designation) that, together with the street name, describes a physical location of a specific property. "Even numbered address" means a house number ending with the number 0, 2, 4, 6, 8, or no house number. "Odd numbered address" means a house number ending with the number 1, 3, 5, 7, or 9. </w:t>
      </w:r>
    </w:p>
    <w:p>
      <w:pPr>
        <w:pStyle w:val="p0"/>
      </w:pPr>
      <w:r>
        <w:rPr>
          <w:rStyle w:val="ital"/>
          <w:i w:val="1"/>
          <w:iCs w:val="1"/>
          <w:rtl w:val="0"/>
          <w:lang w:val="en-US"/>
        </w:rPr>
        <w:t>Declared drought response level</w:t>
      </w:r>
      <w:r>
        <w:rPr>
          <w:rtl w:val="0"/>
        </w:rPr>
        <w:t xml:space="preserve"> means one of four levels of drought that can be declared by the Georgia Environmental Protection Division based on the severity of drought conditions, with one being the least severe and four being the most severe. </w:t>
      </w:r>
    </w:p>
    <w:p>
      <w:pPr>
        <w:pStyle w:val="p0"/>
      </w:pPr>
      <w:r>
        <w:rPr>
          <w:rStyle w:val="ital"/>
          <w:i w:val="1"/>
          <w:iCs w:val="1"/>
          <w:rtl w:val="0"/>
          <w:lang w:val="en-US"/>
        </w:rPr>
        <w:t>Drip irrigation</w:t>
      </w:r>
      <w:r>
        <w:rPr>
          <w:rtl w:val="0"/>
        </w:rPr>
        <w:t xml:space="preserve"> , also known as trickle irrigation, means an irrigation method that minimizes water use by allowing water to drip slowly to the roots of plants through a network of emitters or micro-spray heads, or may include the use of portable soaker bags. </w:t>
      </w:r>
    </w:p>
    <w:p>
      <w:pPr>
        <w:pStyle w:val="p0"/>
      </w:pPr>
      <w:r>
        <w:rPr>
          <w:rStyle w:val="ital"/>
          <w:i w:val="1"/>
          <w:iCs w:val="1"/>
          <w:rtl w:val="0"/>
          <w:lang w:val="en-US"/>
        </w:rPr>
        <w:t>Environmental protection division</w:t>
      </w:r>
      <w:r>
        <w:rPr>
          <w:rtl w:val="0"/>
        </w:rPr>
        <w:t xml:space="preserve"> means the Georgia Environmental Protection Division ("EPD") a division of the Georgia Department of Natural Resources, an agency of the State of Georgia, which is charged with issuing permits that authorize withdrawal of water and with administering the rules. </w:t>
      </w:r>
    </w:p>
    <w:p>
      <w:pPr>
        <w:pStyle w:val="p0"/>
      </w:pPr>
      <w:r>
        <w:rPr>
          <w:rStyle w:val="ital"/>
          <w:i w:val="1"/>
          <w:iCs w:val="1"/>
          <w:rtl w:val="0"/>
          <w:lang w:val="en-US"/>
        </w:rPr>
        <w:t>Gray water</w:t>
      </w:r>
      <w:r>
        <w:rPr>
          <w:rtl w:val="0"/>
        </w:rPr>
        <w:t xml:space="preserve"> means spent water captured after domestic or other house hold use. </w:t>
      </w:r>
    </w:p>
    <w:p>
      <w:pPr>
        <w:pStyle w:val="p0"/>
      </w:pPr>
      <w:r>
        <w:rPr>
          <w:rStyle w:val="ital"/>
          <w:i w:val="1"/>
          <w:iCs w:val="1"/>
          <w:rtl w:val="0"/>
          <w:lang w:val="en-US"/>
        </w:rPr>
        <w:t>Hand watering</w:t>
      </w:r>
      <w:r>
        <w:rPr>
          <w:rtl w:val="0"/>
        </w:rPr>
        <w:t xml:space="preserve"> means an irrigation method that distributes water directly to a plant or plants, but not to lawns, by means of a watering can or garden hose. </w:t>
      </w:r>
    </w:p>
    <w:p>
      <w:pPr>
        <w:pStyle w:val="p0"/>
      </w:pPr>
      <w:r>
        <w:rPr>
          <w:rStyle w:val="ital"/>
          <w:i w:val="1"/>
          <w:iCs w:val="1"/>
          <w:rtl w:val="0"/>
          <w:lang w:val="en-US"/>
        </w:rPr>
        <w:t>Reclaimed wastewater</w:t>
      </w:r>
      <w:r>
        <w:rPr>
          <w:rtl w:val="0"/>
        </w:rPr>
        <w:t xml:space="preserve"> means wastewater or sewage treated to reuse standards as defined and permitted by Georgia EPD. </w:t>
      </w:r>
    </w:p>
    <w:p>
      <w:pPr>
        <w:pStyle w:val="p0"/>
      </w:pPr>
      <w:r>
        <w:rPr>
          <w:rStyle w:val="ital"/>
          <w:i w:val="1"/>
          <w:iCs w:val="1"/>
          <w:rtl w:val="0"/>
          <w:lang w:val="en-US"/>
        </w:rPr>
        <w:t>Spray irrigation</w:t>
      </w:r>
      <w:r>
        <w:rPr>
          <w:rtl w:val="0"/>
        </w:rPr>
        <w:t xml:space="preserve"> means an irrigation method that distributes water very quickly over a broad area by means of fixed or moving sprinkler devices. </w:t>
      </w:r>
    </w:p>
    <w:p>
      <w:pPr>
        <w:pStyle w:val="p0"/>
      </w:pPr>
      <w:r>
        <w:rPr>
          <w:rStyle w:val="ital"/>
          <w:i w:val="1"/>
          <w:iCs w:val="1"/>
          <w:rtl w:val="0"/>
          <w:lang w:val="en-US"/>
        </w:rPr>
        <w:t>Upper Oconee Basin Water Authority (UOBWA)</w:t>
      </w:r>
      <w:r>
        <w:rPr>
          <w:rtl w:val="0"/>
        </w:rPr>
        <w:t xml:space="preserve"> means the regional water supply agency created under the laws of the State of Georgia, to which Oconee County is an equity share member and whose function is to withdraw, store and treat the major portion of Oconee County's drinking water supply. </w:t>
      </w:r>
    </w:p>
    <w:p>
      <w:pPr>
        <w:pStyle w:val="p0"/>
      </w:pPr>
      <w:r>
        <w:rPr>
          <w:rStyle w:val="ital"/>
          <w:i w:val="1"/>
          <w:iCs w:val="1"/>
          <w:rtl w:val="0"/>
          <w:lang w:val="en-US"/>
        </w:rPr>
        <w:t>Water use percentage reductions</w:t>
      </w:r>
      <w:r>
        <w:rPr>
          <w:rtl w:val="0"/>
        </w:rPr>
        <w:t xml:space="preserve"> means the required reductions in the average daily water consumption by the Oconee County water system, as expressed on a monthly basis, and adopted annually, by the Oconee County Board of Commissioners. These reduction targets correspond to the Drought Response Levels, as declared by the Oconee County Board of Commissioners during periods of drought.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III) </w:t>
      </w:r>
    </w:p>
    <w:p>
      <w:pPr>
        <w:pStyle w:val="Normal.0"/>
        <w:rPr>
          <w:rStyle w:val="ital"/>
          <w:sz w:val="24"/>
          <w:szCs w:val="24"/>
        </w:rPr>
      </w:pPr>
      <w:r>
        <w:rPr>
          <w:rtl w:val="0"/>
        </w:rPr>
        <w:t xml:space="preserve">Sec. 26-84. - Water conservation schedule during non-drought periods. </w:t>
      </w:r>
    </w:p>
    <w:p>
      <w:pPr>
        <w:pStyle w:val="p0"/>
      </w:pPr>
      <w:r>
        <w:rPr>
          <w:rtl w:val="0"/>
        </w:rPr>
        <w:t xml:space="preserve">Water conservation measures other than exempted activities shall occur as follows: </w:t>
      </w:r>
    </w:p>
    <w:p>
      <w:pPr>
        <w:pStyle w:val="list1"/>
      </w:pPr>
      <w:r>
        <w:rPr>
          <w:rtl w:val="0"/>
        </w:rPr>
        <w:t xml:space="preserve">(1) </w:t>
      </w:r>
      <w:r>
        <w:rPr>
          <w:rtl w:val="0"/>
        </w:rPr>
        <w:t> </w:t>
      </w:r>
      <w:r>
        <w:rPr>
          <w:rtl w:val="0"/>
        </w:rPr>
        <w:t xml:space="preserve">Odd-numbered addresses: Outdoor water use is allowed on Tuesdays, Thursdays and Sundays. </w:t>
      </w:r>
    </w:p>
    <w:p>
      <w:pPr>
        <w:pStyle w:val="list1"/>
      </w:pPr>
      <w:r>
        <w:rPr>
          <w:rtl w:val="0"/>
        </w:rPr>
        <w:t xml:space="preserve">(2) </w:t>
      </w:r>
      <w:r>
        <w:rPr>
          <w:rtl w:val="0"/>
        </w:rPr>
        <w:t> </w:t>
      </w:r>
      <w:r>
        <w:rPr>
          <w:rtl w:val="0"/>
        </w:rPr>
        <w:t xml:space="preserve">Even-numbered addresses: Outdoor water use is allowed on Mondays, Wednesdays and Saturdays. </w:t>
      </w:r>
    </w:p>
    <w:p>
      <w:pPr>
        <w:pStyle w:val="list1"/>
      </w:pPr>
      <w:r>
        <w:rPr>
          <w:rtl w:val="0"/>
        </w:rPr>
        <w:t xml:space="preserve">(3) </w:t>
      </w:r>
      <w:r>
        <w:rPr>
          <w:rtl w:val="0"/>
        </w:rPr>
        <w:t> </w:t>
      </w:r>
      <w:r>
        <w:rPr>
          <w:rtl w:val="0"/>
        </w:rPr>
        <w:t xml:space="preserve">Drip irrigation and hand watering is allowed on any day and at anytime.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IV) </w:t>
      </w:r>
    </w:p>
    <w:p>
      <w:pPr>
        <w:pStyle w:val="Normal.0"/>
        <w:rPr>
          <w:rStyle w:val="ital"/>
          <w:sz w:val="24"/>
          <w:szCs w:val="24"/>
        </w:rPr>
      </w:pPr>
      <w:r>
        <w:rPr>
          <w:rtl w:val="0"/>
        </w:rPr>
        <w:t xml:space="preserve">Sec. 26-85. - Water conservation schedule during declared drought response levels. </w:t>
      </w:r>
    </w:p>
    <w:p>
      <w:pPr>
        <w:pStyle w:val="list0"/>
      </w:pPr>
      <w:r>
        <w:rPr>
          <w:rtl w:val="0"/>
        </w:rPr>
        <w:t xml:space="preserve">(a) </w:t>
      </w:r>
      <w:r>
        <w:rPr>
          <w:rtl w:val="0"/>
        </w:rPr>
        <w:t> </w:t>
      </w:r>
      <w:r>
        <w:rPr>
          <w:rtl w:val="0"/>
        </w:rPr>
        <w:t xml:space="preserve">When the Environmental Protection Division makes drought declarations as authorized by state law and the rules and regulations of the EPD, or the Upper Oconee Basin Water Authority or the Oconee County Board of Commissioners, acting through its chairman, make a drought declaration based on water usage and availability, water conservation measures, other than activities deemed exempt, shall occur during scheduled hours on scheduled days. Notice of any such drought declaration shall be published in the county legal organ and posted at the Oconee County Utility Department and the Oconee County Courthouse. </w:t>
      </w:r>
    </w:p>
    <w:p>
      <w:pPr>
        <w:pStyle w:val="list0"/>
      </w:pPr>
      <w:r>
        <w:rPr>
          <w:rtl w:val="0"/>
        </w:rPr>
        <w:t xml:space="preserve">(b) </w:t>
      </w:r>
      <w:r>
        <w:rPr>
          <w:rtl w:val="0"/>
        </w:rPr>
        <w:t> </w:t>
      </w:r>
      <w:r>
        <w:rPr>
          <w:rtl w:val="0"/>
        </w:rPr>
        <w:t xml:space="preserve">Water use percent reductions, adopted by the Oconee County Board of Commissioners, shall be implemented corresponding to drought response levels: </w:t>
      </w:r>
    </w:p>
    <w:p>
      <w:pPr>
        <w:pStyle w:val="list1"/>
      </w:pPr>
      <w:r>
        <w:rPr>
          <w:rtl w:val="0"/>
        </w:rPr>
        <w:t xml:space="preserve">(1) </w:t>
      </w:r>
      <w:r>
        <w:rPr>
          <w:rtl w:val="0"/>
        </w:rPr>
        <w:t> </w:t>
      </w:r>
      <w:r>
        <w:rPr>
          <w:rtl w:val="0"/>
        </w:rPr>
        <w:t xml:space="preserve">Level one shall target a five percent reduction. </w:t>
      </w:r>
    </w:p>
    <w:p>
      <w:pPr>
        <w:pStyle w:val="list1"/>
      </w:pPr>
      <w:r>
        <w:rPr>
          <w:rtl w:val="0"/>
        </w:rPr>
        <w:t xml:space="preserve">(2) </w:t>
      </w:r>
      <w:r>
        <w:rPr>
          <w:rtl w:val="0"/>
        </w:rPr>
        <w:t> </w:t>
      </w:r>
      <w:r>
        <w:rPr>
          <w:rtl w:val="0"/>
        </w:rPr>
        <w:t xml:space="preserve">Level two shall target at ten percent reduction. </w:t>
      </w:r>
    </w:p>
    <w:p>
      <w:pPr>
        <w:pStyle w:val="list1"/>
      </w:pPr>
      <w:r>
        <w:rPr>
          <w:rtl w:val="0"/>
        </w:rPr>
        <w:t xml:space="preserve">(3) </w:t>
      </w:r>
      <w:r>
        <w:rPr>
          <w:rtl w:val="0"/>
        </w:rPr>
        <w:t> </w:t>
      </w:r>
      <w:r>
        <w:rPr>
          <w:rtl w:val="0"/>
        </w:rPr>
        <w:t xml:space="preserve">Level three shall target a 15 percent reduction. </w:t>
      </w:r>
    </w:p>
    <w:p>
      <w:pPr>
        <w:pStyle w:val="list1"/>
      </w:pPr>
      <w:r>
        <w:rPr>
          <w:rtl w:val="0"/>
        </w:rPr>
        <w:t xml:space="preserve">(4) </w:t>
      </w:r>
      <w:r>
        <w:rPr>
          <w:rtl w:val="0"/>
        </w:rPr>
        <w:t> </w:t>
      </w:r>
      <w:r>
        <w:rPr>
          <w:rtl w:val="0"/>
        </w:rPr>
        <w:t xml:space="preserve">Level four shall target a 20 percent reduction. </w:t>
      </w:r>
    </w:p>
    <w:p>
      <w:pPr>
        <w:pStyle w:val="list0"/>
      </w:pPr>
      <w:r>
        <w:rPr>
          <w:rtl w:val="0"/>
        </w:rPr>
        <w:t xml:space="preserve">(c) </w:t>
      </w:r>
      <w:r>
        <w:rPr>
          <w:rtl w:val="0"/>
        </w:rPr>
        <w:t> </w:t>
      </w:r>
      <w:r>
        <w:rPr>
          <w:rtl w:val="0"/>
        </w:rPr>
        <w:t xml:space="preserve">Declared drought response level one: Outdoor water use may occur on scheduled days within the hours of 12:00 midnight to 10:00 a.m. </w:t>
      </w:r>
    </w:p>
    <w:p>
      <w:pPr>
        <w:pStyle w:val="list1"/>
      </w:pPr>
      <w:r>
        <w:rPr>
          <w:rtl w:val="0"/>
        </w:rPr>
        <w:t xml:space="preserve">(1) </w:t>
      </w:r>
      <w:r>
        <w:rPr>
          <w:rtl w:val="0"/>
        </w:rPr>
        <w:t> </w:t>
      </w:r>
      <w:r>
        <w:rPr>
          <w:rtl w:val="0"/>
        </w:rPr>
        <w:t xml:space="preserve">Scheduled days for odd-numbered addresses are Tuesdays, Thursdays and Sundays. </w:t>
      </w:r>
    </w:p>
    <w:p>
      <w:pPr>
        <w:pStyle w:val="list1"/>
      </w:pPr>
      <w:r>
        <w:rPr>
          <w:rtl w:val="0"/>
        </w:rPr>
        <w:t xml:space="preserve">(2) </w:t>
      </w:r>
      <w:r>
        <w:rPr>
          <w:rtl w:val="0"/>
        </w:rPr>
        <w:t> </w:t>
      </w:r>
      <w:r>
        <w:rPr>
          <w:rtl w:val="0"/>
        </w:rPr>
        <w:t xml:space="preserve">Scheduled days for even-numbered addresses are Mondays, Wednesdays and Saturdays. </w:t>
      </w:r>
    </w:p>
    <w:p>
      <w:pPr>
        <w:pStyle w:val="list1"/>
      </w:pPr>
      <w:r>
        <w:rPr>
          <w:rtl w:val="0"/>
        </w:rPr>
        <w:t xml:space="preserve">(3) </w:t>
      </w:r>
      <w:r>
        <w:rPr>
          <w:rtl w:val="0"/>
        </w:rPr>
        <w:t> </w:t>
      </w:r>
      <w:r>
        <w:rPr>
          <w:rtl w:val="0"/>
        </w:rPr>
        <w:t xml:space="preserve">Use of hydrants for any purpose other than firefighting, public health, safety or flushing is prohibited. </w:t>
      </w:r>
    </w:p>
    <w:p>
      <w:pPr>
        <w:pStyle w:val="list1"/>
      </w:pPr>
      <w:r>
        <w:rPr>
          <w:rtl w:val="0"/>
        </w:rPr>
        <w:t xml:space="preserve">(4) </w:t>
      </w:r>
      <w:r>
        <w:rPr>
          <w:rtl w:val="0"/>
        </w:rPr>
        <w:t> </w:t>
      </w:r>
      <w:r>
        <w:rPr>
          <w:rtl w:val="0"/>
        </w:rPr>
        <w:t xml:space="preserve">No outdoor water use shall be allowed on Fridays. </w:t>
      </w:r>
    </w:p>
    <w:p>
      <w:pPr>
        <w:pStyle w:val="list1"/>
      </w:pPr>
      <w:r>
        <w:rPr>
          <w:rtl w:val="0"/>
        </w:rPr>
        <w:t xml:space="preserve">(5) </w:t>
      </w:r>
      <w:r>
        <w:rPr>
          <w:rtl w:val="0"/>
        </w:rPr>
        <w:t> </w:t>
      </w:r>
      <w:r>
        <w:rPr>
          <w:rtl w:val="0"/>
        </w:rPr>
        <w:t xml:space="preserve">Drip irrigation and hand watering is allowed from 12:00 midnight to 10:00 a.m. and 4:00 p.m. to 12:00 midnight on scheduled days. </w:t>
      </w:r>
    </w:p>
    <w:p>
      <w:pPr>
        <w:pStyle w:val="list0"/>
      </w:pPr>
      <w:r>
        <w:rPr>
          <w:rtl w:val="0"/>
        </w:rPr>
        <w:t xml:space="preserve">(d) </w:t>
      </w:r>
      <w:r>
        <w:rPr>
          <w:rtl w:val="0"/>
        </w:rPr>
        <w:t> </w:t>
      </w:r>
      <w:r>
        <w:rPr>
          <w:rtl w:val="0"/>
        </w:rPr>
        <w:t xml:space="preserve">Declared drought response level two: Outdoor water use may occur on scheduled days within the hours of 12:00 midnight to 10:00 a.m. </w:t>
      </w:r>
    </w:p>
    <w:p>
      <w:pPr>
        <w:pStyle w:val="list1"/>
      </w:pPr>
      <w:r>
        <w:rPr>
          <w:rtl w:val="0"/>
        </w:rPr>
        <w:t xml:space="preserve">(1) </w:t>
      </w:r>
      <w:r>
        <w:rPr>
          <w:rtl w:val="0"/>
        </w:rPr>
        <w:t> </w:t>
      </w:r>
      <w:r>
        <w:rPr>
          <w:rtl w:val="0"/>
        </w:rPr>
        <w:t xml:space="preserve">Scheduled days for odd-numbered addresses are Thursdays and Sundays. </w:t>
      </w:r>
    </w:p>
    <w:p>
      <w:pPr>
        <w:pStyle w:val="list1"/>
      </w:pPr>
      <w:r>
        <w:rPr>
          <w:rtl w:val="0"/>
        </w:rPr>
        <w:t xml:space="preserve">(2) </w:t>
      </w:r>
      <w:r>
        <w:rPr>
          <w:rtl w:val="0"/>
        </w:rPr>
        <w:t> </w:t>
      </w:r>
      <w:r>
        <w:rPr>
          <w:rtl w:val="0"/>
        </w:rPr>
        <w:t xml:space="preserve">Scheduled days for even-numbered addresses and golf course fairways are Wednesdays and Saturdays. </w:t>
      </w:r>
    </w:p>
    <w:p>
      <w:pPr>
        <w:pStyle w:val="list1"/>
      </w:pPr>
      <w:r>
        <w:rPr>
          <w:rtl w:val="0"/>
        </w:rPr>
        <w:t xml:space="preserve">(3) </w:t>
      </w:r>
      <w:r>
        <w:rPr>
          <w:rtl w:val="0"/>
        </w:rPr>
        <w:t> </w:t>
      </w:r>
      <w:r>
        <w:rPr>
          <w:rtl w:val="0"/>
        </w:rPr>
        <w:t xml:space="preserve">No outdoor water use shall be allowed on Mondays, Tuesdays and Fridays, with the exception of drip or hand irrigation that is allowed the additional day of Tuesdays for odd numbered addresses and Mondays for even numbered addresses. </w:t>
      </w:r>
    </w:p>
    <w:p>
      <w:pPr>
        <w:pStyle w:val="list1"/>
      </w:pPr>
      <w:r>
        <w:rPr>
          <w:rtl w:val="0"/>
        </w:rPr>
        <w:t xml:space="preserve">(4) </w:t>
      </w:r>
      <w:r>
        <w:rPr>
          <w:rtl w:val="0"/>
        </w:rPr>
        <w:t> </w:t>
      </w:r>
      <w:r>
        <w:rPr>
          <w:rtl w:val="0"/>
        </w:rPr>
        <w:t xml:space="preserve">The following uses are prohibited: </w:t>
      </w:r>
    </w:p>
    <w:p>
      <w:pPr>
        <w:pStyle w:val="list2"/>
      </w:pPr>
      <w:r>
        <w:rPr>
          <w:rtl w:val="0"/>
        </w:rPr>
        <w:t xml:space="preserve">a. </w:t>
      </w:r>
      <w:r>
        <w:rPr>
          <w:rtl w:val="0"/>
        </w:rPr>
        <w:t> </w:t>
      </w:r>
      <w:r>
        <w:rPr>
          <w:rtl w:val="0"/>
        </w:rPr>
        <w:t xml:space="preserve">Using hydrants for any purpose other than firefighting, public health, safety or flushing. </w:t>
      </w:r>
    </w:p>
    <w:p>
      <w:pPr>
        <w:pStyle w:val="list2"/>
      </w:pPr>
      <w:r>
        <w:rPr>
          <w:rtl w:val="0"/>
        </w:rPr>
        <w:t xml:space="preserve">b. </w:t>
      </w:r>
      <w:r>
        <w:rPr>
          <w:rtl w:val="0"/>
        </w:rPr>
        <w:t> </w:t>
      </w:r>
      <w:r>
        <w:rPr>
          <w:rtl w:val="0"/>
        </w:rPr>
        <w:t xml:space="preserve">Washing hard surfaces, such as streets, gutters, sidewalks, houses and driveways except when necessary for public health and safety. </w:t>
      </w:r>
    </w:p>
    <w:p>
      <w:pPr>
        <w:pStyle w:val="list0"/>
      </w:pPr>
      <w:r>
        <w:rPr>
          <w:rtl w:val="0"/>
        </w:rPr>
        <w:t xml:space="preserve">(e) </w:t>
      </w:r>
      <w:r>
        <w:rPr>
          <w:rtl w:val="0"/>
        </w:rPr>
        <w:t> </w:t>
      </w:r>
      <w:r>
        <w:rPr>
          <w:rtl w:val="0"/>
        </w:rPr>
        <w:t xml:space="preserve">Declared drought response level three: Outdoor water use may occur on the scheduled day within the hours of 12:00 midnight to 8:00 a.m. The scheduled day for odd-numbered addresses is Sunday. </w:t>
      </w:r>
    </w:p>
    <w:p>
      <w:pPr>
        <w:pStyle w:val="list1"/>
      </w:pPr>
      <w:r>
        <w:rPr>
          <w:rtl w:val="0"/>
        </w:rPr>
        <w:t xml:space="preserve">(1) </w:t>
      </w:r>
      <w:r>
        <w:rPr>
          <w:rtl w:val="0"/>
        </w:rPr>
        <w:t> </w:t>
      </w:r>
      <w:r>
        <w:rPr>
          <w:rtl w:val="0"/>
        </w:rPr>
        <w:t xml:space="preserve">The scheduled day for even-numbered addresses and golf course fairways is Saturday. </w:t>
      </w:r>
    </w:p>
    <w:p>
      <w:pPr>
        <w:pStyle w:val="list1"/>
      </w:pPr>
      <w:r>
        <w:rPr>
          <w:rtl w:val="0"/>
        </w:rPr>
        <w:t xml:space="preserve">(2) </w:t>
      </w:r>
      <w:r>
        <w:rPr>
          <w:rtl w:val="0"/>
        </w:rPr>
        <w:t> </w:t>
      </w:r>
      <w:r>
        <w:rPr>
          <w:rtl w:val="0"/>
        </w:rPr>
        <w:t xml:space="preserve">No outdoor water use shall be allowed on any day except Saturday and Sunday. </w:t>
      </w:r>
    </w:p>
    <w:p>
      <w:pPr>
        <w:pStyle w:val="list1"/>
      </w:pPr>
      <w:r>
        <w:rPr>
          <w:rtl w:val="0"/>
        </w:rPr>
        <w:t xml:space="preserve">(3) </w:t>
      </w:r>
      <w:r>
        <w:rPr>
          <w:rtl w:val="0"/>
        </w:rPr>
        <w:t> </w:t>
      </w:r>
      <w:r>
        <w:rPr>
          <w:rtl w:val="0"/>
        </w:rPr>
        <w:t xml:space="preserve">The following uses are prohibited: </w:t>
      </w:r>
    </w:p>
    <w:p>
      <w:pPr>
        <w:pStyle w:val="list2"/>
      </w:pPr>
      <w:r>
        <w:rPr>
          <w:rtl w:val="0"/>
        </w:rPr>
        <w:t xml:space="preserve">a. </w:t>
      </w:r>
      <w:r>
        <w:rPr>
          <w:rtl w:val="0"/>
        </w:rPr>
        <w:t> </w:t>
      </w:r>
      <w:r>
        <w:rPr>
          <w:rtl w:val="0"/>
        </w:rPr>
        <w:t xml:space="preserve">Using hydrants for any purpose other than firefighting, public health, safety or flushing. </w:t>
      </w:r>
    </w:p>
    <w:p>
      <w:pPr>
        <w:pStyle w:val="list2"/>
      </w:pPr>
      <w:r>
        <w:rPr>
          <w:rtl w:val="0"/>
        </w:rPr>
        <w:t xml:space="preserve">b. </w:t>
      </w:r>
      <w:r>
        <w:rPr>
          <w:rtl w:val="0"/>
        </w:rPr>
        <w:t> </w:t>
      </w:r>
      <w:r>
        <w:rPr>
          <w:rtl w:val="0"/>
        </w:rPr>
        <w:t xml:space="preserve">Washing hard surfaces, such as streets, gutters, sidewalks, houses, driveways, except when necessary for public health and safety. </w:t>
      </w:r>
    </w:p>
    <w:p>
      <w:pPr>
        <w:pStyle w:val="list2"/>
      </w:pPr>
      <w:r>
        <w:rPr>
          <w:rtl w:val="0"/>
        </w:rPr>
        <w:t xml:space="preserve">c. </w:t>
      </w:r>
      <w:r>
        <w:rPr>
          <w:rtl w:val="0"/>
        </w:rPr>
        <w:t> </w:t>
      </w:r>
      <w:r>
        <w:rPr>
          <w:rtl w:val="0"/>
        </w:rPr>
        <w:t xml:space="preserve">Filling installed swimming pools except when necessary for health care or structural integrity. </w:t>
      </w:r>
    </w:p>
    <w:p>
      <w:pPr>
        <w:pStyle w:val="list2"/>
      </w:pPr>
      <w:r>
        <w:rPr>
          <w:rtl w:val="0"/>
        </w:rPr>
        <w:t xml:space="preserve">d. </w:t>
      </w:r>
      <w:r>
        <w:rPr>
          <w:rtl w:val="0"/>
        </w:rPr>
        <w:t> </w:t>
      </w:r>
      <w:r>
        <w:rPr>
          <w:rtl w:val="0"/>
        </w:rPr>
        <w:t xml:space="preserve">Washing vehicles, such as cars, boats, trailers, motorbikes, airplanes, golf carts. </w:t>
      </w:r>
    </w:p>
    <w:p>
      <w:pPr>
        <w:pStyle w:val="list2"/>
      </w:pPr>
      <w:r>
        <w:rPr>
          <w:rtl w:val="0"/>
        </w:rPr>
        <w:t xml:space="preserve">e. </w:t>
      </w:r>
      <w:r>
        <w:rPr>
          <w:rtl w:val="0"/>
        </w:rPr>
        <w:t> </w:t>
      </w:r>
      <w:r>
        <w:rPr>
          <w:rtl w:val="0"/>
        </w:rPr>
        <w:t xml:space="preserve">Washing buildings or structures except for immediate fire protection. </w:t>
      </w:r>
    </w:p>
    <w:p>
      <w:pPr>
        <w:pStyle w:val="list2"/>
      </w:pPr>
      <w:r>
        <w:rPr>
          <w:rtl w:val="0"/>
        </w:rPr>
        <w:t xml:space="preserve">f. </w:t>
      </w:r>
      <w:r>
        <w:rPr>
          <w:rtl w:val="0"/>
        </w:rPr>
        <w:t> </w:t>
      </w:r>
      <w:r>
        <w:rPr>
          <w:rtl w:val="0"/>
        </w:rPr>
        <w:t xml:space="preserve">Non-commercial fund-raisers, such as car washes. </w:t>
      </w:r>
    </w:p>
    <w:p>
      <w:pPr>
        <w:pStyle w:val="list2"/>
      </w:pPr>
      <w:r>
        <w:rPr>
          <w:rtl w:val="0"/>
        </w:rPr>
        <w:t xml:space="preserve">g. </w:t>
      </w:r>
      <w:r>
        <w:rPr>
          <w:rtl w:val="0"/>
        </w:rPr>
        <w:t> </w:t>
      </w:r>
      <w:r>
        <w:rPr>
          <w:rtl w:val="0"/>
        </w:rPr>
        <w:t xml:space="preserve">Using water for ornamental purposes, such as fountains, reflecting pools, and waterfalls except when necessary to support aquatic life. </w:t>
      </w:r>
    </w:p>
    <w:p>
      <w:pPr>
        <w:pStyle w:val="list1"/>
      </w:pPr>
      <w:r>
        <w:rPr>
          <w:rtl w:val="0"/>
        </w:rPr>
        <w:t xml:space="preserve">(4) </w:t>
      </w:r>
      <w:r>
        <w:rPr>
          <w:rtl w:val="0"/>
        </w:rPr>
        <w:t> </w:t>
      </w:r>
      <w:r>
        <w:rPr>
          <w:rtl w:val="0"/>
        </w:rPr>
        <w:t xml:space="preserve">Drip irrigation and hand watering is allowed within the hours of 12:00 midnight and 10:00 a.m. on scheduled days. </w:t>
      </w:r>
    </w:p>
    <w:p>
      <w:pPr>
        <w:pStyle w:val="list0"/>
      </w:pPr>
      <w:r>
        <w:rPr>
          <w:rtl w:val="0"/>
        </w:rPr>
        <w:t xml:space="preserve">(f) </w:t>
      </w:r>
      <w:r>
        <w:rPr>
          <w:rtl w:val="0"/>
        </w:rPr>
        <w:t> </w:t>
      </w:r>
      <w:r>
        <w:rPr>
          <w:rtl w:val="0"/>
        </w:rPr>
        <w:t xml:space="preserve">Declared drought response level four: No outdoor water use is allowed, other than for activities exempted in section 26-86 of this article, or as the Environmental Protection Division may allow.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V) </w:t>
      </w:r>
    </w:p>
    <w:p>
      <w:pPr>
        <w:pStyle w:val="Normal.0"/>
        <w:rPr>
          <w:rStyle w:val="ital"/>
          <w:sz w:val="24"/>
          <w:szCs w:val="24"/>
        </w:rPr>
      </w:pPr>
      <w:r>
        <w:rPr>
          <w:rtl w:val="0"/>
        </w:rPr>
        <w:t xml:space="preserve">Sec. 26-86. - Exemptions. </w:t>
      </w:r>
    </w:p>
    <w:p>
      <w:pPr>
        <w:pStyle w:val="list0"/>
      </w:pPr>
      <w:r>
        <w:rPr>
          <w:rtl w:val="0"/>
        </w:rPr>
        <w:t xml:space="preserve">(a) </w:t>
      </w:r>
      <w:r>
        <w:rPr>
          <w:rtl w:val="0"/>
        </w:rPr>
        <w:t> </w:t>
      </w:r>
      <w:r>
        <w:rPr>
          <w:rtl w:val="0"/>
        </w:rPr>
        <w:t xml:space="preserve">This article shall not apply to the following water uses: </w:t>
      </w:r>
    </w:p>
    <w:p>
      <w:pPr>
        <w:pStyle w:val="list1"/>
      </w:pPr>
      <w:r>
        <w:rPr>
          <w:rtl w:val="0"/>
        </w:rPr>
        <w:t xml:space="preserve">(1) </w:t>
      </w:r>
      <w:r>
        <w:rPr>
          <w:rtl w:val="0"/>
        </w:rPr>
        <w:t> </w:t>
      </w:r>
      <w:r>
        <w:rPr>
          <w:rtl w:val="0"/>
        </w:rPr>
        <w:t xml:space="preserve">Capture and re-use of cooling system condensate and collected rainwater. </w:t>
      </w:r>
    </w:p>
    <w:p>
      <w:pPr>
        <w:pStyle w:val="list1"/>
      </w:pPr>
      <w:r>
        <w:rPr>
          <w:rtl w:val="0"/>
        </w:rPr>
        <w:t xml:space="preserve">(2) </w:t>
      </w:r>
      <w:r>
        <w:rPr>
          <w:rtl w:val="0"/>
        </w:rPr>
        <w:t> </w:t>
      </w:r>
      <w:r>
        <w:rPr>
          <w:rtl w:val="0"/>
        </w:rPr>
        <w:t xml:space="preserve">Re-use of gray water in compliance with applicable local ordinances. </w:t>
      </w:r>
    </w:p>
    <w:p>
      <w:pPr>
        <w:pStyle w:val="list0"/>
      </w:pPr>
      <w:r>
        <w:rPr>
          <w:rtl w:val="0"/>
        </w:rPr>
        <w:t xml:space="preserve">(b) </w:t>
      </w:r>
      <w:r>
        <w:rPr>
          <w:rtl w:val="0"/>
        </w:rPr>
        <w:t> </w:t>
      </w:r>
      <w:r>
        <w:rPr>
          <w:rtl w:val="0"/>
        </w:rPr>
        <w:t xml:space="preserve">The following established landscape water uses are exempt from the outdoor water use schedules of this article: </w:t>
      </w:r>
    </w:p>
    <w:p>
      <w:pPr>
        <w:pStyle w:val="list1"/>
      </w:pPr>
      <w:r>
        <w:rPr>
          <w:rtl w:val="0"/>
        </w:rPr>
        <w:t xml:space="preserve">(1) </w:t>
      </w:r>
      <w:r>
        <w:rPr>
          <w:rtl w:val="0"/>
        </w:rPr>
        <w:t> </w:t>
      </w:r>
      <w:r>
        <w:rPr>
          <w:rtl w:val="0"/>
        </w:rPr>
        <w:t xml:space="preserve">Use of reclaimed wastewater by a designated user from a system permitted by the EPD to provide reclaimed wastewater. </w:t>
      </w:r>
    </w:p>
    <w:p>
      <w:pPr>
        <w:pStyle w:val="list1"/>
      </w:pPr>
      <w:r>
        <w:rPr>
          <w:rtl w:val="0"/>
        </w:rPr>
        <w:t xml:space="preserve">(2) </w:t>
      </w:r>
      <w:r>
        <w:rPr>
          <w:rtl w:val="0"/>
        </w:rPr>
        <w:t> </w:t>
      </w:r>
      <w:r>
        <w:rPr>
          <w:rtl w:val="0"/>
        </w:rPr>
        <w:t xml:space="preserve">Irrigation of personal food gardens if done by hand watering or drip irrigation. </w:t>
      </w:r>
    </w:p>
    <w:p>
      <w:pPr>
        <w:pStyle w:val="list0"/>
      </w:pPr>
      <w:r>
        <w:rPr>
          <w:rtl w:val="0"/>
        </w:rPr>
        <w:t xml:space="preserve">(c) </w:t>
      </w:r>
      <w:r>
        <w:rPr>
          <w:rtl w:val="0"/>
        </w:rPr>
        <w:t> </w:t>
      </w:r>
      <w:r>
        <w:rPr>
          <w:rtl w:val="0"/>
        </w:rPr>
        <w:t xml:space="preserve">Newly (in place less than 30 days) installed landscapes are subject to the following: </w:t>
      </w:r>
    </w:p>
    <w:p>
      <w:pPr>
        <w:pStyle w:val="list1"/>
      </w:pPr>
      <w:r>
        <w:rPr>
          <w:rtl w:val="0"/>
        </w:rPr>
        <w:t xml:space="preserve">(1) </w:t>
      </w:r>
      <w:r>
        <w:rPr>
          <w:rtl w:val="0"/>
        </w:rPr>
        <w:t> </w:t>
      </w:r>
      <w:r>
        <w:rPr>
          <w:rtl w:val="0"/>
        </w:rPr>
        <w:t xml:space="preserve">Upon application to the Oconee County Utility Department and issuance of a permit, irrigation of newly installed landscapes is allowed any day of the week, but only during allowed hours for the drought response level in effect, for a period of 30 days following installation. No watering is allowed during drought response level four. </w:t>
      </w:r>
    </w:p>
    <w:p>
      <w:pPr>
        <w:pStyle w:val="list1"/>
      </w:pPr>
      <w:r>
        <w:rPr>
          <w:rtl w:val="0"/>
        </w:rPr>
        <w:t xml:space="preserve">(2) </w:t>
      </w:r>
      <w:r>
        <w:rPr>
          <w:rtl w:val="0"/>
        </w:rPr>
        <w:t> </w:t>
      </w:r>
      <w:r>
        <w:rPr>
          <w:rtl w:val="0"/>
        </w:rPr>
        <w:t xml:space="preserve">For new landscapes installed by certified or licensed professionals, commercial exemptions apply. </w:t>
      </w:r>
    </w:p>
    <w:p>
      <w:pPr>
        <w:pStyle w:val="list0"/>
      </w:pPr>
      <w:r>
        <w:rPr>
          <w:rtl w:val="0"/>
        </w:rPr>
        <w:t xml:space="preserve">(d) </w:t>
      </w:r>
      <w:r>
        <w:rPr>
          <w:rtl w:val="0"/>
        </w:rPr>
        <w:t> </w:t>
      </w:r>
      <w:r>
        <w:rPr>
          <w:rtl w:val="0"/>
        </w:rPr>
        <w:t xml:space="preserve">The following golf course outdoor water uses are exempt from the outdoor water use schedules of this article. </w:t>
      </w:r>
    </w:p>
    <w:p>
      <w:pPr>
        <w:pStyle w:val="list1"/>
      </w:pPr>
      <w:r>
        <w:rPr>
          <w:rtl w:val="0"/>
        </w:rPr>
        <w:t xml:space="preserve">(1) </w:t>
      </w:r>
      <w:r>
        <w:rPr>
          <w:rtl w:val="0"/>
        </w:rPr>
        <w:t> </w:t>
      </w:r>
      <w:r>
        <w:rPr>
          <w:rtl w:val="0"/>
        </w:rPr>
        <w:t xml:space="preserve">Use of reclaimed wastewater by a designated user from a system permitted by EPD to provide reclaimed wastewater. </w:t>
      </w:r>
    </w:p>
    <w:p>
      <w:pPr>
        <w:pStyle w:val="list1"/>
      </w:pPr>
      <w:r>
        <w:rPr>
          <w:rtl w:val="0"/>
        </w:rPr>
        <w:t xml:space="preserve">(2) </w:t>
      </w:r>
      <w:r>
        <w:rPr>
          <w:rtl w:val="0"/>
        </w:rPr>
        <w:t> </w:t>
      </w:r>
      <w:r>
        <w:rPr>
          <w:rtl w:val="0"/>
        </w:rPr>
        <w:t xml:space="preserve">Irrigation of fairways during times of non-drought and declared drought response level one. </w:t>
      </w:r>
    </w:p>
    <w:p>
      <w:pPr>
        <w:pStyle w:val="list1"/>
      </w:pPr>
      <w:r>
        <w:rPr>
          <w:rtl w:val="0"/>
        </w:rPr>
        <w:t xml:space="preserve">(3) </w:t>
      </w:r>
      <w:r>
        <w:rPr>
          <w:rtl w:val="0"/>
        </w:rPr>
        <w:t> </w:t>
      </w:r>
      <w:r>
        <w:rPr>
          <w:rtl w:val="0"/>
        </w:rPr>
        <w:t xml:space="preserve">Irrigation of trees during times of non-drought and declared drought response levels one, two and three. </w:t>
      </w:r>
    </w:p>
    <w:p>
      <w:pPr>
        <w:pStyle w:val="list1"/>
      </w:pPr>
      <w:r>
        <w:rPr>
          <w:rtl w:val="0"/>
        </w:rPr>
        <w:t xml:space="preserve">(4) </w:t>
      </w:r>
      <w:r>
        <w:rPr>
          <w:rtl w:val="0"/>
        </w:rPr>
        <w:t> </w:t>
      </w:r>
      <w:r>
        <w:rPr>
          <w:rtl w:val="0"/>
        </w:rPr>
        <w:t xml:space="preserve">Irrigation of greens. </w:t>
      </w:r>
    </w:p>
    <w:p>
      <w:pPr>
        <w:pStyle w:val="list0"/>
      </w:pPr>
      <w:r>
        <w:rPr>
          <w:rtl w:val="0"/>
        </w:rPr>
        <w:t xml:space="preserve">(e) </w:t>
      </w:r>
      <w:r>
        <w:rPr>
          <w:rtl w:val="0"/>
        </w:rPr>
        <w:t> </w:t>
      </w:r>
      <w:r>
        <w:rPr>
          <w:rtl w:val="0"/>
        </w:rPr>
        <w:t xml:space="preserve">The following commercial outdoor water uses are exempt from the outdoor water use schedules of this article. </w:t>
      </w:r>
    </w:p>
    <w:p>
      <w:pPr>
        <w:pStyle w:val="list1"/>
      </w:pPr>
      <w:r>
        <w:rPr>
          <w:rtl w:val="0"/>
        </w:rPr>
        <w:t xml:space="preserve">(1) </w:t>
      </w:r>
      <w:r>
        <w:rPr>
          <w:rtl w:val="0"/>
        </w:rPr>
        <w:t> </w:t>
      </w:r>
      <w:r>
        <w:rPr>
          <w:rtl w:val="0"/>
        </w:rPr>
        <w:t xml:space="preserve">Professionally certified or licensed landscapers, golf course contractors, and sports turf landscapers: during installation and 30 days following installation only. Professional landscapers must be certified or licensed for commercial exemptions to apply. </w:t>
      </w:r>
    </w:p>
    <w:p>
      <w:pPr>
        <w:pStyle w:val="list1"/>
      </w:pPr>
      <w:r>
        <w:rPr>
          <w:rtl w:val="0"/>
        </w:rPr>
        <w:t xml:space="preserve">(2) </w:t>
      </w:r>
      <w:r>
        <w:rPr>
          <w:rtl w:val="0"/>
        </w:rPr>
        <w:t> </w:t>
      </w:r>
      <w:r>
        <w:rPr>
          <w:rtl w:val="0"/>
        </w:rPr>
        <w:t xml:space="preserve">Irrigation contractors: during installation and as needed for proper maintenance and adjustments only. </w:t>
      </w:r>
    </w:p>
    <w:p>
      <w:pPr>
        <w:pStyle w:val="list1"/>
      </w:pPr>
      <w:r>
        <w:rPr>
          <w:rtl w:val="0"/>
        </w:rPr>
        <w:t xml:space="preserve">(3) </w:t>
      </w:r>
      <w:r>
        <w:rPr>
          <w:rtl w:val="0"/>
        </w:rPr>
        <w:t> </w:t>
      </w:r>
      <w:r>
        <w:rPr>
          <w:rtl w:val="0"/>
        </w:rPr>
        <w:t xml:space="preserve">Sod producers. </w:t>
      </w:r>
    </w:p>
    <w:p>
      <w:pPr>
        <w:pStyle w:val="list1"/>
      </w:pPr>
      <w:r>
        <w:rPr>
          <w:rtl w:val="0"/>
        </w:rPr>
        <w:t xml:space="preserve">(4) </w:t>
      </w:r>
      <w:r>
        <w:rPr>
          <w:rtl w:val="0"/>
        </w:rPr>
        <w:t> </w:t>
      </w:r>
      <w:r>
        <w:rPr>
          <w:rtl w:val="0"/>
        </w:rPr>
        <w:t xml:space="preserve">Ornamental growers. </w:t>
      </w:r>
    </w:p>
    <w:p>
      <w:pPr>
        <w:pStyle w:val="list1"/>
      </w:pPr>
      <w:r>
        <w:rPr>
          <w:rtl w:val="0"/>
        </w:rPr>
        <w:t xml:space="preserve">(5) </w:t>
      </w:r>
      <w:r>
        <w:rPr>
          <w:rtl w:val="0"/>
        </w:rPr>
        <w:t> </w:t>
      </w:r>
      <w:r>
        <w:rPr>
          <w:rtl w:val="0"/>
        </w:rPr>
        <w:t xml:space="preserve">Fruit and vegetable growers. </w:t>
      </w:r>
    </w:p>
    <w:p>
      <w:pPr>
        <w:pStyle w:val="list1"/>
      </w:pPr>
      <w:r>
        <w:rPr>
          <w:rtl w:val="0"/>
        </w:rPr>
        <w:t xml:space="preserve">(6) </w:t>
      </w:r>
      <w:r>
        <w:rPr>
          <w:rtl w:val="0"/>
        </w:rPr>
        <w:t> </w:t>
      </w:r>
      <w:r>
        <w:rPr>
          <w:rtl w:val="0"/>
        </w:rPr>
        <w:t xml:space="preserve">Retail garden centers. </w:t>
      </w:r>
    </w:p>
    <w:p>
      <w:pPr>
        <w:pStyle w:val="list1"/>
      </w:pPr>
      <w:r>
        <w:rPr>
          <w:rtl w:val="0"/>
        </w:rPr>
        <w:t xml:space="preserve">(7) </w:t>
      </w:r>
      <w:r>
        <w:rPr>
          <w:rtl w:val="0"/>
        </w:rPr>
        <w:t> </w:t>
      </w:r>
      <w:r>
        <w:rPr>
          <w:rtl w:val="0"/>
        </w:rPr>
        <w:t xml:space="preserve">Hydro-seeding. </w:t>
      </w:r>
    </w:p>
    <w:p>
      <w:pPr>
        <w:pStyle w:val="list1"/>
      </w:pPr>
      <w:r>
        <w:rPr>
          <w:rtl w:val="0"/>
        </w:rPr>
        <w:t xml:space="preserve">(8) </w:t>
      </w:r>
      <w:r>
        <w:rPr>
          <w:rtl w:val="0"/>
        </w:rPr>
        <w:t> </w:t>
      </w:r>
      <w:r>
        <w:rPr>
          <w:rtl w:val="0"/>
        </w:rPr>
        <w:t xml:space="preserve">Power-washing. </w:t>
      </w:r>
    </w:p>
    <w:p>
      <w:pPr>
        <w:pStyle w:val="list1"/>
      </w:pPr>
      <w:r>
        <w:rPr>
          <w:rtl w:val="0"/>
        </w:rPr>
        <w:t xml:space="preserve">(9) </w:t>
      </w:r>
      <w:r>
        <w:rPr>
          <w:rtl w:val="0"/>
        </w:rPr>
        <w:t> </w:t>
      </w:r>
      <w:r>
        <w:rPr>
          <w:rtl w:val="0"/>
        </w:rPr>
        <w:t xml:space="preserve">Construction sites. </w:t>
      </w:r>
    </w:p>
    <w:p>
      <w:pPr>
        <w:pStyle w:val="list1"/>
      </w:pPr>
      <w:r>
        <w:rPr>
          <w:rtl w:val="0"/>
        </w:rPr>
        <w:t xml:space="preserve">(10) </w:t>
      </w:r>
      <w:r>
        <w:rPr>
          <w:rtl w:val="0"/>
        </w:rPr>
        <w:t> </w:t>
      </w:r>
      <w:r>
        <w:rPr>
          <w:rtl w:val="0"/>
        </w:rPr>
        <w:t xml:space="preserve">Producers of food and fiber. </w:t>
      </w:r>
    </w:p>
    <w:p>
      <w:pPr>
        <w:pStyle w:val="list1"/>
      </w:pPr>
      <w:r>
        <w:rPr>
          <w:rtl w:val="0"/>
        </w:rPr>
        <w:t xml:space="preserve">(11) </w:t>
      </w:r>
      <w:r>
        <w:rPr>
          <w:rtl w:val="0"/>
        </w:rPr>
        <w:t> </w:t>
      </w:r>
      <w:r>
        <w:rPr>
          <w:rtl w:val="0"/>
        </w:rPr>
        <w:t xml:space="preserve">Car washes that recycle a demonstrable portion of their water use. </w:t>
      </w:r>
    </w:p>
    <w:p>
      <w:pPr>
        <w:pStyle w:val="list1"/>
      </w:pPr>
      <w:r>
        <w:rPr>
          <w:rtl w:val="0"/>
        </w:rPr>
        <w:t xml:space="preserve">(12) </w:t>
      </w:r>
      <w:r>
        <w:rPr>
          <w:rtl w:val="0"/>
        </w:rPr>
        <w:t> </w:t>
      </w:r>
      <w:r>
        <w:rPr>
          <w:rtl w:val="0"/>
        </w:rPr>
        <w:t xml:space="preserve">Other activities essential to daily business. </w:t>
      </w:r>
    </w:p>
    <w:p>
      <w:pPr>
        <w:pStyle w:val="list1"/>
      </w:pPr>
      <w:r>
        <w:rPr>
          <w:rtl w:val="0"/>
        </w:rPr>
        <w:t xml:space="preserve">(13) </w:t>
      </w:r>
      <w:r>
        <w:rPr>
          <w:rtl w:val="0"/>
        </w:rPr>
        <w:t> </w:t>
      </w:r>
      <w:r>
        <w:rPr>
          <w:rtl w:val="0"/>
        </w:rPr>
        <w:t xml:space="preserve">Watering-in of pesticides and herbicides on turf.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VI) </w:t>
      </w:r>
    </w:p>
    <w:p>
      <w:pPr>
        <w:pStyle w:val="Normal.0"/>
        <w:rPr>
          <w:rStyle w:val="ital"/>
          <w:sz w:val="24"/>
          <w:szCs w:val="24"/>
        </w:rPr>
      </w:pPr>
      <w:r>
        <w:rPr>
          <w:rtl w:val="0"/>
        </w:rPr>
        <w:t xml:space="preserve">Sec. 26-87. - Emergency powers. </w:t>
      </w:r>
    </w:p>
    <w:p>
      <w:pPr>
        <w:pStyle w:val="list0"/>
      </w:pPr>
      <w:r>
        <w:rPr>
          <w:rtl w:val="0"/>
        </w:rPr>
        <w:t xml:space="preserve">(a) </w:t>
      </w:r>
      <w:r>
        <w:rPr>
          <w:rtl w:val="0"/>
        </w:rPr>
        <w:t> </w:t>
      </w:r>
      <w:r>
        <w:rPr>
          <w:rtl w:val="0"/>
        </w:rPr>
        <w:t xml:space="preserve">In the event of a non-drought situation which threatens a water shortage or if a potential shortage exists, to the extent that the water system may not have sufficient supply for domestic service and fire protection, non-essential water usages may be restricted as ordered by the chairman of the board of commissioners. </w:t>
      </w:r>
    </w:p>
    <w:p>
      <w:pPr>
        <w:pStyle w:val="list0"/>
      </w:pPr>
      <w:r>
        <w:rPr>
          <w:rtl w:val="0"/>
        </w:rPr>
        <w:t xml:space="preserve">(b) </w:t>
      </w:r>
      <w:r>
        <w:rPr>
          <w:rtl w:val="0"/>
        </w:rPr>
        <w:t> </w:t>
      </w:r>
      <w:r>
        <w:rPr>
          <w:rtl w:val="0"/>
        </w:rPr>
        <w:t xml:space="preserve">The utility department director, the administrative officer, or the chairman of the board of commissioners, shall have the authority to temporarily suspend service to any water customer of the Oconee County Utility Department in the event that such customer is in violation of any provision of this ordinance for which suspension of service is authorized until such time as the matter is heard by the court, so long as the determination is made that such suspension will further the stated purposes of this ordinance and prevent the unnecessary waste of water.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VII) </w:t>
      </w:r>
    </w:p>
    <w:p>
      <w:pPr>
        <w:pStyle w:val="Normal.0"/>
        <w:rPr>
          <w:rStyle w:val="ital"/>
          <w:sz w:val="24"/>
          <w:szCs w:val="24"/>
        </w:rPr>
      </w:pPr>
      <w:r>
        <w:rPr>
          <w:rtl w:val="0"/>
        </w:rPr>
        <w:t xml:space="preserve">Sec. 26-88. - Enforcement. </w:t>
      </w:r>
    </w:p>
    <w:p>
      <w:pPr>
        <w:pStyle w:val="p0"/>
      </w:pPr>
      <w:r>
        <w:rPr>
          <w:rtl w:val="0"/>
        </w:rPr>
        <w:t xml:space="preserve">The board of commissioners delegates the authority and responsibility to enforce the provisions set forth in this ordinance to the Oconee County Sheriff and Oconee County Utility Department or other county employees designated by resolution to enforce county ordinances.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VIII) </w:t>
      </w:r>
    </w:p>
    <w:p>
      <w:pPr>
        <w:pStyle w:val="Normal.0"/>
        <w:rPr>
          <w:rStyle w:val="ital"/>
          <w:sz w:val="24"/>
          <w:szCs w:val="24"/>
        </w:rPr>
      </w:pPr>
      <w:r>
        <w:rPr>
          <w:rtl w:val="0"/>
        </w:rPr>
        <w:t xml:space="preserve">Sec. 26-89. - Penalties for violation. </w:t>
      </w:r>
    </w:p>
    <w:p>
      <w:pPr>
        <w:pStyle w:val="list0"/>
      </w:pPr>
      <w:r>
        <w:rPr>
          <w:rtl w:val="0"/>
        </w:rPr>
        <w:t xml:space="preserve">(a) </w:t>
      </w:r>
      <w:r>
        <w:rPr>
          <w:rtl w:val="0"/>
        </w:rPr>
        <w:t> </w:t>
      </w:r>
      <w:r>
        <w:rPr>
          <w:rtl w:val="0"/>
        </w:rPr>
        <w:t xml:space="preserve">Any person convicted by a court of competent jurisdiction of violating any provision of this ordinance is guilty of an ordinance violation and may be punished pursuant to this article by a fine pursuant to O.C.G.A. </w:t>
      </w:r>
      <w:r>
        <w:rPr>
          <w:rtl w:val="0"/>
        </w:rPr>
        <w:t xml:space="preserve">§ </w:t>
      </w:r>
      <w:r>
        <w:rPr>
          <w:rtl w:val="0"/>
        </w:rPr>
        <w:t xml:space="preserve">15-10-60, or by termination of water service, or both, subject to the following specific limitations. </w:t>
      </w:r>
    </w:p>
    <w:p>
      <w:pPr>
        <w:pStyle w:val="list0"/>
      </w:pPr>
      <w:r>
        <w:rPr>
          <w:rtl w:val="0"/>
        </w:rPr>
        <w:t xml:space="preserve">(b) </w:t>
      </w:r>
      <w:r>
        <w:rPr>
          <w:rtl w:val="0"/>
        </w:rPr>
        <w:t> </w:t>
      </w:r>
      <w:r>
        <w:rPr>
          <w:rtl w:val="0"/>
        </w:rPr>
        <w:t xml:space="preserve">The penalties for violation of this article are as follows: </w:t>
      </w:r>
    </w:p>
    <w:p>
      <w:pPr>
        <w:pStyle w:val="list1"/>
      </w:pPr>
      <w:r>
        <w:rPr>
          <w:rtl w:val="0"/>
        </w:rPr>
        <w:t xml:space="preserve">(1) </w:t>
      </w:r>
      <w:r>
        <w:rPr>
          <w:rtl w:val="0"/>
        </w:rPr>
        <w:t> </w:t>
      </w:r>
      <w:r>
        <w:rPr>
          <w:rtl w:val="0"/>
        </w:rPr>
        <w:t xml:space="preserve">Declared drought response levels one and two. </w:t>
      </w:r>
    </w:p>
    <w:p>
      <w:pPr>
        <w:pStyle w:val="list2"/>
      </w:pPr>
      <w:r>
        <w:rPr>
          <w:rtl w:val="0"/>
        </w:rPr>
        <w:t xml:space="preserve">a. </w:t>
      </w:r>
      <w:r>
        <w:rPr>
          <w:rtl w:val="0"/>
        </w:rPr>
        <w:t> </w:t>
      </w:r>
      <w:r>
        <w:rPr>
          <w:rStyle w:val="ital"/>
          <w:i w:val="1"/>
          <w:iCs w:val="1"/>
          <w:rtl w:val="0"/>
          <w:lang w:val="en-US"/>
        </w:rPr>
        <w:t>First violation</w:t>
      </w:r>
      <w:r>
        <w:rPr>
          <w:rtl w:val="0"/>
        </w:rPr>
        <w:t xml:space="preserve"> —</w:t>
      </w:r>
      <w:r>
        <w:rPr>
          <w:rtl w:val="0"/>
        </w:rPr>
        <w:t xml:space="preserve">A first violation under declared drought response level one or two may be punished by a written warning. Such warning shall include notification that future violations may include the following penalties: a fine or termination of water services for a period of time as determined by the court. </w:t>
      </w:r>
    </w:p>
    <w:p>
      <w:pPr>
        <w:pStyle w:val="list2"/>
      </w:pPr>
      <w:r>
        <w:rPr>
          <w:rtl w:val="0"/>
        </w:rPr>
        <w:t xml:space="preserve">b. </w:t>
      </w:r>
      <w:r>
        <w:rPr>
          <w:rtl w:val="0"/>
        </w:rPr>
        <w:t> </w:t>
      </w:r>
      <w:r>
        <w:rPr>
          <w:rStyle w:val="ital"/>
          <w:i w:val="1"/>
          <w:iCs w:val="1"/>
          <w:rtl w:val="0"/>
          <w:lang w:val="en-US"/>
        </w:rPr>
        <w:t>Second violation</w:t>
      </w:r>
      <w:r>
        <w:rPr>
          <w:rtl w:val="0"/>
        </w:rPr>
        <w:t xml:space="preserve"> —</w:t>
      </w:r>
      <w:r>
        <w:rPr>
          <w:rtl w:val="0"/>
        </w:rPr>
        <w:t xml:space="preserve">A second violation under declared drought response level one and two may be punished by a fine of not more than $1,000.00. The surcharge amount shall be $250.00 </w:t>
      </w:r>
    </w:p>
    <w:p>
      <w:pPr>
        <w:pStyle w:val="list2"/>
      </w:pPr>
      <w:r>
        <w:rPr>
          <w:rtl w:val="0"/>
        </w:rPr>
        <w:t xml:space="preserve">c. </w:t>
      </w:r>
      <w:r>
        <w:rPr>
          <w:rtl w:val="0"/>
        </w:rPr>
        <w:t> </w:t>
      </w:r>
      <w:r>
        <w:rPr>
          <w:rStyle w:val="ital"/>
          <w:i w:val="1"/>
          <w:iCs w:val="1"/>
          <w:rtl w:val="0"/>
          <w:lang w:val="en-US"/>
        </w:rPr>
        <w:t>Third or subsequent violation</w:t>
      </w:r>
      <w:r>
        <w:rPr>
          <w:rtl w:val="0"/>
        </w:rPr>
        <w:t xml:space="preserve"> —</w:t>
      </w:r>
      <w:r>
        <w:rPr>
          <w:rtl w:val="0"/>
        </w:rPr>
        <w:t xml:space="preserve">A third or any subsequent violation under declared drought response level one and two may be punished by a fine of not more than $1,000.00, and may result in termination of water services for a period of time as determined by the court. The surcharge amount shall be $1,000.00. </w:t>
      </w:r>
    </w:p>
    <w:p>
      <w:pPr>
        <w:pStyle w:val="list1"/>
      </w:pPr>
      <w:r>
        <w:rPr>
          <w:rtl w:val="0"/>
        </w:rPr>
        <w:t xml:space="preserve">(2) </w:t>
      </w:r>
      <w:r>
        <w:rPr>
          <w:rtl w:val="0"/>
        </w:rPr>
        <w:t> </w:t>
      </w:r>
      <w:r>
        <w:rPr>
          <w:rtl w:val="0"/>
        </w:rPr>
        <w:t xml:space="preserve">Declared drought response level three. </w:t>
      </w:r>
    </w:p>
    <w:p>
      <w:pPr>
        <w:pStyle w:val="list2"/>
      </w:pPr>
      <w:r>
        <w:rPr>
          <w:rtl w:val="0"/>
        </w:rPr>
        <w:t xml:space="preserve">a. </w:t>
      </w:r>
      <w:r>
        <w:rPr>
          <w:rtl w:val="0"/>
        </w:rPr>
        <w:t> </w:t>
      </w:r>
      <w:r>
        <w:rPr>
          <w:rStyle w:val="ital"/>
          <w:i w:val="1"/>
          <w:iCs w:val="1"/>
          <w:rtl w:val="0"/>
          <w:lang w:val="en-US"/>
        </w:rPr>
        <w:t>First violation</w:t>
      </w:r>
      <w:r>
        <w:rPr>
          <w:rtl w:val="0"/>
        </w:rPr>
        <w:t xml:space="preserve"> —</w:t>
      </w:r>
      <w:r>
        <w:rPr>
          <w:rtl w:val="0"/>
        </w:rPr>
        <w:t xml:space="preserve">A first violation under declared drought response level three may be punished by a fine of not more than $1,000.00. The surcharge amount shall be $500.00. </w:t>
      </w:r>
    </w:p>
    <w:p>
      <w:pPr>
        <w:pStyle w:val="list2"/>
      </w:pPr>
      <w:r>
        <w:rPr>
          <w:rtl w:val="0"/>
        </w:rPr>
        <w:t xml:space="preserve">b. </w:t>
      </w:r>
      <w:r>
        <w:rPr>
          <w:rtl w:val="0"/>
        </w:rPr>
        <w:t> </w:t>
      </w:r>
      <w:r>
        <w:rPr>
          <w:rStyle w:val="ital"/>
          <w:i w:val="1"/>
          <w:iCs w:val="1"/>
          <w:rtl w:val="0"/>
          <w:lang w:val="en-US"/>
        </w:rPr>
        <w:t>Second violation</w:t>
      </w:r>
      <w:r>
        <w:rPr>
          <w:rtl w:val="0"/>
        </w:rPr>
        <w:t xml:space="preserve"> —</w:t>
      </w:r>
      <w:r>
        <w:rPr>
          <w:rtl w:val="0"/>
        </w:rPr>
        <w:t xml:space="preserve">A second violation under declared drought response level three may be punished by a fine of not more than $500.00, and may result in termination of water services for period of time as determined by the court. The surcharge amount shall be $1,000.00. </w:t>
      </w:r>
    </w:p>
    <w:p>
      <w:pPr>
        <w:pStyle w:val="list2"/>
      </w:pPr>
      <w:r>
        <w:rPr>
          <w:rtl w:val="0"/>
        </w:rPr>
        <w:t xml:space="preserve">c. </w:t>
      </w:r>
      <w:r>
        <w:rPr>
          <w:rtl w:val="0"/>
        </w:rPr>
        <w:t> </w:t>
      </w:r>
      <w:r>
        <w:rPr>
          <w:rStyle w:val="ital"/>
          <w:i w:val="1"/>
          <w:iCs w:val="1"/>
          <w:rtl w:val="0"/>
          <w:lang w:val="en-US"/>
        </w:rPr>
        <w:t>Third or subsequent violation</w:t>
      </w:r>
      <w:r>
        <w:rPr>
          <w:rtl w:val="0"/>
        </w:rPr>
        <w:t xml:space="preserve"> —</w:t>
      </w:r>
      <w:r>
        <w:rPr>
          <w:rtl w:val="0"/>
        </w:rPr>
        <w:t xml:space="preserve">A third or any subsequent violation under declared drought response level three may be punished by a fine of not more than $1,000.00, and may result in termination of water services for a period of time as determined by the court. The surcharge amount shall be $1,000.00. </w:t>
      </w:r>
    </w:p>
    <w:p>
      <w:pPr>
        <w:pStyle w:val="list1"/>
      </w:pPr>
      <w:r>
        <w:rPr>
          <w:rtl w:val="0"/>
        </w:rPr>
        <w:t xml:space="preserve">(3) </w:t>
      </w:r>
      <w:r>
        <w:rPr>
          <w:rtl w:val="0"/>
        </w:rPr>
        <w:t> </w:t>
      </w:r>
      <w:r>
        <w:rPr>
          <w:rtl w:val="0"/>
        </w:rPr>
        <w:t xml:space="preserve">Declared drought response level four. </w:t>
      </w:r>
    </w:p>
    <w:p>
      <w:pPr>
        <w:pStyle w:val="list2"/>
      </w:pPr>
      <w:r>
        <w:rPr>
          <w:rtl w:val="0"/>
        </w:rPr>
        <w:t xml:space="preserve">a. </w:t>
      </w:r>
      <w:r>
        <w:rPr>
          <w:rtl w:val="0"/>
        </w:rPr>
        <w:t> </w:t>
      </w:r>
      <w:r>
        <w:rPr>
          <w:rStyle w:val="ital"/>
          <w:i w:val="1"/>
          <w:iCs w:val="1"/>
          <w:rtl w:val="0"/>
          <w:lang w:val="en-US"/>
        </w:rPr>
        <w:t>All violations</w:t>
      </w:r>
      <w:r>
        <w:rPr>
          <w:rtl w:val="0"/>
        </w:rPr>
        <w:t xml:space="preserve"> —</w:t>
      </w:r>
      <w:r>
        <w:rPr>
          <w:rtl w:val="0"/>
        </w:rPr>
        <w:t xml:space="preserve">A first violation under declared drought response level four may be punished by a fine of not more than $1,000.00, and may result in termination of water services for a period of time as determined by the court. The surcharge amount shall be $1,000.00. </w:t>
      </w:r>
    </w:p>
    <w:p>
      <w:pPr>
        <w:pStyle w:val="list2"/>
      </w:pPr>
      <w:r>
        <w:rPr>
          <w:rtl w:val="0"/>
        </w:rPr>
        <w:t xml:space="preserve">b. </w:t>
      </w:r>
      <w:r>
        <w:rPr>
          <w:rtl w:val="0"/>
        </w:rPr>
        <w:t> </w:t>
      </w:r>
      <w:r>
        <w:rPr>
          <w:rStyle w:val="ital"/>
          <w:i w:val="1"/>
          <w:iCs w:val="1"/>
          <w:rtl w:val="0"/>
          <w:lang w:val="en-US"/>
        </w:rPr>
        <w:t>Second or subsequent violation</w:t>
      </w:r>
      <w:r>
        <w:rPr>
          <w:rtl w:val="0"/>
        </w:rPr>
        <w:t xml:space="preserve"> —</w:t>
      </w:r>
      <w:r>
        <w:rPr>
          <w:rtl w:val="0"/>
        </w:rPr>
        <w:t xml:space="preserve">A second or subsequent violation under declared drought response level four may be punished by a fine of not more than $1,000.00 and may result in termination of water services for a period of time as determined by the court. The surcharge amount shall be $1,000.00. </w:t>
      </w:r>
    </w:p>
    <w:p>
      <w:pPr>
        <w:pStyle w:val="list0"/>
      </w:pPr>
      <w:r>
        <w:rPr>
          <w:rtl w:val="0"/>
        </w:rPr>
        <w:t xml:space="preserve">(c) </w:t>
      </w:r>
      <w:r>
        <w:rPr>
          <w:rtl w:val="0"/>
        </w:rPr>
        <w:t> </w:t>
      </w:r>
      <w:r>
        <w:rPr>
          <w:rtl w:val="0"/>
        </w:rPr>
        <w:t xml:space="preserve">Upon citation for violation, the water system customer may elect to pay the specified surcharge amount by adding same to the customer's water bill or may elect to appear in court for a judicial determination of the fine and penalty.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"http://newords.municode.com/readordinance.aspx?ordinanceid=827967&amp;datasource=ordbank"</w:instrText>
      </w:r>
      <w:r>
        <w:rPr>
          <w:rStyle w:val="Link"/>
        </w:rPr>
        <w:fldChar w:fldCharType="separate" w:fldLock="0"/>
      </w:r>
      <w:r>
        <w:rPr>
          <w:rStyle w:val="Link"/>
          <w:rtl w:val="0"/>
        </w:rPr>
        <w:t xml:space="preserve">10-4-2016 </w:t>
      </w:r>
      <w:r>
        <w:rPr/>
        <w:fldChar w:fldCharType="end" w:fldLock="0"/>
      </w:r>
      <w:r>
        <w:rPr>
          <w:rtl w:val="0"/>
        </w:rPr>
        <w:t xml:space="preserve">, </w:t>
      </w:r>
      <w:r>
        <w:rPr>
          <w:rtl w:val="0"/>
        </w:rPr>
        <w:t xml:space="preserve">§ </w:t>
      </w:r>
      <w:r>
        <w:rPr>
          <w:rtl w:val="0"/>
        </w:rPr>
        <w:t xml:space="preserve">IX) </w:t>
      </w:r>
    </w:p>
    <w:p>
      <w:pPr>
        <w:pStyle w:val="Normal.0"/>
        <w:rPr>
          <w:rStyle w:val="ital"/>
          <w:sz w:val="24"/>
          <w:szCs w:val="24"/>
        </w:rPr>
      </w:pPr>
      <w:r>
        <w:rPr>
          <w:rtl w:val="0"/>
        </w:rPr>
        <w:t>Chapter 38 - OFFENSES AND MISCELLANEOUS PROVISIONS</w:t>
      </w:r>
      <w:r>
        <w:rPr>
          <w:rStyle w:val="Hyperlink.1"/>
        </w:rPr>
        <w:fldChar w:fldCharType="begin" w:fldLock="0"/>
      </w:r>
      <w:r>
        <w:rPr>
          <w:rStyle w:val="Hyperlink.1"/>
        </w:rPr>
        <w:instrText xml:space="preserve"> HYPERLINK \l "fn_24"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Traffic and vehicles, ch. 62.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Violation of county ordinances, O.C.G.A. </w:t>
      </w:r>
      <w:r>
        <w:rPr>
          <w:rtl w:val="0"/>
        </w:rPr>
        <w:t xml:space="preserve">§ </w:t>
      </w:r>
      <w:r>
        <w:rPr>
          <w:rtl w:val="0"/>
        </w:rPr>
        <w:t xml:space="preserve">15-10-60 et seq.; criminal Code of Georgia, O.C.G.A. </w:t>
      </w:r>
      <w:r>
        <w:rPr>
          <w:rtl w:val="0"/>
        </w:rPr>
        <w:t xml:space="preserve">§ </w:t>
      </w:r>
      <w:r>
        <w:rPr>
          <w:rtl w:val="0"/>
        </w:rPr>
        <w:t xml:space="preserve">16-1-1 et seq.; authority to adopt ordinances for the purpose of preserving public health, safety and welfare, O.C.G.A. </w:t>
      </w:r>
      <w:r>
        <w:rPr>
          <w:rtl w:val="0"/>
        </w:rPr>
        <w:t xml:space="preserve">§ </w:t>
      </w:r>
      <w:r>
        <w:rPr>
          <w:rtl w:val="0"/>
        </w:rPr>
        <w:t xml:space="preserve">36-1-20; limitation on home rule powers of municipal corporations with respect to duplication of state criminal offenses, O.C.G.A. </w:t>
      </w:r>
      <w:r>
        <w:rPr>
          <w:rtl w:val="0"/>
        </w:rPr>
        <w:t xml:space="preserve">§ </w:t>
      </w:r>
      <w:r>
        <w:rPr>
          <w:rtl w:val="0"/>
        </w:rPr>
        <w:t xml:space="preserve">36-35-6(a)(2).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38-1. - Parties to a crime. </w:t>
      </w:r>
    </w:p>
    <w:p>
      <w:pPr>
        <w:pStyle w:val="list0"/>
      </w:pPr>
      <w:r>
        <w:rPr>
          <w:rtl w:val="0"/>
        </w:rPr>
        <w:t xml:space="preserve">(a) </w:t>
      </w:r>
      <w:r>
        <w:rPr>
          <w:rtl w:val="0"/>
        </w:rPr>
        <w:t> </w:t>
      </w:r>
      <w:r>
        <w:rPr>
          <w:rtl w:val="0"/>
        </w:rPr>
        <w:t xml:space="preserve">With regard to the offenses set forth in this chapter, every person concerned in the commission of a crime is a party thereto and may be charged with and convicted of commission of the crime. </w:t>
      </w:r>
    </w:p>
    <w:p>
      <w:pPr>
        <w:pStyle w:val="list0"/>
      </w:pPr>
      <w:r>
        <w:rPr>
          <w:rtl w:val="0"/>
        </w:rPr>
        <w:t xml:space="preserve">(b) </w:t>
      </w:r>
      <w:r>
        <w:rPr>
          <w:rtl w:val="0"/>
        </w:rPr>
        <w:t> </w:t>
      </w:r>
      <w:r>
        <w:rPr>
          <w:rtl w:val="0"/>
        </w:rPr>
        <w:t xml:space="preserve">A person is concerned in the commission of a crime if such person: </w:t>
      </w:r>
    </w:p>
    <w:p>
      <w:pPr>
        <w:pStyle w:val="list1"/>
      </w:pPr>
      <w:r>
        <w:rPr>
          <w:rtl w:val="0"/>
        </w:rPr>
        <w:t xml:space="preserve">(1) </w:t>
      </w:r>
      <w:r>
        <w:rPr>
          <w:rtl w:val="0"/>
        </w:rPr>
        <w:t> </w:t>
      </w:r>
      <w:r>
        <w:rPr>
          <w:rtl w:val="0"/>
        </w:rPr>
        <w:t xml:space="preserve">Directly commits the crime; </w:t>
      </w:r>
    </w:p>
    <w:p>
      <w:pPr>
        <w:pStyle w:val="list1"/>
      </w:pPr>
      <w:r>
        <w:rPr>
          <w:rtl w:val="0"/>
        </w:rPr>
        <w:t xml:space="preserve">(2) </w:t>
      </w:r>
      <w:r>
        <w:rPr>
          <w:rtl w:val="0"/>
        </w:rPr>
        <w:t> </w:t>
      </w:r>
      <w:r>
        <w:rPr>
          <w:rtl w:val="0"/>
        </w:rPr>
        <w:t xml:space="preserve">Intentionally causes some other person to commit the crime under such circumstances that the other person is not guilty of any crime either in fact or because of legal incapacity; </w:t>
      </w:r>
    </w:p>
    <w:p>
      <w:pPr>
        <w:pStyle w:val="list1"/>
      </w:pPr>
      <w:r>
        <w:rPr>
          <w:rtl w:val="0"/>
        </w:rPr>
        <w:t xml:space="preserve">(3) </w:t>
      </w:r>
      <w:r>
        <w:rPr>
          <w:rtl w:val="0"/>
        </w:rPr>
        <w:t> </w:t>
      </w:r>
      <w:r>
        <w:rPr>
          <w:rtl w:val="0"/>
        </w:rPr>
        <w:t xml:space="preserve">Intentionally aids or abets in the commission of the crime; or </w:t>
      </w:r>
    </w:p>
    <w:p>
      <w:pPr>
        <w:pStyle w:val="list1"/>
      </w:pPr>
      <w:r>
        <w:rPr>
          <w:rtl w:val="0"/>
        </w:rPr>
        <w:t xml:space="preserve">(4) </w:t>
      </w:r>
      <w:r>
        <w:rPr>
          <w:rtl w:val="0"/>
        </w:rPr>
        <w:t> </w:t>
      </w:r>
      <w:r>
        <w:rPr>
          <w:rtl w:val="0"/>
        </w:rPr>
        <w:t xml:space="preserve">Intentionally advises, encourages, hires, counsels or procures another to commit the crime. </w:t>
      </w:r>
    </w:p>
    <w:p>
      <w:pPr>
        <w:pStyle w:val="historynote0"/>
      </w:pPr>
      <w:r>
        <w:rPr>
          <w:rtl w:val="0"/>
        </w:rPr>
        <w:t xml:space="preserve">(Ord. of 11-7-1995, </w:t>
      </w:r>
      <w:r>
        <w:rPr>
          <w:rtl w:val="0"/>
        </w:rPr>
        <w:t xml:space="preserve">§ </w:t>
      </w:r>
      <w:r>
        <w:rPr>
          <w:rtl w:val="0"/>
        </w:rPr>
        <w:t xml:space="preserve">12) </w:t>
      </w:r>
    </w:p>
    <w:p>
      <w:pPr>
        <w:pStyle w:val="Normal.0"/>
        <w:rPr>
          <w:rStyle w:val="ital"/>
          <w:sz w:val="24"/>
          <w:szCs w:val="24"/>
        </w:rPr>
      </w:pPr>
      <w:r>
        <w:rPr>
          <w:rtl w:val="0"/>
        </w:rPr>
        <w:t xml:space="preserve">Sec. 38-2. - No smoking signs in public buildings. </w:t>
      </w:r>
    </w:p>
    <w:p>
      <w:pPr>
        <w:pStyle w:val="p0"/>
      </w:pPr>
      <w:r>
        <w:rPr>
          <w:rtl w:val="0"/>
        </w:rPr>
        <w:t xml:space="preserve">No smoking signs or notices shall be posted inside all county offices and public buildings. </w:t>
      </w:r>
    </w:p>
    <w:p>
      <w:pPr>
        <w:pStyle w:val="historynote0"/>
      </w:pPr>
      <w:r>
        <w:rPr>
          <w:rtl w:val="0"/>
        </w:rPr>
        <w:t xml:space="preserve">(Ord. of 1-5-1999(5)) </w:t>
      </w:r>
    </w:p>
    <w:p>
      <w:pPr>
        <w:pStyle w:val="Normal.0"/>
        <w:rPr>
          <w:rStyle w:val="ital"/>
          <w:sz w:val="24"/>
          <w:szCs w:val="24"/>
        </w:rPr>
      </w:pPr>
      <w:r>
        <w:rPr>
          <w:rtl w:val="0"/>
        </w:rPr>
        <w:t xml:space="preserve">Sec. 38-3. - Disorderly conduct. </w:t>
      </w:r>
    </w:p>
    <w:p>
      <w:pPr>
        <w:pStyle w:val="p0"/>
      </w:pPr>
      <w:r>
        <w:rPr>
          <w:rtl w:val="0"/>
        </w:rPr>
        <w:t xml:space="preserve">A person commits the offense of disorderly conduct when such person commits any of the following: </w:t>
      </w:r>
    </w:p>
    <w:p>
      <w:pPr>
        <w:pStyle w:val="list1"/>
      </w:pPr>
      <w:r>
        <w:rPr>
          <w:rtl w:val="0"/>
        </w:rPr>
        <w:t xml:space="preserve">(1) </w:t>
      </w:r>
      <w:r>
        <w:rPr>
          <w:rtl w:val="0"/>
        </w:rPr>
        <w:t> </w:t>
      </w:r>
      <w:r>
        <w:rPr>
          <w:rtl w:val="0"/>
        </w:rPr>
        <w:t xml:space="preserve">Acts in a violent or tumultuous manner toward another person so as to place such person in reasonable fear for the safety of such person's life, limb or health. </w:t>
      </w:r>
    </w:p>
    <w:p>
      <w:pPr>
        <w:pStyle w:val="list1"/>
      </w:pPr>
      <w:r>
        <w:rPr>
          <w:rtl w:val="0"/>
        </w:rPr>
        <w:t xml:space="preserve">(2) </w:t>
      </w:r>
      <w:r>
        <w:rPr>
          <w:rtl w:val="0"/>
        </w:rPr>
        <w:t> </w:t>
      </w:r>
      <w:r>
        <w:rPr>
          <w:rtl w:val="0"/>
        </w:rPr>
        <w:t xml:space="preserve">Acts in a violent or tumultuous manner toward another person so as to place the property of such person in danger of being destroyed or damaged. </w:t>
      </w:r>
    </w:p>
    <w:p>
      <w:pPr>
        <w:pStyle w:val="list1"/>
      </w:pPr>
      <w:r>
        <w:rPr>
          <w:rtl w:val="0"/>
        </w:rPr>
        <w:t xml:space="preserve">(3) </w:t>
      </w:r>
      <w:r>
        <w:rPr>
          <w:rtl w:val="0"/>
        </w:rPr>
        <w:t> </w:t>
      </w:r>
      <w:r>
        <w:rPr>
          <w:rtl w:val="0"/>
        </w:rPr>
        <w:t xml:space="preserve">Without provocation, uses to or of another person in their presence, fighting words, which term is defined as opprobrious or abusive words which by their very utterance tend to incite an immediate breach of the peace or such words which, as a matter of common knowledge under ordinary circumstances, will, when used to or of another person in their presence, naturally tend to provoke violent resentment. </w:t>
      </w:r>
    </w:p>
    <w:p>
      <w:pPr>
        <w:pStyle w:val="list1"/>
      </w:pPr>
      <w:r>
        <w:rPr>
          <w:rtl w:val="0"/>
        </w:rPr>
        <w:t xml:space="preserve">(4) </w:t>
      </w:r>
      <w:r>
        <w:rPr>
          <w:rtl w:val="0"/>
        </w:rPr>
        <w:t> </w:t>
      </w:r>
      <w:r>
        <w:rPr>
          <w:rtl w:val="0"/>
        </w:rPr>
        <w:t xml:space="preserve">Without provocation, uses obscene and vulgar or profane language in the presence of or by telephone to a person under the age of 14 years which threatens an immediate breach of the peace. </w:t>
      </w:r>
    </w:p>
    <w:p>
      <w:pPr>
        <w:pStyle w:val="list1"/>
      </w:pPr>
      <w:r>
        <w:rPr>
          <w:rtl w:val="0"/>
        </w:rPr>
        <w:t xml:space="preserve">(5) </w:t>
      </w:r>
      <w:r>
        <w:rPr>
          <w:rtl w:val="0"/>
        </w:rPr>
        <w:t> </w:t>
      </w:r>
      <w:r>
        <w:rPr>
          <w:rtl w:val="0"/>
        </w:rPr>
        <w:t xml:space="preserve">Operates a motor vehicle upon any parking facility, public or private, vehicle access or pedestrian walkway of any parking facility by sudden starting, stopping or turning, or at a speed so as to endanger the person or property of another. </w:t>
      </w:r>
    </w:p>
    <w:p>
      <w:pPr>
        <w:pStyle w:val="historynote0"/>
      </w:pPr>
      <w:r>
        <w:rPr>
          <w:rtl w:val="0"/>
        </w:rPr>
        <w:t xml:space="preserve">(Ord. of 11-7-1995, </w:t>
      </w:r>
      <w:r>
        <w:rPr>
          <w:rtl w:val="0"/>
        </w:rPr>
        <w:t xml:space="preserve">§ </w:t>
      </w:r>
      <w:r>
        <w:rPr>
          <w:rtl w:val="0"/>
        </w:rPr>
        <w:t xml:space="preserve">2) </w:t>
      </w:r>
    </w:p>
    <w:p>
      <w:pPr>
        <w:pStyle w:val="Normal.0"/>
        <w:rPr>
          <w:rStyle w:val="ital"/>
          <w:sz w:val="24"/>
          <w:szCs w:val="24"/>
        </w:rPr>
      </w:pPr>
      <w:r>
        <w:rPr>
          <w:rtl w:val="0"/>
        </w:rPr>
        <w:t xml:space="preserve">Sec. 38-4. - Disturbing meetings. </w:t>
      </w:r>
    </w:p>
    <w:p>
      <w:pPr>
        <w:pStyle w:val="p0"/>
      </w:pPr>
      <w:r>
        <w:rPr>
          <w:rtl w:val="0"/>
        </w:rPr>
        <w:t xml:space="preserve">No person shall create any disturbance at any public meeting or any place of amusement by loud talking, indecent or profane language, or any disturbing sound or action. </w:t>
      </w:r>
    </w:p>
    <w:p>
      <w:pPr>
        <w:pStyle w:val="historynote0"/>
      </w:pPr>
      <w:r>
        <w:rPr>
          <w:rtl w:val="0"/>
        </w:rPr>
        <w:t xml:space="preserve">(Ord. of 11-7-1995, </w:t>
      </w:r>
      <w:r>
        <w:rPr>
          <w:rtl w:val="0"/>
        </w:rPr>
        <w:t xml:space="preserve">§ </w:t>
      </w:r>
      <w:r>
        <w:rPr>
          <w:rtl w:val="0"/>
        </w:rPr>
        <w:t xml:space="preserve">2) </w:t>
      </w:r>
    </w:p>
    <w:p>
      <w:pPr>
        <w:pStyle w:val="Normal.0"/>
        <w:rPr>
          <w:rStyle w:val="ital"/>
          <w:sz w:val="24"/>
          <w:szCs w:val="24"/>
        </w:rPr>
      </w:pPr>
      <w:r>
        <w:rPr>
          <w:rtl w:val="0"/>
        </w:rPr>
        <w:t xml:space="preserve">Sec. 38-5. - Hindering or obstructing county officials, employees or agents. </w:t>
      </w:r>
    </w:p>
    <w:p>
      <w:pPr>
        <w:pStyle w:val="list0"/>
      </w:pPr>
      <w:r>
        <w:rPr>
          <w:rtl w:val="0"/>
        </w:rPr>
        <w:t xml:space="preserve">(a) </w:t>
      </w:r>
      <w:r>
        <w:rPr>
          <w:rtl w:val="0"/>
        </w:rPr>
        <w:t> </w:t>
      </w:r>
      <w:r>
        <w:rPr>
          <w:rStyle w:val="ital"/>
          <w:i w:val="1"/>
          <w:iCs w:val="1"/>
          <w:rtl w:val="0"/>
          <w:lang w:val="en-US"/>
        </w:rPr>
        <w:t>Obstructing or hindering officials prohibited.</w:t>
      </w:r>
      <w:r>
        <w:rPr>
          <w:rtl w:val="0"/>
        </w:rPr>
        <w:t xml:space="preserve"> No person shall, by violence, threat of violence or by fleeing, or by any unlawful means, obstruct or hinder an official, employee or agent of the county (which for all purposes of this section shall exclude law enforcement officials, firefighters and emergency medical technicians, so long as they are covered by state law addressing this subject, see O.C.G.A. </w:t>
      </w:r>
      <w:r>
        <w:rPr>
          <w:rtl w:val="0"/>
        </w:rPr>
        <w:t xml:space="preserve">§§ </w:t>
      </w:r>
      <w:r>
        <w:rPr>
          <w:rtl w:val="0"/>
        </w:rPr>
        <w:t xml:space="preserve">16-10-24, 16-10-24.1 and 16-10-24.2), when such official, employee or agent has been properly identified or is identifiable as such and is engaged in the lawful performance of official duties. </w:t>
      </w:r>
    </w:p>
    <w:p>
      <w:pPr>
        <w:pStyle w:val="list0"/>
      </w:pPr>
      <w:r>
        <w:rPr>
          <w:rtl w:val="0"/>
        </w:rPr>
        <w:t xml:space="preserve">(b) </w:t>
      </w:r>
      <w:r>
        <w:rPr>
          <w:rtl w:val="0"/>
        </w:rPr>
        <w:t> </w:t>
      </w:r>
      <w:r>
        <w:rPr>
          <w:rStyle w:val="ital"/>
          <w:i w:val="1"/>
          <w:iCs w:val="1"/>
          <w:rtl w:val="0"/>
          <w:lang w:val="en-US"/>
        </w:rPr>
        <w:t>Threats or abusive language prohibited.</w:t>
      </w:r>
      <w:r>
        <w:rPr>
          <w:rtl w:val="0"/>
        </w:rPr>
        <w:t xml:space="preserve"> No person shall communicate personally, by telephone or by other means of communication, any threats, opprobrious words, abusive language or words tending to cause a breach of the peace to any official, employee or agent of the county charged with enforcing the laws or ordinances of the county with the intent of harassing, preventing or obstructing such official, agent or employee in the enforcement of such laws or ordinances. </w:t>
      </w:r>
    </w:p>
    <w:p>
      <w:pPr>
        <w:pStyle w:val="list0"/>
      </w:pPr>
      <w:r>
        <w:rPr>
          <w:rtl w:val="0"/>
        </w:rPr>
        <w:t xml:space="preserve">(c) </w:t>
      </w:r>
      <w:r>
        <w:rPr>
          <w:rtl w:val="0"/>
        </w:rPr>
        <w:t> </w:t>
      </w:r>
      <w:r>
        <w:rPr>
          <w:rStyle w:val="ital"/>
          <w:i w:val="1"/>
          <w:iCs w:val="1"/>
          <w:rtl w:val="0"/>
          <w:lang w:val="en-US"/>
        </w:rPr>
        <w:t>Threats to family members prohibited.</w:t>
      </w:r>
      <w:r>
        <w:rPr>
          <w:rtl w:val="0"/>
        </w:rPr>
        <w:t xml:space="preserve"> No person shall communicate personally, by telephone, or by other means of communication, any threats of violence, opprobrious words, abusive language or words tending to cause a breach of the peace to the spouse, children or family of any official, agent or employee of the county with the intent to thereby obstruct, hinder and prevent such official, employee or agent from enforcing the laws or ordinances of the county. </w:t>
      </w:r>
    </w:p>
    <w:p>
      <w:pPr>
        <w:pStyle w:val="list0"/>
      </w:pPr>
      <w:r>
        <w:rPr>
          <w:rtl w:val="0"/>
        </w:rPr>
        <w:t xml:space="preserve">(d) </w:t>
      </w:r>
      <w:r>
        <w:rPr>
          <w:rtl w:val="0"/>
        </w:rPr>
        <w:t> </w:t>
      </w:r>
      <w:r>
        <w:rPr>
          <w:rStyle w:val="ital"/>
          <w:i w:val="1"/>
          <w:iCs w:val="1"/>
          <w:rtl w:val="0"/>
          <w:lang w:val="en-US"/>
        </w:rPr>
        <w:t>Discharge of duties by officials, agents or employees.</w:t>
      </w:r>
      <w:r>
        <w:rPr>
          <w:rtl w:val="0"/>
        </w:rPr>
        <w:t xml:space="preserve"> This section shall in no way free such officers, agents or employees of the county from penalties imposed by laws or ordinances of the county, or regulations of any board thereof, for failure to discharge their official duties. </w:t>
      </w:r>
    </w:p>
    <w:p>
      <w:pPr>
        <w:pStyle w:val="list0"/>
      </w:pPr>
      <w:r>
        <w:rPr>
          <w:rtl w:val="0"/>
        </w:rPr>
        <w:t xml:space="preserve">(e) </w:t>
      </w:r>
      <w:r>
        <w:rPr>
          <w:rtl w:val="0"/>
        </w:rPr>
        <w:t> </w:t>
      </w:r>
      <w:r>
        <w:rPr>
          <w:rStyle w:val="ital"/>
          <w:i w:val="1"/>
          <w:iCs w:val="1"/>
          <w:rtl w:val="0"/>
          <w:lang w:val="en-US"/>
        </w:rPr>
        <w:t>Giving false identification.</w:t>
      </w:r>
      <w:r>
        <w:rPr>
          <w:rtl w:val="0"/>
        </w:rPr>
        <w:t xml:space="preserve"> No person shall give a false name, address, date of birth, or any other information, to any county official, employee or agent in the lawful discharge of official duties with the intent to mislead such official, employee or agent in any way. </w:t>
      </w:r>
    </w:p>
    <w:p>
      <w:pPr>
        <w:pStyle w:val="historynote0"/>
      </w:pPr>
      <w:r>
        <w:rPr>
          <w:rtl w:val="0"/>
        </w:rPr>
        <w:t xml:space="preserve">(Ord. of 11-7-1995, </w:t>
      </w:r>
      <w:r>
        <w:rPr>
          <w:rtl w:val="0"/>
        </w:rPr>
        <w:t xml:space="preserve">§ </w:t>
      </w:r>
      <w:r>
        <w:rPr>
          <w:rtl w:val="0"/>
        </w:rPr>
        <w:t xml:space="preserve">4) </w:t>
      </w:r>
    </w:p>
    <w:p>
      <w:pPr>
        <w:pStyle w:val="Normal.0"/>
        <w:rPr>
          <w:rStyle w:val="ital"/>
          <w:sz w:val="24"/>
          <w:szCs w:val="24"/>
        </w:rPr>
      </w:pPr>
      <w:r>
        <w:rPr>
          <w:rtl w:val="0"/>
        </w:rPr>
        <w:t xml:space="preserve">Sec. 38-6. - Reserved.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Section 38-6, which pertained to adult bookstores and movie houses, has been removed from the Oconee County Code of Ordinances; however, the users attention is directed to the Unified Development Code where this provision has been incorporated. The former </w:t>
      </w:r>
      <w:r>
        <w:rPr>
          <w:rtl w:val="0"/>
        </w:rPr>
        <w:t xml:space="preserve">§ </w:t>
      </w:r>
      <w:r>
        <w:rPr>
          <w:rtl w:val="0"/>
        </w:rPr>
        <w:t xml:space="preserve">38-6 derived from an ordinance adopted Nov. 7, 1995. </w:t>
      </w:r>
    </w:p>
    <w:p>
      <w:pPr>
        <w:pStyle w:val="Normal.0"/>
        <w:rPr>
          <w:rStyle w:val="ital"/>
          <w:sz w:val="24"/>
          <w:szCs w:val="24"/>
        </w:rPr>
      </w:pPr>
      <w:r>
        <w:rPr>
          <w:rtl w:val="0"/>
        </w:rPr>
        <w:t xml:space="preserve">Sec. 38-7. - Disturbing cemeteries. </w:t>
      </w:r>
    </w:p>
    <w:p>
      <w:pPr>
        <w:pStyle w:val="p0"/>
      </w:pPr>
      <w:r>
        <w:rPr>
          <w:rtl w:val="0"/>
        </w:rPr>
        <w:t xml:space="preserve">No person shall disturb any grave or injure, mutilate, deface or remove any tomb, monument, shrubbery, railing, or other ornamental improvement within any cemetery in the county which has been or may be established, nor the fencing or enclosure of either, or use any of such cemeteries or burial grounds as a sink, privy or similar convenience. </w:t>
      </w:r>
    </w:p>
    <w:p>
      <w:pPr>
        <w:pStyle w:val="historynote0"/>
      </w:pPr>
      <w:r>
        <w:rPr>
          <w:rtl w:val="0"/>
        </w:rPr>
        <w:t xml:space="preserve">(Ord. of 11-7-1995, </w:t>
      </w:r>
      <w:r>
        <w:rPr>
          <w:rtl w:val="0"/>
        </w:rPr>
        <w:t xml:space="preserve">§ </w:t>
      </w:r>
      <w:r>
        <w:rPr>
          <w:rtl w:val="0"/>
        </w:rPr>
        <w:t xml:space="preserve">6) </w:t>
      </w:r>
    </w:p>
    <w:p>
      <w:pPr>
        <w:pStyle w:val="Normal.0"/>
        <w:rPr>
          <w:rStyle w:val="ital"/>
          <w:sz w:val="24"/>
          <w:szCs w:val="24"/>
        </w:rPr>
      </w:pPr>
      <w:r>
        <w:rPr>
          <w:rtl w:val="0"/>
        </w:rPr>
        <w:t xml:space="preserve">Sec. 38-8. - Bullet wound reports. </w:t>
      </w:r>
    </w:p>
    <w:p>
      <w:pPr>
        <w:pStyle w:val="p0"/>
      </w:pPr>
      <w:r>
        <w:rPr>
          <w:rtl w:val="0"/>
        </w:rPr>
        <w:t xml:space="preserve">All physicians in the county are required to report to the sheriff's department all patients treated by physicians or diagnosed or known to be suffering from the result of a bullet wound or knife wound. Such report may be made in writing, by telephone or in person, giving the name of the reporting person and the patient and any other pertinent data requested by the sheriff's department. All reports shall be made within 24 hours after treatment by a physician. </w:t>
      </w:r>
    </w:p>
    <w:p>
      <w:pPr>
        <w:pStyle w:val="historynote0"/>
      </w:pPr>
      <w:r>
        <w:rPr>
          <w:rtl w:val="0"/>
        </w:rPr>
        <w:t xml:space="preserve">(Ord. of 11-7-1995, </w:t>
      </w:r>
      <w:r>
        <w:rPr>
          <w:rtl w:val="0"/>
        </w:rPr>
        <w:t xml:space="preserve">§ </w:t>
      </w:r>
      <w:r>
        <w:rPr>
          <w:rtl w:val="0"/>
        </w:rPr>
        <w:t xml:space="preserve">7) </w:t>
      </w:r>
    </w:p>
    <w:p>
      <w:pPr>
        <w:pStyle w:val="Normal.0"/>
        <w:rPr>
          <w:rStyle w:val="ital"/>
          <w:sz w:val="24"/>
          <w:szCs w:val="24"/>
        </w:rPr>
      </w:pPr>
      <w:r>
        <w:rPr>
          <w:rtl w:val="0"/>
        </w:rPr>
        <w:t xml:space="preserve">Sec. 38-9. - Alcoholic beverages. </w:t>
      </w:r>
    </w:p>
    <w:p>
      <w:pPr>
        <w:pStyle w:val="list0"/>
      </w:pPr>
      <w:r>
        <w:rPr>
          <w:rtl w:val="0"/>
        </w:rPr>
        <w:t xml:space="preserve">(a) </w:t>
      </w:r>
      <w:r>
        <w:rPr>
          <w:rtl w:val="0"/>
        </w:rPr>
        <w:t> </w:t>
      </w:r>
      <w:r>
        <w:rPr>
          <w:rStyle w:val="ital"/>
          <w:i w:val="1"/>
          <w:iCs w:val="1"/>
          <w:rtl w:val="0"/>
          <w:lang w:val="en-US"/>
        </w:rPr>
        <w:t>Public school grounds.</w:t>
      </w:r>
      <w:r>
        <w:rPr>
          <w:rtl w:val="0"/>
        </w:rPr>
        <w:t xml:space="preserve"> It shall be unlawful for any person to transport or carry any alcoholic beverages, as defined in state law, onto any property of any public school operated by the county board of education or possess alcoholic beverages on such school property, unless used by a teacher for educational purposes or if used in a religious ceremony or observance. Any such prohibited items shall be confiscated and upon completion of its use as evidence, destroyed. </w:t>
      </w:r>
    </w:p>
    <w:p>
      <w:pPr>
        <w:pStyle w:val="list0"/>
      </w:pPr>
      <w:r>
        <w:rPr>
          <w:rtl w:val="0"/>
        </w:rPr>
        <w:t xml:space="preserve">(b) </w:t>
      </w:r>
      <w:r>
        <w:rPr>
          <w:rtl w:val="0"/>
        </w:rPr>
        <w:t> </w:t>
      </w:r>
      <w:r>
        <w:rPr>
          <w:rStyle w:val="ital"/>
          <w:i w:val="1"/>
          <w:iCs w:val="1"/>
          <w:rtl w:val="0"/>
          <w:lang w:val="en-US"/>
        </w:rPr>
        <w:t>Intoxicated persons.</w:t>
      </w:r>
      <w:r>
        <w:rPr>
          <w:rtl w:val="0"/>
        </w:rPr>
        <w:t xml:space="preserve"> No alcoholic beverage shall be sold, given or in any way furnished to any person in a noticeable state of intoxication. </w:t>
      </w:r>
    </w:p>
    <w:p>
      <w:pPr>
        <w:pStyle w:val="list0"/>
      </w:pPr>
      <w:r>
        <w:rPr>
          <w:rtl w:val="0"/>
        </w:rPr>
        <w:t xml:space="preserve">(c) </w:t>
      </w:r>
      <w:r>
        <w:rPr>
          <w:rtl w:val="0"/>
        </w:rPr>
        <w:t> </w:t>
      </w:r>
      <w:r>
        <w:rPr>
          <w:rStyle w:val="ital"/>
          <w:i w:val="1"/>
          <w:iCs w:val="1"/>
          <w:rtl w:val="0"/>
          <w:lang w:val="en-US"/>
        </w:rPr>
        <w:t>Possession by minors.</w:t>
      </w:r>
      <w:r>
        <w:rPr>
          <w:rtl w:val="0"/>
        </w:rPr>
        <w:t xml:space="preserve"> Except as otherwise authorized by state law: </w:t>
      </w:r>
    </w:p>
    <w:p>
      <w:pPr>
        <w:pStyle w:val="list1"/>
      </w:pPr>
      <w:r>
        <w:rPr>
          <w:rtl w:val="0"/>
        </w:rPr>
        <w:t xml:space="preserve">(1) </w:t>
      </w:r>
      <w:r>
        <w:rPr>
          <w:rtl w:val="0"/>
        </w:rPr>
        <w:t> </w:t>
      </w:r>
      <w:r>
        <w:rPr>
          <w:rtl w:val="0"/>
        </w:rPr>
        <w:t xml:space="preserve">No person knowingly, directly or through any other person, shall furnish, cause to be furnished, or permit any person in such person's employ to furnish any alcoholic beverage to any person under 21 years of age. </w:t>
      </w:r>
    </w:p>
    <w:p>
      <w:pPr>
        <w:pStyle w:val="list1"/>
      </w:pPr>
      <w:r>
        <w:rPr>
          <w:rtl w:val="0"/>
        </w:rPr>
        <w:t xml:space="preserve">(2) </w:t>
      </w:r>
      <w:r>
        <w:rPr>
          <w:rtl w:val="0"/>
        </w:rPr>
        <w:t> </w:t>
      </w:r>
      <w:r>
        <w:rPr>
          <w:rtl w:val="0"/>
        </w:rPr>
        <w:t xml:space="preserve">No person under 21 years of age shall purchase or knowingly possess any alcoholic beverage. </w:t>
      </w:r>
    </w:p>
    <w:p>
      <w:pPr>
        <w:pStyle w:val="list1"/>
      </w:pPr>
      <w:r>
        <w:rPr>
          <w:rtl w:val="0"/>
        </w:rPr>
        <w:t xml:space="preserve">(3) </w:t>
      </w:r>
      <w:r>
        <w:rPr>
          <w:rtl w:val="0"/>
        </w:rPr>
        <w:t> </w:t>
      </w:r>
      <w:r>
        <w:rPr>
          <w:rtl w:val="0"/>
        </w:rPr>
        <w:t xml:space="preserve">No person under 21 years of age shall misrepresent such person's age in any manner whatever for the purpose of obtaining illegally any alcoholic beverage. </w:t>
      </w:r>
    </w:p>
    <w:p>
      <w:pPr>
        <w:pStyle w:val="list1"/>
      </w:pPr>
      <w:r>
        <w:rPr>
          <w:rtl w:val="0"/>
        </w:rPr>
        <w:t xml:space="preserve">(4) </w:t>
      </w:r>
      <w:r>
        <w:rPr>
          <w:rtl w:val="0"/>
        </w:rPr>
        <w:t> </w:t>
      </w:r>
      <w:r>
        <w:rPr>
          <w:rtl w:val="0"/>
        </w:rPr>
        <w:t xml:space="preserve">No person knowingly or intentionally shall act as an agent to purchase or acquire any alcoholic beverage for or on behalf of a person under 21 years of age. </w:t>
      </w:r>
    </w:p>
    <w:p>
      <w:pPr>
        <w:pStyle w:val="list1"/>
      </w:pPr>
      <w:r>
        <w:rPr>
          <w:rtl w:val="0"/>
        </w:rPr>
        <w:t xml:space="preserve">(5) </w:t>
      </w:r>
      <w:r>
        <w:rPr>
          <w:rtl w:val="0"/>
        </w:rPr>
        <w:t> </w:t>
      </w:r>
      <w:r>
        <w:rPr>
          <w:rtl w:val="0"/>
        </w:rPr>
        <w:t xml:space="preserve">No person under 21 years of age shall misrepresent his identity or use any false identification for the purpose of purchasing or obtaining any alcoholic beverage. </w:t>
      </w:r>
    </w:p>
    <w:p>
      <w:pPr>
        <w:pStyle w:val="list0"/>
      </w:pPr>
      <w:r>
        <w:rPr>
          <w:rtl w:val="0"/>
        </w:rPr>
        <w:t xml:space="preserve">(d) </w:t>
      </w:r>
      <w:r>
        <w:rPr>
          <w:rtl w:val="0"/>
        </w:rPr>
        <w:t> </w:t>
      </w:r>
      <w:r>
        <w:rPr>
          <w:rStyle w:val="ital"/>
          <w:i w:val="1"/>
          <w:iCs w:val="1"/>
          <w:rtl w:val="0"/>
          <w:lang w:val="en-US"/>
        </w:rPr>
        <w:t>Furnishing alcohol to inmates.</w:t>
      </w:r>
      <w:r>
        <w:rPr>
          <w:rtl w:val="0"/>
        </w:rPr>
        <w:t xml:space="preserve"> No person, knowingly or intentionally, shall offer for sale, sell, barter, exchange, give, provide, or furnish alcoholic beverages to any person confined in any jail, penal institution, correctional institution, or other lawful place of confinement. </w:t>
      </w:r>
    </w:p>
    <w:p>
      <w:pPr>
        <w:pStyle w:val="historynote0"/>
      </w:pPr>
      <w:r>
        <w:rPr>
          <w:rtl w:val="0"/>
        </w:rPr>
        <w:t xml:space="preserve">(Ord. of 11-7-1995, </w:t>
      </w:r>
      <w:r>
        <w:rPr>
          <w:rtl w:val="0"/>
        </w:rPr>
        <w:t xml:space="preserve">§ </w:t>
      </w:r>
      <w:r>
        <w:rPr>
          <w:rtl w:val="0"/>
        </w:rPr>
        <w:t xml:space="preserve">8)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Alcoholic beverages, ch. 6. </w:t>
      </w:r>
    </w:p>
    <w:p>
      <w:pPr>
        <w:pStyle w:val="Normal.0"/>
        <w:rPr>
          <w:rStyle w:val="ital"/>
          <w:sz w:val="24"/>
          <w:szCs w:val="24"/>
        </w:rPr>
      </w:pPr>
      <w:r>
        <w:rPr>
          <w:rtl w:val="0"/>
        </w:rPr>
        <w:t xml:space="preserve">Sec. 38-10. - Theft and diversion of county and public utility services. </w:t>
      </w:r>
    </w:p>
    <w:p>
      <w:pPr>
        <w:pStyle w:val="list0"/>
      </w:pPr>
      <w:r>
        <w:rPr>
          <w:rtl w:val="0"/>
        </w:rPr>
        <w:t xml:space="preserve">(a) </w:t>
      </w:r>
      <w:r>
        <w:rPr>
          <w:rtl w:val="0"/>
        </w:rPr>
        <w:t> </w:t>
      </w:r>
      <w:r>
        <w:rPr>
          <w:rtl w:val="0"/>
        </w:rPr>
        <w:t xml:space="preserve">It shall be unlawful for any person, intentionally and without authority, to destroy, damage or tamper with any meter, pipe, conduit, wire, line, post, lamp or other apparatus owned by the county or by any company engaged in the manufacture or sale of electricity, gas, water, telephone, cable television or other public service, known as utility services in this section. </w:t>
      </w:r>
    </w:p>
    <w:p>
      <w:pPr>
        <w:pStyle w:val="list0"/>
      </w:pPr>
      <w:r>
        <w:rPr>
          <w:rtl w:val="0"/>
        </w:rPr>
        <w:t xml:space="preserve">(b) </w:t>
      </w:r>
      <w:r>
        <w:rPr>
          <w:rtl w:val="0"/>
        </w:rPr>
        <w:t> </w:t>
      </w:r>
      <w:r>
        <w:rPr>
          <w:rtl w:val="0"/>
        </w:rPr>
        <w:t xml:space="preserve">It shall be unlawful for any person, intentionally and without authority, to prevent a meter from properly registering the quantity of such service supplied or in any way to interfere with the proper action of the county or of a company engaged in the manufacture or sale of utility services, or to intentionally divert any of the services of the county or such company, or otherwise intentionally and without authority to use or cause to be used, without consent of the county or such company, any service manufactured, sold or distributed by the county or such company. </w:t>
      </w:r>
    </w:p>
    <w:p>
      <w:pPr>
        <w:pStyle w:val="list0"/>
      </w:pPr>
      <w:r>
        <w:rPr>
          <w:rtl w:val="0"/>
        </w:rPr>
        <w:t xml:space="preserve">(c) </w:t>
      </w:r>
      <w:r>
        <w:rPr>
          <w:rtl w:val="0"/>
        </w:rPr>
        <w:t> </w:t>
      </w:r>
      <w:r>
        <w:rPr>
          <w:rtl w:val="0"/>
        </w:rPr>
        <w:t xml:space="preserve">No person shall knowingly receive the benefits of acts of diversion or of tampering with utility services without the proper charge. </w:t>
      </w:r>
    </w:p>
    <w:p>
      <w:pPr>
        <w:pStyle w:val="list0"/>
      </w:pPr>
      <w:r>
        <w:rPr>
          <w:rtl w:val="0"/>
        </w:rPr>
        <w:t xml:space="preserve">(d) </w:t>
      </w:r>
      <w:r>
        <w:rPr>
          <w:rtl w:val="0"/>
        </w:rPr>
        <w:t> </w:t>
      </w:r>
      <w:r>
        <w:rPr>
          <w:rtl w:val="0"/>
        </w:rPr>
        <w:t xml:space="preserve">Proof that any of the acts specified in this section were done on premises in possession of an accused, or that the accused received the benefit of any such act, shall be prima facie evidence that the accused committed such act or aided and abetted in the commission thereof. </w:t>
      </w:r>
    </w:p>
    <w:p>
      <w:pPr>
        <w:pStyle w:val="historynote0"/>
      </w:pPr>
      <w:r>
        <w:rPr>
          <w:rtl w:val="0"/>
        </w:rPr>
        <w:t xml:space="preserve">(Ord. of 11-7-1995, </w:t>
      </w:r>
      <w:r>
        <w:rPr>
          <w:rtl w:val="0"/>
        </w:rPr>
        <w:t xml:space="preserve">§ </w:t>
      </w:r>
      <w:r>
        <w:rPr>
          <w:rtl w:val="0"/>
        </w:rPr>
        <w:t xml:space="preserve">9)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Utilities, ch. 66. </w:t>
      </w:r>
    </w:p>
    <w:p>
      <w:pPr>
        <w:pStyle w:val="Normal.0"/>
        <w:rPr>
          <w:rStyle w:val="ital"/>
          <w:sz w:val="24"/>
          <w:szCs w:val="24"/>
        </w:rPr>
      </w:pPr>
      <w:r>
        <w:rPr>
          <w:rtl w:val="0"/>
        </w:rPr>
        <w:t xml:space="preserve">Sec. 38-11. - Loitering or prowling. </w:t>
      </w:r>
    </w:p>
    <w:p>
      <w:pPr>
        <w:pStyle w:val="list0"/>
      </w:pPr>
      <w:r>
        <w:rPr>
          <w:rtl w:val="0"/>
        </w:rPr>
        <w:t xml:space="preserve">(a) </w:t>
      </w:r>
      <w:r>
        <w:rPr>
          <w:rtl w:val="0"/>
        </w:rPr>
        <w:t> </w:t>
      </w:r>
      <w:r>
        <w:rPr>
          <w:rtl w:val="0"/>
        </w:rPr>
        <w:t xml:space="preserve">A person commits the offense of loitering or prowling when that person is in a place, at a time or in a manner not usual for law-abiding individuals, under circumstances that warrant a justifiable and reasonable alarm or immediate concern for the safety of persons or property in the vicinity or under circumstances which cause a justifiable and reasonable alarm or immediate concern that such person is involved in unlawful activity. </w:t>
      </w:r>
    </w:p>
    <w:p>
      <w:pPr>
        <w:pStyle w:val="list0"/>
      </w:pPr>
      <w:r>
        <w:rPr>
          <w:rtl w:val="0"/>
        </w:rPr>
        <w:t xml:space="preserve">(b) </w:t>
      </w:r>
      <w:r>
        <w:rPr>
          <w:rtl w:val="0"/>
        </w:rPr>
        <w:t> </w:t>
      </w:r>
      <w:r>
        <w:rPr>
          <w:rtl w:val="0"/>
        </w:rPr>
        <w:t xml:space="preserve">The circumstances which may be considered in determining whether alarm or concern is warranted include, but are not limited to, the following: taking flight upon the appearance of a law enforcement officer, refusing to identify oneself, or manifestly endeavoring to conceal oneself or any object. Unless flight by the person or other circumstances makes it impractical, a law enforcement officer shall, prior to arrest for an offense under this section, afford the person an opportunity to dispel any alarm or immediate concern which would otherwise be warranted by allowing the person to produce satisfactory identification and an explanation of that person's presence and conduct. </w:t>
      </w:r>
    </w:p>
    <w:p>
      <w:pPr>
        <w:pStyle w:val="historynote0"/>
      </w:pPr>
      <w:r>
        <w:rPr>
          <w:rtl w:val="0"/>
        </w:rPr>
        <w:t xml:space="preserve">(Ord. of 11-7-1995, </w:t>
      </w:r>
      <w:r>
        <w:rPr>
          <w:rtl w:val="0"/>
        </w:rPr>
        <w:t xml:space="preserve">§ </w:t>
      </w:r>
      <w:r>
        <w:rPr>
          <w:rtl w:val="0"/>
        </w:rPr>
        <w:t xml:space="preserve">10) </w:t>
      </w:r>
    </w:p>
    <w:p>
      <w:pPr>
        <w:pStyle w:val="Normal.0"/>
        <w:rPr>
          <w:rStyle w:val="ital"/>
          <w:sz w:val="24"/>
          <w:szCs w:val="24"/>
        </w:rPr>
      </w:pPr>
      <w:r>
        <w:rPr>
          <w:rtl w:val="0"/>
        </w:rPr>
        <w:t xml:space="preserve">Sec. 38-12. - Noises and disturbances. </w:t>
      </w:r>
    </w:p>
    <w:p>
      <w:pPr>
        <w:pStyle w:val="list0"/>
      </w:pPr>
      <w:r>
        <w:rPr>
          <w:rtl w:val="0"/>
        </w:rPr>
        <w:t xml:space="preserve">(a) </w:t>
      </w:r>
      <w:r>
        <w:rPr>
          <w:rtl w:val="0"/>
        </w:rPr>
        <w:t> </w:t>
      </w:r>
      <w:r>
        <w:rPr>
          <w:rtl w:val="0"/>
        </w:rPr>
        <w:t xml:space="preserve">It shall be unlawful for any person to cause loud or unusual noises which are detrimental or annoying to the public, including, without limitation, unusual loud disturbances in or around churches or multiple-family complexes such as loud music and other activities in swimming pool and clubhouse areas, and further including, without limitation, the following specifically prohibited conduct: </w:t>
      </w:r>
    </w:p>
    <w:p>
      <w:pPr>
        <w:pStyle w:val="list1"/>
      </w:pPr>
      <w:r>
        <w:rPr>
          <w:rtl w:val="0"/>
        </w:rPr>
        <w:t xml:space="preserve">(1) </w:t>
      </w:r>
      <w:r>
        <w:rPr>
          <w:rtl w:val="0"/>
        </w:rPr>
        <w:t> </w:t>
      </w:r>
      <w:r>
        <w:rPr>
          <w:rtl w:val="0"/>
        </w:rPr>
        <w:t xml:space="preserve">The using, operating or permitting to be played, used or operated any machine or device for the producing or reproducing of sound, including music, in such a manner as to disturb the peace, quiet and comfort of the neighboring inhabitants or at any time with louder volume than is necessary for convenient hearing for the persons who are in the room, vehicle or chamber in which such machine or device is operated and who are voluntary listeners thereto. The operation of any such machine or device in such a manner as to be plainly audible at a distance of 300 feet from the building, structure or vehicle or, in the case of real property, beyond the property limits in which it is located, whichever is farthest, between the hours of 10:00 p.m. and 7:00 a.m. on weekdays and between the hours of 11:00 p.m. and 7:00 a.m. on weekends shall be prima facie evidence of a violation of this section. </w:t>
      </w:r>
    </w:p>
    <w:p>
      <w:pPr>
        <w:pStyle w:val="list1"/>
      </w:pPr>
      <w:r>
        <w:rPr>
          <w:rtl w:val="0"/>
        </w:rPr>
        <w:t xml:space="preserve">(2) </w:t>
      </w:r>
      <w:r>
        <w:rPr>
          <w:rtl w:val="0"/>
        </w:rPr>
        <w:t> </w:t>
      </w:r>
      <w:r>
        <w:rPr>
          <w:rtl w:val="0"/>
        </w:rPr>
        <w:t xml:space="preserve">The using, operating or permitting to be used, operated or played any machine or device for the producing or reproducing of sound, including music, which is cast upon the public streets for the purpose of commercial advertising or which serves to attract the attention of the public to any building, structure or vehicle. </w:t>
      </w:r>
    </w:p>
    <w:p>
      <w:pPr>
        <w:pStyle w:val="list1"/>
      </w:pPr>
      <w:r>
        <w:rPr>
          <w:rtl w:val="0"/>
        </w:rPr>
        <w:t xml:space="preserve">(3) </w:t>
      </w:r>
      <w:r>
        <w:rPr>
          <w:rtl w:val="0"/>
        </w:rPr>
        <w:t> </w:t>
      </w:r>
      <w:r>
        <w:rPr>
          <w:rtl w:val="0"/>
        </w:rPr>
        <w:t xml:space="preserve">Yelling, shouting, whistling, singing, or other similar noisemaking on the public streets, or private property, between the hours of 10:00 p.m. and 7:00 a.m. on weekdays and 11:00 p.m. and 7:00 a.m. on weekends, so as to annoy or disturb the quiet, comfort or repose of persons in any office, or in any dwelling, hotel or other type of residence, or of persons in the vicinity. </w:t>
      </w:r>
    </w:p>
    <w:p>
      <w:pPr>
        <w:pStyle w:val="list0"/>
      </w:pPr>
      <w:r>
        <w:rPr>
          <w:rtl w:val="0"/>
        </w:rPr>
        <w:t xml:space="preserve">(b) </w:t>
      </w:r>
      <w:r>
        <w:rPr>
          <w:rtl w:val="0"/>
        </w:rPr>
        <w:t> </w:t>
      </w:r>
      <w:r>
        <w:rPr>
          <w:rtl w:val="0"/>
        </w:rPr>
        <w:t xml:space="preserve">Registration is required of all outdoor entertainment events not being conducted under the direction and control of a public or private school or of a governmental entity that have commercial entertainment or electronic amplification. Registration of the event must be 72 hours prior to the event and must be by the person or persons responsible for the event. Registration is to be with the county sheriff's department, Monday through Friday, from 9:00 a.m. to 4:00 p.m., on an application specified by the sheriff and shall include the organization sponsoring the event, the location, the date and time of the event, and security provisions. </w:t>
      </w:r>
    </w:p>
    <w:p>
      <w:pPr>
        <w:pStyle w:val="historynote0"/>
      </w:pPr>
      <w:r>
        <w:rPr>
          <w:rtl w:val="0"/>
        </w:rPr>
        <w:t xml:space="preserve">(Ord. of 11-7-1995, </w:t>
      </w:r>
      <w:r>
        <w:rPr>
          <w:rtl w:val="0"/>
        </w:rPr>
        <w:t xml:space="preserve">§ </w:t>
      </w:r>
      <w:r>
        <w:rPr>
          <w:rtl w:val="0"/>
        </w:rPr>
        <w:t xml:space="preserve">11)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Noise control, </w:t>
      </w:r>
      <w:r>
        <w:rPr>
          <w:rtl w:val="0"/>
        </w:rPr>
        <w:t xml:space="preserve">§ </w:t>
      </w:r>
      <w:r>
        <w:rPr>
          <w:rtl w:val="0"/>
        </w:rPr>
        <w:t xml:space="preserve">26-151 et seq. </w:t>
      </w:r>
    </w:p>
    <w:p>
      <w:pPr>
        <w:pStyle w:val="Normal.0"/>
      </w:pPr>
      <w:r>
        <w:rPr>
          <w:rtl w:val="0"/>
        </w:rPr>
        <w:t>Secs. 38-13</w:t>
      </w:r>
      <w:r>
        <w:rPr>
          <w:rtl w:val="0"/>
        </w:rPr>
        <w:t>—</w:t>
      </w:r>
      <w:r>
        <w:rPr>
          <w:rtl w:val="0"/>
        </w:rPr>
        <w:t xml:space="preserve">38-50. - Reserved. </w:t>
      </w:r>
    </w:p>
    <w:p>
      <w:pPr>
        <w:pStyle w:val="Normal.0"/>
        <w:rPr>
          <w:rStyle w:val="ital"/>
          <w:sz w:val="24"/>
          <w:szCs w:val="24"/>
        </w:rPr>
      </w:pPr>
      <w:r>
        <w:rPr>
          <w:rtl w:val="0"/>
        </w:rPr>
        <w:t xml:space="preserve">ARTICLE II. - IDENTITY THEFT PREVENTION PROGRAM </w:t>
      </w:r>
    </w:p>
    <w:p>
      <w:pPr>
        <w:pStyle w:val="Normal.0"/>
        <w:rPr>
          <w:rStyle w:val="ital"/>
          <w:sz w:val="24"/>
          <w:szCs w:val="24"/>
        </w:rPr>
      </w:pPr>
    </w:p>
    <w:p>
      <w:pPr>
        <w:pStyle w:val="Normal.0"/>
        <w:rPr>
          <w:rStyle w:val="ital"/>
          <w:sz w:val="24"/>
          <w:szCs w:val="24"/>
        </w:rPr>
      </w:pPr>
      <w:r>
        <w:rPr>
          <w:rtl w:val="0"/>
        </w:rPr>
        <w:t xml:space="preserve">Sec. 38-51. - Short title. </w:t>
      </w:r>
    </w:p>
    <w:p>
      <w:pPr>
        <w:pStyle w:val="p0"/>
      </w:pPr>
      <w:r>
        <w:rPr>
          <w:rtl w:val="0"/>
        </w:rPr>
        <w:t xml:space="preserve">This article shall be known as the "identity theft prevention program." </w:t>
      </w:r>
    </w:p>
    <w:p>
      <w:pPr>
        <w:pStyle w:val="historynote0"/>
      </w:pPr>
      <w:r>
        <w:rPr>
          <w:rtl w:val="0"/>
        </w:rPr>
        <w:t xml:space="preserve">(Ord. of 5-5-2009, </w:t>
      </w:r>
      <w:r>
        <w:rPr>
          <w:rtl w:val="0"/>
        </w:rPr>
        <w:t xml:space="preserve">§ </w:t>
      </w:r>
      <w:r>
        <w:rPr>
          <w:rtl w:val="0"/>
        </w:rPr>
        <w:t xml:space="preserve">1.1) </w:t>
      </w:r>
    </w:p>
    <w:p>
      <w:pPr>
        <w:pStyle w:val="Normal.0"/>
        <w:rPr>
          <w:rStyle w:val="ital"/>
          <w:sz w:val="24"/>
          <w:szCs w:val="24"/>
        </w:rPr>
      </w:pPr>
      <w:r>
        <w:rPr>
          <w:rtl w:val="0"/>
        </w:rPr>
        <w:t xml:space="preserve">Sec. 38-52. - Purpose. </w:t>
      </w:r>
    </w:p>
    <w:p>
      <w:pPr>
        <w:pStyle w:val="p0"/>
      </w:pPr>
      <w:r>
        <w:rPr>
          <w:rtl w:val="0"/>
        </w:rPr>
        <w:t xml:space="preserve">The purpose of this article is to comply with 16 CFR </w:t>
      </w:r>
      <w:r>
        <w:rPr>
          <w:rtl w:val="0"/>
        </w:rPr>
        <w:t xml:space="preserve">§ </w:t>
      </w:r>
      <w:r>
        <w:rPr>
          <w:rtl w:val="0"/>
        </w:rPr>
        <w:t xml:space="preserve">681.2 in order to detect, prevent and mitigate identity theft by identifying and detecting identity theft red flags and by responding to such red flags in a manner that will prevent identity theft. </w:t>
      </w:r>
    </w:p>
    <w:p>
      <w:pPr>
        <w:pStyle w:val="historynote0"/>
      </w:pPr>
      <w:r>
        <w:rPr>
          <w:rtl w:val="0"/>
        </w:rPr>
        <w:t xml:space="preserve">(Ord. of 5-5-2009, </w:t>
      </w:r>
      <w:r>
        <w:rPr>
          <w:rtl w:val="0"/>
        </w:rPr>
        <w:t xml:space="preserve">§ </w:t>
      </w:r>
      <w:r>
        <w:rPr>
          <w:rtl w:val="0"/>
        </w:rPr>
        <w:t xml:space="preserve">1.2) </w:t>
      </w:r>
    </w:p>
    <w:p>
      <w:pPr>
        <w:pStyle w:val="Normal.0"/>
        <w:rPr>
          <w:rStyle w:val="ital"/>
          <w:sz w:val="24"/>
          <w:szCs w:val="24"/>
        </w:rPr>
      </w:pPr>
      <w:r>
        <w:rPr>
          <w:rtl w:val="0"/>
        </w:rPr>
        <w:t xml:space="preserve">Sec. 38-53. - Definitions. </w:t>
      </w:r>
    </w:p>
    <w:p>
      <w:pPr>
        <w:pStyle w:val="p0"/>
      </w:pPr>
      <w:r>
        <w:rPr>
          <w:rtl w:val="0"/>
        </w:rPr>
        <w:t xml:space="preserve">For purposes of this article, the following definitions apply: </w:t>
      </w:r>
    </w:p>
    <w:p>
      <w:pPr>
        <w:pStyle w:val="p0"/>
      </w:pPr>
      <w:r>
        <w:rPr>
          <w:rStyle w:val="ital"/>
          <w:i w:val="1"/>
          <w:iCs w:val="1"/>
          <w:rtl w:val="0"/>
          <w:lang w:val="en-US"/>
        </w:rPr>
        <w:t>Covered account</w:t>
      </w:r>
      <w:r>
        <w:rPr>
          <w:rtl w:val="0"/>
        </w:rPr>
        <w:t xml:space="preserve"> means: </w:t>
      </w:r>
    </w:p>
    <w:p>
      <w:pPr>
        <w:pStyle w:val="list1"/>
      </w:pPr>
      <w:r>
        <w:rPr>
          <w:rtl w:val="0"/>
        </w:rPr>
        <w:t xml:space="preserve">(1) </w:t>
      </w:r>
      <w:r>
        <w:rPr>
          <w:rtl w:val="0"/>
        </w:rPr>
        <w:t> </w:t>
      </w:r>
      <w:r>
        <w:rPr>
          <w:rtl w:val="0"/>
        </w:rPr>
        <w:t xml:space="preserve">An account that a creditor offers or maintains, primarily for personal, family, or household purposes, that involves or is designed to permit multiple payments or transactions, such as a credit card account, mortgage loan, automobile loan, margin account, cell phone account, utility account, checking account, or savings account; and </w:t>
      </w:r>
    </w:p>
    <w:p>
      <w:pPr>
        <w:pStyle w:val="list1"/>
      </w:pPr>
      <w:r>
        <w:rPr>
          <w:rtl w:val="0"/>
        </w:rPr>
        <w:t xml:space="preserve">(2) </w:t>
      </w:r>
      <w:r>
        <w:rPr>
          <w:rtl w:val="0"/>
        </w:rPr>
        <w:t> </w:t>
      </w:r>
      <w:r>
        <w:rPr>
          <w:rtl w:val="0"/>
        </w:rPr>
        <w:t xml:space="preserve">Any other account that the creditor offers or maintains for which there is a reasonably foreseeable risk to customers or to the safety and soundness of the creditor from identity theft, including financial, operational, compliance, reputation, or litigation risks. </w:t>
      </w:r>
    </w:p>
    <w:p>
      <w:pPr>
        <w:pStyle w:val="p0"/>
      </w:pPr>
      <w:r>
        <w:rPr>
          <w:rStyle w:val="ital"/>
          <w:i w:val="1"/>
          <w:iCs w:val="1"/>
          <w:rtl w:val="0"/>
          <w:lang w:val="en-US"/>
        </w:rPr>
        <w:t>Credit</w:t>
      </w:r>
      <w:r>
        <w:rPr>
          <w:rtl w:val="0"/>
        </w:rPr>
        <w:t xml:space="preserve"> means the right granted by a creditor to a debtor to defer payment of debt or to incur debts and defer its payment or to purchase property or services and defer payment therefore. </w:t>
      </w:r>
    </w:p>
    <w:p>
      <w:pPr>
        <w:pStyle w:val="p0"/>
      </w:pPr>
      <w:r>
        <w:rPr>
          <w:rStyle w:val="ital"/>
          <w:i w:val="1"/>
          <w:iCs w:val="1"/>
          <w:rtl w:val="0"/>
          <w:lang w:val="en-US"/>
        </w:rPr>
        <w:t>Creditor</w:t>
      </w:r>
      <w:r>
        <w:rPr>
          <w:rtl w:val="0"/>
        </w:rPr>
        <w:t xml:space="preserve"> means any person who regularly extends, renews, or continues credit; any person who regularly arranges for the extension, renewal, or continuation of credit; or any assignee of an original creditor who participates in the decision to extend, renew, or continue credit and includes utility companies and telecommunications companies. For the purposes of this article, the government is a creditor. </w:t>
      </w:r>
    </w:p>
    <w:p>
      <w:pPr>
        <w:pStyle w:val="p0"/>
      </w:pPr>
      <w:r>
        <w:rPr>
          <w:rStyle w:val="ital"/>
          <w:i w:val="1"/>
          <w:iCs w:val="1"/>
          <w:rtl w:val="0"/>
          <w:lang w:val="en-US"/>
        </w:rPr>
        <w:t>Customer</w:t>
      </w:r>
      <w:r>
        <w:rPr>
          <w:rtl w:val="0"/>
        </w:rPr>
        <w:t xml:space="preserve"> means a person that has a covered account with a creditor. </w:t>
      </w:r>
    </w:p>
    <w:p>
      <w:pPr>
        <w:pStyle w:val="p0"/>
      </w:pPr>
      <w:r>
        <w:rPr>
          <w:rStyle w:val="ital"/>
          <w:i w:val="1"/>
          <w:iCs w:val="1"/>
          <w:rtl w:val="0"/>
          <w:lang w:val="en-US"/>
        </w:rPr>
        <w:t>Department director</w:t>
      </w:r>
      <w:r>
        <w:rPr>
          <w:rtl w:val="0"/>
        </w:rPr>
        <w:t xml:space="preserve"> means any department director who works at the discretion of the government, any elected official or any individual appointed to manage a department on a permanent or temporary basis. </w:t>
      </w:r>
    </w:p>
    <w:p>
      <w:pPr>
        <w:pStyle w:val="p0"/>
      </w:pPr>
      <w:r>
        <w:rPr>
          <w:rStyle w:val="ital"/>
          <w:i w:val="1"/>
          <w:iCs w:val="1"/>
          <w:rtl w:val="0"/>
          <w:lang w:val="en-US"/>
        </w:rPr>
        <w:t>Government</w:t>
      </w:r>
      <w:r>
        <w:rPr>
          <w:rtl w:val="0"/>
        </w:rPr>
        <w:t xml:space="preserve"> means the Board of Commissioners of Oconee County, Georgia. </w:t>
      </w:r>
    </w:p>
    <w:p>
      <w:pPr>
        <w:pStyle w:val="p0"/>
      </w:pPr>
      <w:r>
        <w:rPr>
          <w:rStyle w:val="ital"/>
          <w:i w:val="1"/>
          <w:iCs w:val="1"/>
          <w:rtl w:val="0"/>
          <w:lang w:val="en-US"/>
        </w:rPr>
        <w:t>Identity theft</w:t>
      </w:r>
      <w:r>
        <w:rPr>
          <w:rtl w:val="0"/>
        </w:rPr>
        <w:t xml:space="preserve"> means a fraud committed or attempted using the identifying information of another person without authority. </w:t>
      </w:r>
    </w:p>
    <w:p>
      <w:pPr>
        <w:pStyle w:val="p0"/>
      </w:pPr>
      <w:r>
        <w:rPr>
          <w:rStyle w:val="ital"/>
          <w:i w:val="1"/>
          <w:iCs w:val="1"/>
          <w:rtl w:val="0"/>
          <w:lang w:val="en-US"/>
        </w:rPr>
        <w:t>Person</w:t>
      </w:r>
      <w:r>
        <w:rPr>
          <w:rtl w:val="0"/>
        </w:rPr>
        <w:t xml:space="preserve"> means a natural person, a corporation, government or governmental subdivision or agency, trust, estate, partnership, cooperative, or association. </w:t>
      </w:r>
    </w:p>
    <w:p>
      <w:pPr>
        <w:pStyle w:val="p0"/>
      </w:pPr>
      <w:r>
        <w:rPr>
          <w:rStyle w:val="ital"/>
          <w:i w:val="1"/>
          <w:iCs w:val="1"/>
          <w:rtl w:val="0"/>
          <w:lang w:val="en-US"/>
        </w:rPr>
        <w:t>Personal identifying information</w:t>
      </w:r>
      <w:r>
        <w:rPr>
          <w:rtl w:val="0"/>
        </w:rPr>
        <w:t xml:space="preserve"> means a person's credit card account information, debit card information, and bank account information and for a natural person includes their social security number, mother's birth name, drivers' license information and date of birth. </w:t>
      </w:r>
    </w:p>
    <w:p>
      <w:pPr>
        <w:pStyle w:val="p0"/>
      </w:pPr>
      <w:r>
        <w:rPr>
          <w:rStyle w:val="ital"/>
          <w:i w:val="1"/>
          <w:iCs w:val="1"/>
          <w:rtl w:val="0"/>
          <w:lang w:val="en-US"/>
        </w:rPr>
        <w:t>Red flag</w:t>
      </w:r>
      <w:r>
        <w:rPr>
          <w:rtl w:val="0"/>
        </w:rPr>
        <w:t xml:space="preserve"> means a pattern, practice, or specific activity that indicates the possible existence of identity theft. </w:t>
      </w:r>
    </w:p>
    <w:p>
      <w:pPr>
        <w:pStyle w:val="p0"/>
      </w:pPr>
      <w:r>
        <w:rPr>
          <w:rStyle w:val="ital"/>
          <w:i w:val="1"/>
          <w:iCs w:val="1"/>
          <w:rtl w:val="0"/>
          <w:lang w:val="en-US"/>
        </w:rPr>
        <w:t>Service provider</w:t>
      </w:r>
      <w:r>
        <w:rPr>
          <w:rtl w:val="0"/>
        </w:rPr>
        <w:t xml:space="preserve"> means a person that provides a service directly to the government. </w:t>
      </w:r>
    </w:p>
    <w:p>
      <w:pPr>
        <w:pStyle w:val="historynote0"/>
      </w:pPr>
      <w:r>
        <w:rPr>
          <w:rtl w:val="0"/>
        </w:rPr>
        <w:t xml:space="preserve">(Ord. of 5-5-2009, </w:t>
      </w:r>
      <w:r>
        <w:rPr>
          <w:rtl w:val="0"/>
        </w:rPr>
        <w:t xml:space="preserve">§ </w:t>
      </w:r>
      <w:r>
        <w:rPr>
          <w:rtl w:val="0"/>
        </w:rPr>
        <w:t xml:space="preserve">1.3) </w:t>
      </w:r>
    </w:p>
    <w:p>
      <w:pPr>
        <w:pStyle w:val="Normal.0"/>
        <w:rPr>
          <w:rStyle w:val="ital"/>
          <w:sz w:val="24"/>
          <w:szCs w:val="24"/>
        </w:rPr>
      </w:pPr>
      <w:r>
        <w:rPr>
          <w:rtl w:val="0"/>
        </w:rPr>
        <w:t xml:space="preserve">Sec. 38-54. - Findings. </w:t>
      </w:r>
    </w:p>
    <w:p>
      <w:pPr>
        <w:pStyle w:val="list0"/>
      </w:pPr>
      <w:r>
        <w:rPr>
          <w:rtl w:val="0"/>
        </w:rPr>
        <w:t xml:space="preserve">(1) </w:t>
      </w:r>
      <w:r>
        <w:rPr>
          <w:rtl w:val="0"/>
        </w:rPr>
        <w:t> </w:t>
      </w:r>
      <w:r>
        <w:rPr>
          <w:rtl w:val="0"/>
        </w:rPr>
        <w:t xml:space="preserve">The government is a creditor pursuant to 16 CFR </w:t>
      </w:r>
      <w:r>
        <w:rPr>
          <w:rtl w:val="0"/>
        </w:rPr>
        <w:t xml:space="preserve">§ </w:t>
      </w:r>
      <w:r>
        <w:rPr>
          <w:rtl w:val="0"/>
        </w:rPr>
        <w:t xml:space="preserve">681.2 due to its provision or maintenance of covered accounts for which payment is made in arrears. </w:t>
      </w:r>
    </w:p>
    <w:p>
      <w:pPr>
        <w:pStyle w:val="list0"/>
      </w:pPr>
      <w:r>
        <w:rPr>
          <w:rtl w:val="0"/>
        </w:rPr>
        <w:t xml:space="preserve">(2) </w:t>
      </w:r>
      <w:r>
        <w:rPr>
          <w:rtl w:val="0"/>
        </w:rPr>
        <w:t> </w:t>
      </w:r>
      <w:r>
        <w:rPr>
          <w:rtl w:val="0"/>
        </w:rPr>
        <w:t xml:space="preserve">Covered accounts offered to customers for the provision of government services include water and sewer. </w:t>
      </w:r>
    </w:p>
    <w:p>
      <w:pPr>
        <w:pStyle w:val="list0"/>
      </w:pPr>
      <w:r>
        <w:rPr>
          <w:rtl w:val="0"/>
        </w:rPr>
        <w:t xml:space="preserve">(3) </w:t>
      </w:r>
      <w:r>
        <w:rPr>
          <w:rtl w:val="0"/>
        </w:rPr>
        <w:t> </w:t>
      </w:r>
      <w:r>
        <w:rPr>
          <w:rtl w:val="0"/>
        </w:rPr>
        <w:t xml:space="preserve">The processes of opening a new covered account, restoring an existing covered account, making payments on such accounts, and making payments for property taxes and other services have been identified as potential processes in which identity theft could occur. </w:t>
      </w:r>
    </w:p>
    <w:p>
      <w:pPr>
        <w:pStyle w:val="list0"/>
      </w:pPr>
      <w:r>
        <w:rPr>
          <w:rtl w:val="0"/>
        </w:rPr>
        <w:t xml:space="preserve">(4) </w:t>
      </w:r>
      <w:r>
        <w:rPr>
          <w:rtl w:val="0"/>
        </w:rPr>
        <w:t> </w:t>
      </w:r>
      <w:r>
        <w:rPr>
          <w:rtl w:val="0"/>
        </w:rPr>
        <w:t xml:space="preserve">The government limits access to personal identifying information to those employees responsible for or otherwise involved in opening or restoring covered accounts or accepting payment for use of covered accounts. </w:t>
      </w:r>
    </w:p>
    <w:p>
      <w:pPr>
        <w:pStyle w:val="list0"/>
      </w:pPr>
      <w:r>
        <w:rPr>
          <w:rtl w:val="0"/>
        </w:rPr>
        <w:t xml:space="preserve">(5) </w:t>
      </w:r>
      <w:r>
        <w:rPr>
          <w:rtl w:val="0"/>
        </w:rPr>
        <w:t> </w:t>
      </w:r>
      <w:r>
        <w:rPr>
          <w:rtl w:val="0"/>
        </w:rPr>
        <w:t xml:space="preserve">The government determines that there is a low risk of identity theft occurring in the following ways, (if any): </w:t>
      </w:r>
    </w:p>
    <w:p>
      <w:pPr>
        <w:pStyle w:val="list1"/>
      </w:pPr>
      <w:r>
        <w:rPr>
          <w:rtl w:val="0"/>
        </w:rPr>
        <w:t xml:space="preserve">a. </w:t>
      </w:r>
      <w:r>
        <w:rPr>
          <w:rtl w:val="0"/>
        </w:rPr>
        <w:t> </w:t>
      </w:r>
      <w:r>
        <w:rPr>
          <w:rtl w:val="0"/>
        </w:rPr>
        <w:t xml:space="preserve">Use by an applicant of another person's personal identifying information to establish a new covered account; </w:t>
      </w:r>
    </w:p>
    <w:p>
      <w:pPr>
        <w:pStyle w:val="list1"/>
      </w:pPr>
      <w:r>
        <w:rPr>
          <w:rtl w:val="0"/>
        </w:rPr>
        <w:t xml:space="preserve">b. </w:t>
      </w:r>
      <w:r>
        <w:rPr>
          <w:rtl w:val="0"/>
        </w:rPr>
        <w:t> </w:t>
      </w:r>
      <w:r>
        <w:rPr>
          <w:rtl w:val="0"/>
        </w:rPr>
        <w:t xml:space="preserve">Use of a previous customer's personal identifying information by another person in an effort to have service restored in the previous customer's name; </w:t>
      </w:r>
    </w:p>
    <w:p>
      <w:pPr>
        <w:pStyle w:val="list1"/>
      </w:pPr>
      <w:r>
        <w:rPr>
          <w:rtl w:val="0"/>
        </w:rPr>
        <w:t xml:space="preserve">c. </w:t>
      </w:r>
      <w:r>
        <w:rPr>
          <w:rtl w:val="0"/>
        </w:rPr>
        <w:t> </w:t>
      </w:r>
      <w:r>
        <w:rPr>
          <w:rtl w:val="0"/>
        </w:rPr>
        <w:t xml:space="preserve">Use of another person's credit card, bank account, or other method of payment by a customer to pay such customer's covered account or accounts; and </w:t>
      </w:r>
    </w:p>
    <w:p>
      <w:pPr>
        <w:pStyle w:val="list1"/>
      </w:pPr>
      <w:r>
        <w:rPr>
          <w:rtl w:val="0"/>
        </w:rPr>
        <w:t xml:space="preserve">d. </w:t>
      </w:r>
      <w:r>
        <w:rPr>
          <w:rtl w:val="0"/>
        </w:rPr>
        <w:t> </w:t>
      </w:r>
      <w:r>
        <w:rPr>
          <w:rtl w:val="0"/>
        </w:rPr>
        <w:t xml:space="preserve">Use by a customer desiring to restore such customer's covered account of another person's credit card, bank account, or other method of payment. </w:t>
      </w:r>
    </w:p>
    <w:p>
      <w:pPr>
        <w:pStyle w:val="historynote0"/>
      </w:pPr>
      <w:r>
        <w:rPr>
          <w:rtl w:val="0"/>
        </w:rPr>
        <w:t xml:space="preserve">(Ord. of 5-5-2009, </w:t>
      </w:r>
      <w:r>
        <w:rPr>
          <w:rtl w:val="0"/>
        </w:rPr>
        <w:t xml:space="preserve">§ </w:t>
      </w:r>
      <w:r>
        <w:rPr>
          <w:rtl w:val="0"/>
        </w:rPr>
        <w:t xml:space="preserve">1.4) </w:t>
      </w:r>
    </w:p>
    <w:p>
      <w:pPr>
        <w:pStyle w:val="Normal.0"/>
        <w:rPr>
          <w:rStyle w:val="ital"/>
          <w:sz w:val="24"/>
          <w:szCs w:val="24"/>
        </w:rPr>
      </w:pPr>
      <w:r>
        <w:rPr>
          <w:rtl w:val="0"/>
        </w:rPr>
        <w:t xml:space="preserve">Sec. 38-55. - Process of establishing a covered account. </w:t>
      </w:r>
    </w:p>
    <w:p>
      <w:pPr>
        <w:pStyle w:val="list0"/>
      </w:pPr>
      <w:r>
        <w:rPr>
          <w:rtl w:val="0"/>
        </w:rPr>
        <w:t xml:space="preserve">(1) </w:t>
      </w:r>
      <w:r>
        <w:rPr>
          <w:rtl w:val="0"/>
        </w:rPr>
        <w:t> </w:t>
      </w:r>
      <w:r>
        <w:rPr>
          <w:rtl w:val="0"/>
        </w:rPr>
        <w:t xml:space="preserve">As a precondition to opening a covered account with the government, each applicant shall provide the government with personal identifying information of the customer as follows: a valid government issued identification card containing a photograph of the customer or, for customers who are not natural persons, a photograph of the customer's agent opening the account with written confirmation of being the authorized agent for the entity. Such applicant shall also provide any other information necessary for the department providing the service for which the covered account is created. Such information shall be entered directly into the government's computer system and/or held in a secure storage area with access limited to those government personnel with the need to know. </w:t>
      </w:r>
    </w:p>
    <w:p>
      <w:pPr>
        <w:pStyle w:val="list0"/>
      </w:pPr>
      <w:r>
        <w:rPr>
          <w:rtl w:val="0"/>
        </w:rPr>
        <w:t xml:space="preserve">(2) </w:t>
      </w:r>
      <w:r>
        <w:rPr>
          <w:rtl w:val="0"/>
        </w:rPr>
        <w:t> </w:t>
      </w:r>
      <w:r>
        <w:rPr>
          <w:rtl w:val="0"/>
        </w:rPr>
        <w:t xml:space="preserve">For each customer account that provides individual customer access to the customer's account information, such account shall be assigned an account number and personal identification number (PIN) which shall be unique to that account. The government may utilize computer software to randomly generate assigned PINs and to encrypt account numbers and PINs. </w:t>
      </w:r>
    </w:p>
    <w:p>
      <w:pPr>
        <w:pStyle w:val="historynote0"/>
      </w:pPr>
      <w:r>
        <w:rPr>
          <w:rtl w:val="0"/>
        </w:rPr>
        <w:t xml:space="preserve">(Ord. of 5-5-2009, </w:t>
      </w:r>
      <w:r>
        <w:rPr>
          <w:rtl w:val="0"/>
        </w:rPr>
        <w:t xml:space="preserve">§ </w:t>
      </w:r>
      <w:r>
        <w:rPr>
          <w:rtl w:val="0"/>
        </w:rPr>
        <w:t xml:space="preserve">1.5) </w:t>
      </w:r>
    </w:p>
    <w:p>
      <w:pPr>
        <w:pStyle w:val="Normal.0"/>
        <w:rPr>
          <w:rStyle w:val="ital"/>
          <w:sz w:val="24"/>
          <w:szCs w:val="24"/>
        </w:rPr>
      </w:pPr>
      <w:r>
        <w:rPr>
          <w:rtl w:val="0"/>
        </w:rPr>
        <w:t xml:space="preserve">Sec. 38-56. - Access to covered account information. </w:t>
      </w:r>
    </w:p>
    <w:p>
      <w:pPr>
        <w:pStyle w:val="list0"/>
      </w:pPr>
      <w:r>
        <w:rPr>
          <w:rtl w:val="0"/>
        </w:rPr>
        <w:t xml:space="preserve">(1) </w:t>
      </w:r>
      <w:r>
        <w:rPr>
          <w:rtl w:val="0"/>
        </w:rPr>
        <w:t> </w:t>
      </w:r>
      <w:r>
        <w:rPr>
          <w:rtl w:val="0"/>
        </w:rPr>
        <w:t xml:space="preserve">Access to any customer account that includes personal identifying information shall be password protected and shall be limited to authorized government personnel. </w:t>
      </w:r>
    </w:p>
    <w:p>
      <w:pPr>
        <w:pStyle w:val="list0"/>
      </w:pPr>
      <w:r>
        <w:rPr>
          <w:rtl w:val="0"/>
        </w:rPr>
        <w:t xml:space="preserve">(2) </w:t>
      </w:r>
      <w:r>
        <w:rPr>
          <w:rtl w:val="0"/>
        </w:rPr>
        <w:t> </w:t>
      </w:r>
      <w:r>
        <w:rPr>
          <w:rtl w:val="0"/>
        </w:rPr>
        <w:t xml:space="preserve">Such password(s) shall be changed by the director of the department providing the service for which the covered account is created on a regular basis, shall be at least eight characters in length and shall contain letters, numbers and symbols. </w:t>
      </w:r>
    </w:p>
    <w:p>
      <w:pPr>
        <w:pStyle w:val="list0"/>
      </w:pPr>
      <w:r>
        <w:rPr>
          <w:rtl w:val="0"/>
        </w:rPr>
        <w:t xml:space="preserve">(3) </w:t>
      </w:r>
      <w:r>
        <w:rPr>
          <w:rtl w:val="0"/>
        </w:rPr>
        <w:t> </w:t>
      </w:r>
      <w:r>
        <w:rPr>
          <w:rtl w:val="0"/>
        </w:rPr>
        <w:t xml:space="preserve">Any unauthorized access to or other breach of customer accounts is to be reported immediately to the appropriate department director and the password changed immediately. </w:t>
      </w:r>
    </w:p>
    <w:p>
      <w:pPr>
        <w:pStyle w:val="list0"/>
      </w:pPr>
      <w:r>
        <w:rPr>
          <w:rtl w:val="0"/>
        </w:rPr>
        <w:t xml:space="preserve">(4) </w:t>
      </w:r>
      <w:r>
        <w:rPr>
          <w:rtl w:val="0"/>
        </w:rPr>
        <w:t> </w:t>
      </w:r>
      <w:r>
        <w:rPr>
          <w:rtl w:val="0"/>
        </w:rPr>
        <w:t xml:space="preserve">Personal identifying information included in customer accounts is considered confidential and any request or demand that specifically asks for such information shall be immediately forwarded to the finance director. </w:t>
      </w:r>
    </w:p>
    <w:p>
      <w:pPr>
        <w:pStyle w:val="historynote0"/>
      </w:pPr>
      <w:r>
        <w:rPr>
          <w:rtl w:val="0"/>
        </w:rPr>
        <w:t xml:space="preserve">(Ord. of 5-5-2009, </w:t>
      </w:r>
      <w:r>
        <w:rPr>
          <w:rtl w:val="0"/>
        </w:rPr>
        <w:t xml:space="preserve">§ </w:t>
      </w:r>
      <w:r>
        <w:rPr>
          <w:rtl w:val="0"/>
        </w:rPr>
        <w:t xml:space="preserve">1.6) </w:t>
      </w:r>
    </w:p>
    <w:p>
      <w:pPr>
        <w:pStyle w:val="Normal.0"/>
        <w:rPr>
          <w:rStyle w:val="ital"/>
          <w:sz w:val="24"/>
          <w:szCs w:val="24"/>
        </w:rPr>
      </w:pPr>
      <w:r>
        <w:rPr>
          <w:rtl w:val="0"/>
        </w:rPr>
        <w:t xml:space="preserve">Sec. 38-57. - Credit card payments. </w:t>
      </w:r>
    </w:p>
    <w:p>
      <w:pPr>
        <w:pStyle w:val="list0"/>
      </w:pPr>
      <w:r>
        <w:rPr>
          <w:rtl w:val="0"/>
        </w:rPr>
        <w:t xml:space="preserve">(1) </w:t>
      </w:r>
      <w:r>
        <w:rPr>
          <w:rtl w:val="0"/>
        </w:rPr>
        <w:t> </w:t>
      </w:r>
      <w:r>
        <w:rPr>
          <w:rtl w:val="0"/>
        </w:rPr>
        <w:t xml:space="preserve">In the event that credit card payments that are made over the Internet are processed through a third party service provider, such third party service provider shall certify that it has an adequate identity theft prevention program in place that is applicable to such payments. </w:t>
      </w:r>
    </w:p>
    <w:p>
      <w:pPr>
        <w:pStyle w:val="list0"/>
      </w:pPr>
      <w:r>
        <w:rPr>
          <w:rtl w:val="0"/>
        </w:rPr>
        <w:t xml:space="preserve">(2) </w:t>
      </w:r>
      <w:r>
        <w:rPr>
          <w:rtl w:val="0"/>
        </w:rPr>
        <w:t> </w:t>
      </w:r>
      <w:r>
        <w:rPr>
          <w:rtl w:val="0"/>
        </w:rPr>
        <w:t xml:space="preserve">All credit card payments made over the telephone or the government's website shall be entered directly into the customer's account information in the computer data base. </w:t>
      </w:r>
    </w:p>
    <w:p>
      <w:pPr>
        <w:pStyle w:val="list0"/>
      </w:pPr>
      <w:r>
        <w:rPr>
          <w:rtl w:val="0"/>
        </w:rPr>
        <w:t xml:space="preserve">(3) </w:t>
      </w:r>
      <w:r>
        <w:rPr>
          <w:rtl w:val="0"/>
        </w:rPr>
        <w:t> </w:t>
      </w:r>
      <w:r>
        <w:rPr>
          <w:rtl w:val="0"/>
        </w:rPr>
        <w:t xml:space="preserve">Account statements and receipts for covered accounts shall include only the last four digits of the credit or debit card or the bank account used for payment of the covered account. </w:t>
      </w:r>
    </w:p>
    <w:p>
      <w:pPr>
        <w:pStyle w:val="historynote0"/>
      </w:pPr>
      <w:r>
        <w:rPr>
          <w:rtl w:val="0"/>
        </w:rPr>
        <w:t xml:space="preserve">(Ord. of 5-5-2009, </w:t>
      </w:r>
      <w:r>
        <w:rPr>
          <w:rtl w:val="0"/>
        </w:rPr>
        <w:t xml:space="preserve">§ </w:t>
      </w:r>
      <w:r>
        <w:rPr>
          <w:rtl w:val="0"/>
        </w:rPr>
        <w:t xml:space="preserve">1.7) </w:t>
      </w:r>
    </w:p>
    <w:p>
      <w:pPr>
        <w:pStyle w:val="Normal.0"/>
        <w:rPr>
          <w:rStyle w:val="ital"/>
          <w:sz w:val="24"/>
          <w:szCs w:val="24"/>
        </w:rPr>
      </w:pPr>
      <w:r>
        <w:rPr>
          <w:rtl w:val="0"/>
        </w:rPr>
        <w:t xml:space="preserve">Sec. 38-58. - Sources and types of red flags. </w:t>
      </w:r>
    </w:p>
    <w:p>
      <w:pPr>
        <w:pStyle w:val="p0"/>
      </w:pPr>
      <w:r>
        <w:rPr>
          <w:rtl w:val="0"/>
        </w:rPr>
        <w:t xml:space="preserve">All employees responsible for or involved in the process of opening a covered account, restoring a covered account or accepting payment for a covered account shall check for red flags as indicators of possible identity theft and such red flags may include: </w:t>
      </w:r>
    </w:p>
    <w:p>
      <w:pPr>
        <w:pStyle w:val="list1"/>
      </w:pPr>
      <w:r>
        <w:rPr>
          <w:rtl w:val="0"/>
        </w:rPr>
        <w:t xml:space="preserve">(1) </w:t>
      </w:r>
      <w:r>
        <w:rPr>
          <w:rtl w:val="0"/>
        </w:rPr>
        <w:t> </w:t>
      </w:r>
      <w:r>
        <w:rPr>
          <w:rStyle w:val="ital"/>
          <w:i w:val="1"/>
          <w:iCs w:val="1"/>
          <w:rtl w:val="0"/>
          <w:lang w:val="en-US"/>
        </w:rPr>
        <w:t>Alerts from consumer reporting agencies, fraud detection agencies or service providers.</w:t>
      </w:r>
      <w:r>
        <w:rPr>
          <w:rtl w:val="0"/>
        </w:rPr>
        <w:t xml:space="preserve"> Examples of alerts include but are not limited to: </w:t>
      </w:r>
    </w:p>
    <w:p>
      <w:pPr>
        <w:pStyle w:val="list2"/>
      </w:pPr>
      <w:r>
        <w:rPr>
          <w:rtl w:val="0"/>
        </w:rPr>
        <w:t xml:space="preserve">a. </w:t>
      </w:r>
      <w:r>
        <w:rPr>
          <w:rtl w:val="0"/>
        </w:rPr>
        <w:t> </w:t>
      </w:r>
      <w:r>
        <w:rPr>
          <w:rtl w:val="0"/>
        </w:rPr>
        <w:t xml:space="preserve">A fraud or active duty alert that is included with a consumer report; </w:t>
      </w:r>
    </w:p>
    <w:p>
      <w:pPr>
        <w:pStyle w:val="list2"/>
      </w:pPr>
      <w:r>
        <w:rPr>
          <w:rtl w:val="0"/>
        </w:rPr>
        <w:t xml:space="preserve">b. </w:t>
      </w:r>
      <w:r>
        <w:rPr>
          <w:rtl w:val="0"/>
        </w:rPr>
        <w:t> </w:t>
      </w:r>
      <w:r>
        <w:rPr>
          <w:rtl w:val="0"/>
        </w:rPr>
        <w:t xml:space="preserve">A notice of credit freeze in response to a request for a consumer report; </w:t>
      </w:r>
    </w:p>
    <w:p>
      <w:pPr>
        <w:pStyle w:val="list2"/>
      </w:pPr>
      <w:r>
        <w:rPr>
          <w:rtl w:val="0"/>
        </w:rPr>
        <w:t xml:space="preserve">c. </w:t>
      </w:r>
      <w:r>
        <w:rPr>
          <w:rtl w:val="0"/>
        </w:rPr>
        <w:t> </w:t>
      </w:r>
      <w:r>
        <w:rPr>
          <w:rtl w:val="0"/>
        </w:rPr>
        <w:t xml:space="preserve">A notice of address discrepancy provided by a consumer reporting agency; </w:t>
      </w:r>
    </w:p>
    <w:p>
      <w:pPr>
        <w:pStyle w:val="list2"/>
      </w:pPr>
      <w:r>
        <w:rPr>
          <w:rtl w:val="0"/>
        </w:rPr>
        <w:t xml:space="preserve">d. </w:t>
      </w:r>
      <w:r>
        <w:rPr>
          <w:rtl w:val="0"/>
        </w:rPr>
        <w:t> </w:t>
      </w:r>
      <w:r>
        <w:rPr>
          <w:rtl w:val="0"/>
        </w:rPr>
        <w:t xml:space="preserve">Indications of a pattern of activity in a consumer report that is inconsistent with the history and usual pattern of activity of an applicant or customer, such as: </w:t>
      </w:r>
    </w:p>
    <w:p>
      <w:pPr>
        <w:pStyle w:val="list3"/>
      </w:pPr>
      <w:r>
        <w:rPr>
          <w:rtl w:val="0"/>
        </w:rPr>
        <w:t xml:space="preserve">i. </w:t>
      </w:r>
      <w:r>
        <w:rPr>
          <w:rtl w:val="0"/>
        </w:rPr>
        <w:t> </w:t>
      </w:r>
      <w:r>
        <w:rPr>
          <w:rtl w:val="0"/>
        </w:rPr>
        <w:t xml:space="preserve">A recent and significant increase in the volume of inquiries; </w:t>
      </w:r>
    </w:p>
    <w:p>
      <w:pPr>
        <w:pStyle w:val="list3"/>
      </w:pPr>
      <w:r>
        <w:rPr>
          <w:rtl w:val="0"/>
        </w:rPr>
        <w:t xml:space="preserve">ii. </w:t>
      </w:r>
      <w:r>
        <w:rPr>
          <w:rtl w:val="0"/>
        </w:rPr>
        <w:t> </w:t>
      </w:r>
      <w:r>
        <w:rPr>
          <w:rtl w:val="0"/>
        </w:rPr>
        <w:t xml:space="preserve">An unusual number of recently established credit relationships; </w:t>
      </w:r>
    </w:p>
    <w:p>
      <w:pPr>
        <w:pStyle w:val="list3"/>
      </w:pPr>
      <w:r>
        <w:rPr>
          <w:rtl w:val="0"/>
        </w:rPr>
        <w:t xml:space="preserve">iii. </w:t>
      </w:r>
      <w:r>
        <w:rPr>
          <w:rtl w:val="0"/>
        </w:rPr>
        <w:t> </w:t>
      </w:r>
      <w:r>
        <w:rPr>
          <w:rtl w:val="0"/>
        </w:rPr>
        <w:t xml:space="preserve">A material change in the use of credit, especially with respect to recently established credit relationships; or </w:t>
      </w:r>
    </w:p>
    <w:p>
      <w:pPr>
        <w:pStyle w:val="list3"/>
      </w:pPr>
      <w:r>
        <w:rPr>
          <w:rtl w:val="0"/>
        </w:rPr>
        <w:t xml:space="preserve">iv. </w:t>
      </w:r>
      <w:r>
        <w:rPr>
          <w:rtl w:val="0"/>
        </w:rPr>
        <w:t> </w:t>
      </w:r>
      <w:r>
        <w:rPr>
          <w:rtl w:val="0"/>
        </w:rPr>
        <w:t xml:space="preserve">An account that was closed for cause or identified for abuse of account privileges by a financial institution or creditor. </w:t>
      </w:r>
    </w:p>
    <w:p>
      <w:pPr>
        <w:pStyle w:val="list1"/>
      </w:pPr>
      <w:r>
        <w:rPr>
          <w:rtl w:val="0"/>
        </w:rPr>
        <w:t xml:space="preserve">(2) </w:t>
      </w:r>
      <w:r>
        <w:rPr>
          <w:rtl w:val="0"/>
        </w:rPr>
        <w:t> </w:t>
      </w:r>
      <w:r>
        <w:rPr>
          <w:rStyle w:val="ital"/>
          <w:i w:val="1"/>
          <w:iCs w:val="1"/>
          <w:rtl w:val="0"/>
          <w:lang w:val="en-US"/>
        </w:rPr>
        <w:t>Suspicious documents.</w:t>
      </w:r>
      <w:r>
        <w:rPr>
          <w:rtl w:val="0"/>
        </w:rPr>
        <w:t xml:space="preserve"> Examples of suspicious documents include: </w:t>
      </w:r>
    </w:p>
    <w:p>
      <w:pPr>
        <w:pStyle w:val="list2"/>
      </w:pPr>
      <w:r>
        <w:rPr>
          <w:rtl w:val="0"/>
        </w:rPr>
        <w:t xml:space="preserve">a. </w:t>
      </w:r>
      <w:r>
        <w:rPr>
          <w:rtl w:val="0"/>
        </w:rPr>
        <w:t> </w:t>
      </w:r>
      <w:r>
        <w:rPr>
          <w:rtl w:val="0"/>
        </w:rPr>
        <w:t xml:space="preserve">Documents provided for identification that appear to be altered or forged; </w:t>
      </w:r>
    </w:p>
    <w:p>
      <w:pPr>
        <w:pStyle w:val="list2"/>
      </w:pPr>
      <w:r>
        <w:rPr>
          <w:rtl w:val="0"/>
        </w:rPr>
        <w:t xml:space="preserve">b. </w:t>
      </w:r>
      <w:r>
        <w:rPr>
          <w:rtl w:val="0"/>
        </w:rPr>
        <w:t> </w:t>
      </w:r>
      <w:r>
        <w:rPr>
          <w:rtl w:val="0"/>
        </w:rPr>
        <w:t xml:space="preserve">Identification on which the photograph or physical description is inconsistent with the appearance of the applicant or customer; </w:t>
      </w:r>
    </w:p>
    <w:p>
      <w:pPr>
        <w:pStyle w:val="list2"/>
      </w:pPr>
      <w:r>
        <w:rPr>
          <w:rtl w:val="0"/>
        </w:rPr>
        <w:t xml:space="preserve">c. </w:t>
      </w:r>
      <w:r>
        <w:rPr>
          <w:rtl w:val="0"/>
        </w:rPr>
        <w:t> </w:t>
      </w:r>
      <w:r>
        <w:rPr>
          <w:rtl w:val="0"/>
        </w:rPr>
        <w:t xml:space="preserve">Identification on which the information is inconsistent with information provided by the applicant or customer; </w:t>
      </w:r>
    </w:p>
    <w:p>
      <w:pPr>
        <w:pStyle w:val="list2"/>
      </w:pPr>
      <w:r>
        <w:rPr>
          <w:rtl w:val="0"/>
        </w:rPr>
        <w:t xml:space="preserve">d. </w:t>
      </w:r>
      <w:r>
        <w:rPr>
          <w:rtl w:val="0"/>
        </w:rPr>
        <w:t> </w:t>
      </w:r>
      <w:r>
        <w:rPr>
          <w:rtl w:val="0"/>
        </w:rPr>
        <w:t xml:space="preserve">Identification on which the information is inconsistent with readily accessible information that is on file with the financial institution or creditor, such as a signature card or a recent check; or </w:t>
      </w:r>
    </w:p>
    <w:p>
      <w:pPr>
        <w:pStyle w:val="list2"/>
      </w:pPr>
      <w:r>
        <w:rPr>
          <w:rtl w:val="0"/>
        </w:rPr>
        <w:t xml:space="preserve">e. </w:t>
      </w:r>
      <w:r>
        <w:rPr>
          <w:rtl w:val="0"/>
        </w:rPr>
        <w:t> </w:t>
      </w:r>
      <w:r>
        <w:rPr>
          <w:rtl w:val="0"/>
        </w:rPr>
        <w:t xml:space="preserve">An application that appears to have been altered or forged, or appears to have been destroyed and reassembled. </w:t>
      </w:r>
    </w:p>
    <w:p>
      <w:pPr>
        <w:pStyle w:val="list1"/>
      </w:pPr>
      <w:r>
        <w:rPr>
          <w:rtl w:val="0"/>
        </w:rPr>
        <w:t xml:space="preserve">(3) </w:t>
      </w:r>
      <w:r>
        <w:rPr>
          <w:rtl w:val="0"/>
        </w:rPr>
        <w:t> </w:t>
      </w:r>
      <w:r>
        <w:rPr>
          <w:rStyle w:val="ital"/>
          <w:i w:val="1"/>
          <w:iCs w:val="1"/>
          <w:rtl w:val="0"/>
          <w:lang w:val="en-US"/>
        </w:rPr>
        <w:t>Suspicious personal identification, such as suspicious address change.</w:t>
      </w:r>
      <w:r>
        <w:rPr>
          <w:rtl w:val="0"/>
        </w:rPr>
        <w:t xml:space="preserve"> Examples of suspicious identifying information include: </w:t>
      </w:r>
    </w:p>
    <w:p>
      <w:pPr>
        <w:pStyle w:val="list2"/>
      </w:pPr>
      <w:r>
        <w:rPr>
          <w:rtl w:val="0"/>
        </w:rPr>
        <w:t xml:space="preserve">a. </w:t>
      </w:r>
      <w:r>
        <w:rPr>
          <w:rtl w:val="0"/>
        </w:rPr>
        <w:t> </w:t>
      </w:r>
      <w:r>
        <w:rPr>
          <w:rtl w:val="0"/>
        </w:rPr>
        <w:t xml:space="preserve">Personal identifying information that is inconsistent with external information sources used by the financial institution or creditor. For example: </w:t>
      </w:r>
    </w:p>
    <w:p>
      <w:pPr>
        <w:pStyle w:val="list3"/>
      </w:pPr>
      <w:r>
        <w:rPr>
          <w:rtl w:val="0"/>
        </w:rPr>
        <w:t xml:space="preserve">i. </w:t>
      </w:r>
      <w:r>
        <w:rPr>
          <w:rtl w:val="0"/>
        </w:rPr>
        <w:t> </w:t>
      </w:r>
      <w:r>
        <w:rPr>
          <w:rtl w:val="0"/>
        </w:rPr>
        <w:t xml:space="preserve">The address does not match any address in the consumer report; or </w:t>
      </w:r>
    </w:p>
    <w:p>
      <w:pPr>
        <w:pStyle w:val="list3"/>
      </w:pPr>
      <w:r>
        <w:rPr>
          <w:rtl w:val="0"/>
        </w:rPr>
        <w:t xml:space="preserve">ii. </w:t>
      </w:r>
      <w:r>
        <w:rPr>
          <w:rtl w:val="0"/>
        </w:rPr>
        <w:t> </w:t>
      </w:r>
      <w:r>
        <w:rPr>
          <w:rtl w:val="0"/>
        </w:rPr>
        <w:t xml:space="preserve">The Social Security Number (SSN) has not been issued, or is listed on the Social Security Administration's Death Master File. </w:t>
      </w:r>
    </w:p>
    <w:p>
      <w:pPr>
        <w:pStyle w:val="list2"/>
      </w:pPr>
      <w:r>
        <w:rPr>
          <w:rtl w:val="0"/>
        </w:rPr>
        <w:t xml:space="preserve">b. </w:t>
      </w:r>
      <w:r>
        <w:rPr>
          <w:rtl w:val="0"/>
        </w:rPr>
        <w:t> </w:t>
      </w:r>
      <w:r>
        <w:rPr>
          <w:rtl w:val="0"/>
        </w:rPr>
        <w:t xml:space="preserve">Personal identifying information provided by the customer is not consistent with other personal identifying information provided by the customer, such as a lack of correlation between the SSN range and date of birth. </w:t>
      </w:r>
    </w:p>
    <w:p>
      <w:pPr>
        <w:pStyle w:val="list2"/>
      </w:pPr>
      <w:r>
        <w:rPr>
          <w:rtl w:val="0"/>
        </w:rPr>
        <w:t xml:space="preserve">c. </w:t>
      </w:r>
      <w:r>
        <w:rPr>
          <w:rtl w:val="0"/>
        </w:rPr>
        <w:t> </w:t>
      </w:r>
      <w:r>
        <w:rPr>
          <w:rtl w:val="0"/>
        </w:rPr>
        <w:t xml:space="preserve">Personal identifying information or a phone number or address, is associated with known fraudulent applications or activities as indicated by internal or third-party sources used by the financial institution or creditor. </w:t>
      </w:r>
    </w:p>
    <w:p>
      <w:pPr>
        <w:pStyle w:val="list2"/>
      </w:pPr>
      <w:r>
        <w:rPr>
          <w:rtl w:val="0"/>
        </w:rPr>
        <w:t xml:space="preserve">d. </w:t>
      </w:r>
      <w:r>
        <w:rPr>
          <w:rtl w:val="0"/>
        </w:rPr>
        <w:t> </w:t>
      </w:r>
      <w:r>
        <w:rPr>
          <w:rtl w:val="0"/>
        </w:rPr>
        <w:t xml:space="preserve">Other information provided, such as fictitious mailing address, mail drop addresses, jail addresses, invalid phone numbers, pager numbers or answering services, is associated with fraudulent activity. </w:t>
      </w:r>
    </w:p>
    <w:p>
      <w:pPr>
        <w:pStyle w:val="list2"/>
      </w:pPr>
      <w:r>
        <w:rPr>
          <w:rtl w:val="0"/>
        </w:rPr>
        <w:t xml:space="preserve">e. </w:t>
      </w:r>
      <w:r>
        <w:rPr>
          <w:rtl w:val="0"/>
        </w:rPr>
        <w:t> </w:t>
      </w:r>
      <w:r>
        <w:rPr>
          <w:rtl w:val="0"/>
        </w:rPr>
        <w:t xml:space="preserve">The SSN provided is the same as that submitted by other applicants or customers. </w:t>
      </w:r>
    </w:p>
    <w:p>
      <w:pPr>
        <w:pStyle w:val="list2"/>
      </w:pPr>
      <w:r>
        <w:rPr>
          <w:rtl w:val="0"/>
        </w:rPr>
        <w:t xml:space="preserve">f. </w:t>
      </w:r>
      <w:r>
        <w:rPr>
          <w:rtl w:val="0"/>
        </w:rPr>
        <w:t> </w:t>
      </w:r>
      <w:r>
        <w:rPr>
          <w:rtl w:val="0"/>
        </w:rPr>
        <w:t xml:space="preserve">The address or telephone number provided is the same as or similar to the account number or telephone number submitted by an unusually large number of applicants or customers. </w:t>
      </w:r>
    </w:p>
    <w:p>
      <w:pPr>
        <w:pStyle w:val="list2"/>
      </w:pPr>
      <w:r>
        <w:rPr>
          <w:rtl w:val="0"/>
        </w:rPr>
        <w:t xml:space="preserve">g. </w:t>
      </w:r>
      <w:r>
        <w:rPr>
          <w:rtl w:val="0"/>
        </w:rPr>
        <w:t> </w:t>
      </w:r>
      <w:r>
        <w:rPr>
          <w:rtl w:val="0"/>
        </w:rPr>
        <w:t xml:space="preserve">The applicant or customer fails to provide all required personal identifying information on an application or in response to notification that the application is incomplete. </w:t>
      </w:r>
    </w:p>
    <w:p>
      <w:pPr>
        <w:pStyle w:val="list2"/>
      </w:pPr>
      <w:r>
        <w:rPr>
          <w:rtl w:val="0"/>
        </w:rPr>
        <w:t xml:space="preserve">h. </w:t>
      </w:r>
      <w:r>
        <w:rPr>
          <w:rtl w:val="0"/>
        </w:rPr>
        <w:t> </w:t>
      </w:r>
      <w:r>
        <w:rPr>
          <w:rtl w:val="0"/>
        </w:rPr>
        <w:t xml:space="preserve">Personal identifying information is not consistent with personal identifying information that is on file with the financial institution or creditor. </w:t>
      </w:r>
    </w:p>
    <w:p>
      <w:pPr>
        <w:pStyle w:val="list2"/>
      </w:pPr>
      <w:r>
        <w:rPr>
          <w:rtl w:val="0"/>
        </w:rPr>
        <w:t xml:space="preserve">i. </w:t>
      </w:r>
      <w:r>
        <w:rPr>
          <w:rtl w:val="0"/>
        </w:rPr>
        <w:t> </w:t>
      </w:r>
      <w:r>
        <w:rPr>
          <w:rtl w:val="0"/>
        </w:rPr>
        <w:t xml:space="preserve">The applicant or customer cannot provide authenticating information beyond that which generally would be available from a wallet or consumer report. </w:t>
      </w:r>
    </w:p>
    <w:p>
      <w:pPr>
        <w:pStyle w:val="list1"/>
      </w:pPr>
      <w:r>
        <w:rPr>
          <w:rtl w:val="0"/>
        </w:rPr>
        <w:t xml:space="preserve">(4) </w:t>
      </w:r>
      <w:r>
        <w:rPr>
          <w:rtl w:val="0"/>
        </w:rPr>
        <w:t> </w:t>
      </w:r>
      <w:r>
        <w:rPr>
          <w:rStyle w:val="ital"/>
          <w:i w:val="1"/>
          <w:iCs w:val="1"/>
          <w:rtl w:val="0"/>
          <w:lang w:val="en-US"/>
        </w:rPr>
        <w:t>Unusual use of or suspicious activity relating to a covered account.</w:t>
      </w:r>
      <w:r>
        <w:rPr>
          <w:rtl w:val="0"/>
        </w:rPr>
        <w:t xml:space="preserve"> Examples of suspicious activity include: </w:t>
      </w:r>
    </w:p>
    <w:p>
      <w:pPr>
        <w:pStyle w:val="list2"/>
      </w:pPr>
      <w:r>
        <w:rPr>
          <w:rtl w:val="0"/>
        </w:rPr>
        <w:t xml:space="preserve">a. </w:t>
      </w:r>
      <w:r>
        <w:rPr>
          <w:rtl w:val="0"/>
        </w:rPr>
        <w:t> </w:t>
      </w:r>
      <w:r>
        <w:rPr>
          <w:rtl w:val="0"/>
        </w:rPr>
        <w:t xml:space="preserve">Shortly following the notice of a change of address for an account, the government receives a request for the addition of authorized users on the account. </w:t>
      </w:r>
    </w:p>
    <w:p>
      <w:pPr>
        <w:pStyle w:val="list2"/>
      </w:pPr>
      <w:r>
        <w:rPr>
          <w:rtl w:val="0"/>
        </w:rPr>
        <w:t xml:space="preserve">b. </w:t>
      </w:r>
      <w:r>
        <w:rPr>
          <w:rtl w:val="0"/>
        </w:rPr>
        <w:t> </w:t>
      </w:r>
      <w:r>
        <w:rPr>
          <w:rtl w:val="0"/>
        </w:rPr>
        <w:t xml:space="preserve">A new revolving credit account is used in a manner commonly associated with known patterns of fraud patterns. For example: </w:t>
      </w:r>
    </w:p>
    <w:p>
      <w:pPr>
        <w:pStyle w:val="list3"/>
      </w:pPr>
      <w:r>
        <w:rPr>
          <w:rtl w:val="0"/>
        </w:rPr>
        <w:t xml:space="preserve">i. </w:t>
      </w:r>
      <w:r>
        <w:rPr>
          <w:rtl w:val="0"/>
        </w:rPr>
        <w:t> </w:t>
      </w:r>
      <w:r>
        <w:rPr>
          <w:rtl w:val="0"/>
        </w:rPr>
        <w:t xml:space="preserve">The customer fails to make the first payment or makes an initial payment but no subsequent payments. </w:t>
      </w:r>
    </w:p>
    <w:p>
      <w:pPr>
        <w:pStyle w:val="list2"/>
      </w:pPr>
      <w:r>
        <w:rPr>
          <w:rtl w:val="0"/>
        </w:rPr>
        <w:t xml:space="preserve">c. </w:t>
      </w:r>
      <w:r>
        <w:rPr>
          <w:rtl w:val="0"/>
        </w:rPr>
        <w:t> </w:t>
      </w:r>
      <w:r>
        <w:rPr>
          <w:rtl w:val="0"/>
        </w:rPr>
        <w:t xml:space="preserve">An account is used in a manner that is not consistent with established patterns of activity on the account. There is, for example: </w:t>
      </w:r>
    </w:p>
    <w:p>
      <w:pPr>
        <w:pStyle w:val="list3"/>
      </w:pPr>
      <w:r>
        <w:rPr>
          <w:rtl w:val="0"/>
        </w:rPr>
        <w:t xml:space="preserve">i. </w:t>
      </w:r>
      <w:r>
        <w:rPr>
          <w:rtl w:val="0"/>
        </w:rPr>
        <w:t> </w:t>
      </w:r>
      <w:r>
        <w:rPr>
          <w:rtl w:val="0"/>
        </w:rPr>
        <w:t xml:space="preserve">Nonpayment when there is no history of late or missed payments; </w:t>
      </w:r>
    </w:p>
    <w:p>
      <w:pPr>
        <w:pStyle w:val="list3"/>
      </w:pPr>
      <w:r>
        <w:rPr>
          <w:rtl w:val="0"/>
        </w:rPr>
        <w:t xml:space="preserve">ii. </w:t>
      </w:r>
      <w:r>
        <w:rPr>
          <w:rtl w:val="0"/>
        </w:rPr>
        <w:t> </w:t>
      </w:r>
      <w:r>
        <w:rPr>
          <w:rtl w:val="0"/>
        </w:rPr>
        <w:t xml:space="preserve">A material change in purchasing or spending patterns; </w:t>
      </w:r>
    </w:p>
    <w:p>
      <w:pPr>
        <w:pStyle w:val="list2"/>
      </w:pPr>
      <w:r>
        <w:rPr>
          <w:rtl w:val="0"/>
        </w:rPr>
        <w:t xml:space="preserve">d. </w:t>
      </w:r>
      <w:r>
        <w:rPr>
          <w:rtl w:val="0"/>
        </w:rPr>
        <w:t> </w:t>
      </w:r>
      <w:r>
        <w:rPr>
          <w:rtl w:val="0"/>
        </w:rPr>
        <w:t xml:space="preserve">An account that has been inactive for a long period of time is used, taking into consideration the type of account, the expected pattern of usage and other relevant factors. </w:t>
      </w:r>
    </w:p>
    <w:p>
      <w:pPr>
        <w:pStyle w:val="list2"/>
      </w:pPr>
      <w:r>
        <w:rPr>
          <w:rtl w:val="0"/>
        </w:rPr>
        <w:t xml:space="preserve">e. </w:t>
      </w:r>
      <w:r>
        <w:rPr>
          <w:rtl w:val="0"/>
        </w:rPr>
        <w:t> </w:t>
      </w:r>
      <w:r>
        <w:rPr>
          <w:rtl w:val="0"/>
        </w:rPr>
        <w:t xml:space="preserve">Mail sent to the customer is returned repeatedly as undeliverable although transactions continue to be conducted in connection with the customer's account. </w:t>
      </w:r>
    </w:p>
    <w:p>
      <w:pPr>
        <w:pStyle w:val="list2"/>
      </w:pPr>
      <w:r>
        <w:rPr>
          <w:rtl w:val="0"/>
        </w:rPr>
        <w:t xml:space="preserve">f. </w:t>
      </w:r>
      <w:r>
        <w:rPr>
          <w:rtl w:val="0"/>
        </w:rPr>
        <w:t> </w:t>
      </w:r>
      <w:r>
        <w:rPr>
          <w:rtl w:val="0"/>
        </w:rPr>
        <w:t xml:space="preserve">The government is notified that the customer is not receiving paper account statements. </w:t>
      </w:r>
    </w:p>
    <w:p>
      <w:pPr>
        <w:pStyle w:val="list2"/>
      </w:pPr>
      <w:r>
        <w:rPr>
          <w:rtl w:val="0"/>
        </w:rPr>
        <w:t xml:space="preserve">g. </w:t>
      </w:r>
      <w:r>
        <w:rPr>
          <w:rtl w:val="0"/>
        </w:rPr>
        <w:t> </w:t>
      </w:r>
      <w:r>
        <w:rPr>
          <w:rtl w:val="0"/>
        </w:rPr>
        <w:t xml:space="preserve">The government is notified of unauthorized charges or transactions in connection with a customer's account. </w:t>
      </w:r>
    </w:p>
    <w:p>
      <w:pPr>
        <w:pStyle w:val="list2"/>
      </w:pPr>
      <w:r>
        <w:rPr>
          <w:rtl w:val="0"/>
        </w:rPr>
        <w:t xml:space="preserve">h. </w:t>
      </w:r>
      <w:r>
        <w:rPr>
          <w:rtl w:val="0"/>
        </w:rPr>
        <w:t> </w:t>
      </w:r>
      <w:r>
        <w:rPr>
          <w:rtl w:val="0"/>
        </w:rPr>
        <w:t xml:space="preserve">The government is notified by a customer, law enforcement or another person that it has opened a fraudulent account for a person engaged in identity theft. </w:t>
      </w:r>
    </w:p>
    <w:p>
      <w:pPr>
        <w:pStyle w:val="list1"/>
      </w:pPr>
      <w:r>
        <w:rPr>
          <w:rtl w:val="0"/>
        </w:rPr>
        <w:t xml:space="preserve">(5) </w:t>
      </w:r>
      <w:r>
        <w:rPr>
          <w:rtl w:val="0"/>
        </w:rPr>
        <w:t> </w:t>
      </w:r>
      <w:r>
        <w:rPr>
          <w:rtl w:val="0"/>
        </w:rPr>
        <w:t xml:space="preserve">Notice from customers, law enforcement, victims or other reliable sources regarding possible identity theft or phishing relating to covered accounts. </w:t>
      </w:r>
    </w:p>
    <w:p>
      <w:pPr>
        <w:pStyle w:val="historynote0"/>
      </w:pPr>
      <w:r>
        <w:rPr>
          <w:rtl w:val="0"/>
        </w:rPr>
        <w:t xml:space="preserve">(Ord. of 5-5-2009, </w:t>
      </w:r>
      <w:r>
        <w:rPr>
          <w:rtl w:val="0"/>
        </w:rPr>
        <w:t xml:space="preserve">§ </w:t>
      </w:r>
      <w:r>
        <w:rPr>
          <w:rtl w:val="0"/>
        </w:rPr>
        <w:t xml:space="preserve">1.8) </w:t>
      </w:r>
    </w:p>
    <w:p>
      <w:pPr>
        <w:pStyle w:val="Normal.0"/>
        <w:rPr>
          <w:rStyle w:val="ital"/>
          <w:sz w:val="24"/>
          <w:szCs w:val="24"/>
        </w:rPr>
      </w:pPr>
      <w:r>
        <w:rPr>
          <w:rtl w:val="0"/>
        </w:rPr>
        <w:t xml:space="preserve">Sec. 38-59. - Prevention and mitigation of identity theft. </w:t>
      </w:r>
    </w:p>
    <w:p>
      <w:pPr>
        <w:pStyle w:val="list0"/>
      </w:pPr>
      <w:r>
        <w:rPr>
          <w:rtl w:val="0"/>
        </w:rPr>
        <w:t xml:space="preserve">(1) </w:t>
      </w:r>
      <w:r>
        <w:rPr>
          <w:rtl w:val="0"/>
        </w:rPr>
        <w:t> </w:t>
      </w:r>
      <w:r>
        <w:rPr>
          <w:rtl w:val="0"/>
        </w:rPr>
        <w:t xml:space="preserve">In the event that any government employee responsible for or involved in restoring an existing covered account or accepting payment for a covered account becomes aware of red flags indicating possible identity theft with respect to existing covered accounts, such employee shall use his or her discretion to determine whether such red flag or combination of red flags suggests a threat of identity theft. If, in his or her discretion, such employee determines that identity theft or attempted identity theft is likely or probable, such employee shall immediately report such red flags to their department director. If, in his or her discretion, such employee deems that identity theft is unlikely or that reliable information is available to reconcile red flags, the employee shall convey this information to their department director, who may in his or her discretion determine that no further action is necessary. If the department director in his or her discretion determines that further action is necessary, a government employee shall perform one or more of the following responses, as determined to be appropriate by the department director: </w:t>
      </w:r>
    </w:p>
    <w:p>
      <w:pPr>
        <w:pStyle w:val="list1"/>
      </w:pPr>
      <w:r>
        <w:rPr>
          <w:rtl w:val="0"/>
        </w:rPr>
        <w:t xml:space="preserve">a. </w:t>
      </w:r>
      <w:r>
        <w:rPr>
          <w:rtl w:val="0"/>
        </w:rPr>
        <w:t> </w:t>
      </w:r>
      <w:r>
        <w:rPr>
          <w:rtl w:val="0"/>
        </w:rPr>
        <w:t xml:space="preserve">Contact the customer; </w:t>
      </w:r>
    </w:p>
    <w:p>
      <w:pPr>
        <w:pStyle w:val="list1"/>
      </w:pPr>
      <w:r>
        <w:rPr>
          <w:rtl w:val="0"/>
        </w:rPr>
        <w:t xml:space="preserve">b. </w:t>
      </w:r>
      <w:r>
        <w:rPr>
          <w:rtl w:val="0"/>
        </w:rPr>
        <w:t> </w:t>
      </w:r>
      <w:r>
        <w:rPr>
          <w:rtl w:val="0"/>
        </w:rPr>
        <w:t xml:space="preserve">Make the following changes to the account if, after contacting the customer, it is apparent that someone other than the customer has accessed the customer's covered account: </w:t>
      </w:r>
    </w:p>
    <w:p>
      <w:pPr>
        <w:pStyle w:val="list2"/>
      </w:pPr>
      <w:r>
        <w:rPr>
          <w:rtl w:val="0"/>
        </w:rPr>
        <w:t xml:space="preserve">i. </w:t>
      </w:r>
      <w:r>
        <w:rPr>
          <w:rtl w:val="0"/>
        </w:rPr>
        <w:t> </w:t>
      </w:r>
      <w:r>
        <w:rPr>
          <w:rtl w:val="0"/>
        </w:rPr>
        <w:t xml:space="preserve">change any account numbers, passwords, security codes, or other security devices that permit access to an account; or </w:t>
      </w:r>
    </w:p>
    <w:p>
      <w:pPr>
        <w:pStyle w:val="list2"/>
      </w:pPr>
      <w:r>
        <w:rPr>
          <w:rtl w:val="0"/>
        </w:rPr>
        <w:t xml:space="preserve">ii. </w:t>
      </w:r>
      <w:r>
        <w:rPr>
          <w:rtl w:val="0"/>
        </w:rPr>
        <w:t> </w:t>
      </w:r>
      <w:r>
        <w:rPr>
          <w:rtl w:val="0"/>
        </w:rPr>
        <w:t xml:space="preserve">close the account. </w:t>
      </w:r>
    </w:p>
    <w:p>
      <w:pPr>
        <w:pStyle w:val="list1"/>
      </w:pPr>
      <w:r>
        <w:rPr>
          <w:rtl w:val="0"/>
        </w:rPr>
        <w:t xml:space="preserve">c. </w:t>
      </w:r>
      <w:r>
        <w:rPr>
          <w:rtl w:val="0"/>
        </w:rPr>
        <w:t> </w:t>
      </w:r>
      <w:r>
        <w:rPr>
          <w:rtl w:val="0"/>
        </w:rPr>
        <w:t xml:space="preserve">Cease attempts to collect additional charges from the customer for the covered account in question and decline to sell the customer's account to a debt collector in the event that the customer's account has been accessed without authorization and such access has caused additional charges to accrue; </w:t>
      </w:r>
    </w:p>
    <w:p>
      <w:pPr>
        <w:pStyle w:val="list1"/>
      </w:pPr>
      <w:r>
        <w:rPr>
          <w:rtl w:val="0"/>
        </w:rPr>
        <w:t xml:space="preserve">d. </w:t>
      </w:r>
      <w:r>
        <w:rPr>
          <w:rtl w:val="0"/>
        </w:rPr>
        <w:t> </w:t>
      </w:r>
      <w:r>
        <w:rPr>
          <w:rtl w:val="0"/>
        </w:rPr>
        <w:t xml:space="preserve">Notify a debt collector within 24 hours of the discovery of likely or probable identity theft relating to a customer account that has been sold to such debt collector in the event that a customer's account has been sold to a debt collector prior to the discovery of the likelihood or probability of identity theft relating to such account; </w:t>
      </w:r>
    </w:p>
    <w:p>
      <w:pPr>
        <w:pStyle w:val="list1"/>
      </w:pPr>
      <w:r>
        <w:rPr>
          <w:rtl w:val="0"/>
        </w:rPr>
        <w:t xml:space="preserve">e. </w:t>
      </w:r>
      <w:r>
        <w:rPr>
          <w:rtl w:val="0"/>
        </w:rPr>
        <w:t> </w:t>
      </w:r>
      <w:r>
        <w:rPr>
          <w:rtl w:val="0"/>
        </w:rPr>
        <w:t xml:space="preserve">Notify law enforcement, in the event that someone other than the customer has accessed the customer's account causing additional charges to accrue or accessing personal identifying information; or </w:t>
      </w:r>
    </w:p>
    <w:p>
      <w:pPr>
        <w:pStyle w:val="list1"/>
      </w:pPr>
      <w:r>
        <w:rPr>
          <w:rtl w:val="0"/>
        </w:rPr>
        <w:t xml:space="preserve">f. </w:t>
      </w:r>
      <w:r>
        <w:rPr>
          <w:rtl w:val="0"/>
        </w:rPr>
        <w:t> </w:t>
      </w:r>
      <w:r>
        <w:rPr>
          <w:rtl w:val="0"/>
        </w:rPr>
        <w:t xml:space="preserve">Take other appropriate action to prevent or mitigate identity theft. </w:t>
      </w:r>
    </w:p>
    <w:p>
      <w:pPr>
        <w:pStyle w:val="list0"/>
      </w:pPr>
      <w:r>
        <w:rPr>
          <w:rtl w:val="0"/>
        </w:rPr>
        <w:t xml:space="preserve">(2) </w:t>
      </w:r>
      <w:r>
        <w:rPr>
          <w:rtl w:val="0"/>
        </w:rPr>
        <w:t> </w:t>
      </w:r>
      <w:r>
        <w:rPr>
          <w:rtl w:val="0"/>
        </w:rPr>
        <w:t xml:space="preserve">In the event that any government employee responsible for or involved in opening a new covered account becomes aware of red flags indicating possible identity theft with respect to an application for a new account, such employee shall use his or her discretion to determine whether such red flag or combination of red flags suggests a threat of identity theft. If, in his or her discretion, such employee determines that identity theft or attempted identity theft is likely or probable, such employee shall immediately report such red flags to their department director. If, in his or her discretion, such employee deems that identity theft is unlikely or that reliable information is available to reconcile red flags, the employee shall convey this information to their department director, who may in his or her discretion determine that no further action is necessary. If their department director in his or her discretion determines that further action is necessary, a government employee shall perform one or more of the following responses, as determined to be appropriate by their department director: </w:t>
      </w:r>
    </w:p>
    <w:p>
      <w:pPr>
        <w:pStyle w:val="list1"/>
      </w:pPr>
      <w:r>
        <w:rPr>
          <w:rtl w:val="0"/>
        </w:rPr>
        <w:t xml:space="preserve">a. </w:t>
      </w:r>
      <w:r>
        <w:rPr>
          <w:rtl w:val="0"/>
        </w:rPr>
        <w:t> </w:t>
      </w:r>
      <w:r>
        <w:rPr>
          <w:rtl w:val="0"/>
        </w:rPr>
        <w:t xml:space="preserve">Request additional identifying information from the applicant; </w:t>
      </w:r>
    </w:p>
    <w:p>
      <w:pPr>
        <w:pStyle w:val="list1"/>
      </w:pPr>
      <w:r>
        <w:rPr>
          <w:rtl w:val="0"/>
        </w:rPr>
        <w:t xml:space="preserve">b. </w:t>
      </w:r>
      <w:r>
        <w:rPr>
          <w:rtl w:val="0"/>
        </w:rPr>
        <w:t> </w:t>
      </w:r>
      <w:r>
        <w:rPr>
          <w:rtl w:val="0"/>
        </w:rPr>
        <w:t xml:space="preserve">Deny the application for the new account; </w:t>
      </w:r>
    </w:p>
    <w:p>
      <w:pPr>
        <w:pStyle w:val="list1"/>
      </w:pPr>
      <w:r>
        <w:rPr>
          <w:rtl w:val="0"/>
        </w:rPr>
        <w:t xml:space="preserve">c. </w:t>
      </w:r>
      <w:r>
        <w:rPr>
          <w:rtl w:val="0"/>
        </w:rPr>
        <w:t> </w:t>
      </w:r>
      <w:r>
        <w:rPr>
          <w:rtl w:val="0"/>
        </w:rPr>
        <w:t xml:space="preserve">Notify law enforcement of possible identity theft; or </w:t>
      </w:r>
    </w:p>
    <w:p>
      <w:pPr>
        <w:pStyle w:val="list1"/>
      </w:pPr>
      <w:r>
        <w:rPr>
          <w:rtl w:val="0"/>
        </w:rPr>
        <w:t xml:space="preserve">d. </w:t>
      </w:r>
      <w:r>
        <w:rPr>
          <w:rtl w:val="0"/>
        </w:rPr>
        <w:t> </w:t>
      </w:r>
      <w:r>
        <w:rPr>
          <w:rtl w:val="0"/>
        </w:rPr>
        <w:t xml:space="preserve">Take other appropriate action to prevent or mitigate identity theft. </w:t>
      </w:r>
    </w:p>
    <w:p>
      <w:pPr>
        <w:pStyle w:val="historynote0"/>
      </w:pPr>
      <w:r>
        <w:rPr>
          <w:rtl w:val="0"/>
        </w:rPr>
        <w:t xml:space="preserve">(Ord. of 5-5-2009, </w:t>
      </w:r>
      <w:r>
        <w:rPr>
          <w:rtl w:val="0"/>
        </w:rPr>
        <w:t xml:space="preserve">§ </w:t>
      </w:r>
      <w:r>
        <w:rPr>
          <w:rtl w:val="0"/>
        </w:rPr>
        <w:t xml:space="preserve">1.9) </w:t>
      </w:r>
    </w:p>
    <w:p>
      <w:pPr>
        <w:pStyle w:val="Normal.0"/>
        <w:rPr>
          <w:rStyle w:val="ital"/>
          <w:sz w:val="24"/>
          <w:szCs w:val="24"/>
        </w:rPr>
      </w:pPr>
      <w:r>
        <w:rPr>
          <w:rtl w:val="0"/>
        </w:rPr>
        <w:t xml:space="preserve">Sec. 38-60. - Updating the program. </w:t>
      </w:r>
    </w:p>
    <w:p>
      <w:pPr>
        <w:pStyle w:val="p0"/>
      </w:pPr>
      <w:r>
        <w:rPr>
          <w:rtl w:val="0"/>
        </w:rPr>
        <w:t xml:space="preserve">The county, through its designated agent or employee shall annually review and, as deemed necessary, update the identity theft prevention program along with any relevant red flags in order to reflect changes in risks to customers or to the safety and soundness of the government and its covered accounts from identity theft. In so doing, the county shall consider the following factors and exercise its discretion in amending the program: </w:t>
      </w:r>
    </w:p>
    <w:p>
      <w:pPr>
        <w:pStyle w:val="list1"/>
      </w:pPr>
      <w:r>
        <w:rPr>
          <w:rtl w:val="0"/>
        </w:rPr>
        <w:t xml:space="preserve">(1) </w:t>
      </w:r>
      <w:r>
        <w:rPr>
          <w:rtl w:val="0"/>
        </w:rPr>
        <w:t> </w:t>
      </w:r>
      <w:r>
        <w:rPr>
          <w:rtl w:val="0"/>
        </w:rPr>
        <w:t xml:space="preserve">The government's experiences with identity theft; </w:t>
      </w:r>
    </w:p>
    <w:p>
      <w:pPr>
        <w:pStyle w:val="list1"/>
      </w:pPr>
      <w:r>
        <w:rPr>
          <w:rtl w:val="0"/>
        </w:rPr>
        <w:t xml:space="preserve">(2) </w:t>
      </w:r>
      <w:r>
        <w:rPr>
          <w:rtl w:val="0"/>
        </w:rPr>
        <w:t> </w:t>
      </w:r>
      <w:r>
        <w:rPr>
          <w:rtl w:val="0"/>
        </w:rPr>
        <w:t xml:space="preserve">Updates in methods of identity theft; </w:t>
      </w:r>
    </w:p>
    <w:p>
      <w:pPr>
        <w:pStyle w:val="list1"/>
      </w:pPr>
      <w:r>
        <w:rPr>
          <w:rtl w:val="0"/>
        </w:rPr>
        <w:t xml:space="preserve">(3) </w:t>
      </w:r>
      <w:r>
        <w:rPr>
          <w:rtl w:val="0"/>
        </w:rPr>
        <w:t> </w:t>
      </w:r>
      <w:r>
        <w:rPr>
          <w:rtl w:val="0"/>
        </w:rPr>
        <w:t xml:space="preserve">Updates in customary methods used to detect, prevent, and mitigate identity theft; </w:t>
      </w:r>
    </w:p>
    <w:p>
      <w:pPr>
        <w:pStyle w:val="list1"/>
      </w:pPr>
      <w:r>
        <w:rPr>
          <w:rtl w:val="0"/>
        </w:rPr>
        <w:t xml:space="preserve">(4) </w:t>
      </w:r>
      <w:r>
        <w:rPr>
          <w:rtl w:val="0"/>
        </w:rPr>
        <w:t> </w:t>
      </w:r>
      <w:r>
        <w:rPr>
          <w:rtl w:val="0"/>
        </w:rPr>
        <w:t xml:space="preserve">Updates in the types of accounts that the government offers or maintains; and </w:t>
      </w:r>
    </w:p>
    <w:p>
      <w:pPr>
        <w:pStyle w:val="list1"/>
      </w:pPr>
      <w:r>
        <w:rPr>
          <w:rtl w:val="0"/>
        </w:rPr>
        <w:t xml:space="preserve">(5) </w:t>
      </w:r>
      <w:r>
        <w:rPr>
          <w:rtl w:val="0"/>
        </w:rPr>
        <w:t> </w:t>
      </w:r>
      <w:r>
        <w:rPr>
          <w:rtl w:val="0"/>
        </w:rPr>
        <w:t xml:space="preserve">Updates in service provider arrangements. </w:t>
      </w:r>
    </w:p>
    <w:p>
      <w:pPr>
        <w:pStyle w:val="historynote0"/>
      </w:pPr>
      <w:r>
        <w:rPr>
          <w:rtl w:val="0"/>
        </w:rPr>
        <w:t xml:space="preserve">(Ord. of 5-5-2009, </w:t>
      </w:r>
      <w:r>
        <w:rPr>
          <w:rtl w:val="0"/>
        </w:rPr>
        <w:t xml:space="preserve">§ </w:t>
      </w:r>
      <w:r>
        <w:rPr>
          <w:rtl w:val="0"/>
        </w:rPr>
        <w:t xml:space="preserve">1.10) </w:t>
      </w:r>
    </w:p>
    <w:p>
      <w:pPr>
        <w:pStyle w:val="Normal.0"/>
        <w:rPr>
          <w:rStyle w:val="ital"/>
          <w:sz w:val="24"/>
          <w:szCs w:val="24"/>
        </w:rPr>
      </w:pPr>
      <w:r>
        <w:rPr>
          <w:rtl w:val="0"/>
        </w:rPr>
        <w:t xml:space="preserve">Sec. 38-61. - Program administration. </w:t>
      </w:r>
    </w:p>
    <w:p>
      <w:pPr>
        <w:pStyle w:val="p0"/>
      </w:pPr>
      <w:r>
        <w:rPr>
          <w:rtl w:val="0"/>
        </w:rPr>
        <w:t xml:space="preserve">The finance director is responsible for oversight of the program and for program implementation. The finance director is responsible for reviewing reports prepared by staff regarding compliance with red flag requirements and with recommending material changes to the program, as necessary in the opinion of the finance director, to address changing identity theft risks and to identify new or discontinued types of covered accounts. Any recommended material changes to the program shall be submitted to the board of commissioners for consideration. </w:t>
      </w:r>
    </w:p>
    <w:p>
      <w:pPr>
        <w:pStyle w:val="list1"/>
      </w:pPr>
      <w:r>
        <w:rPr>
          <w:rtl w:val="0"/>
        </w:rPr>
        <w:t xml:space="preserve">(1) </w:t>
      </w:r>
      <w:r>
        <w:rPr>
          <w:rtl w:val="0"/>
        </w:rPr>
        <w:t> </w:t>
      </w:r>
      <w:r>
        <w:rPr>
          <w:rtl w:val="0"/>
        </w:rPr>
        <w:t xml:space="preserve">The finance director will report to the board of commissioners at least annually, on compliance with the red flag requirements. The report will address material matters related to the program and evaluate issues such as: </w:t>
      </w:r>
    </w:p>
    <w:p>
      <w:pPr>
        <w:pStyle w:val="list2"/>
      </w:pPr>
      <w:r>
        <w:rPr>
          <w:rtl w:val="0"/>
        </w:rPr>
        <w:t xml:space="preserve">a. </w:t>
      </w:r>
      <w:r>
        <w:rPr>
          <w:rtl w:val="0"/>
        </w:rPr>
        <w:t> </w:t>
      </w:r>
      <w:r>
        <w:rPr>
          <w:rtl w:val="0"/>
        </w:rPr>
        <w:t xml:space="preserve">The effectiveness of the policies and procedures of the government in addressing the risk of identity theft in connection with the opening of covered accounts and with respect to existing covered accounts; </w:t>
      </w:r>
    </w:p>
    <w:p>
      <w:pPr>
        <w:pStyle w:val="list2"/>
      </w:pPr>
      <w:r>
        <w:rPr>
          <w:rtl w:val="0"/>
        </w:rPr>
        <w:t xml:space="preserve">b. </w:t>
      </w:r>
      <w:r>
        <w:rPr>
          <w:rtl w:val="0"/>
        </w:rPr>
        <w:t> </w:t>
      </w:r>
      <w:r>
        <w:rPr>
          <w:rtl w:val="0"/>
        </w:rPr>
        <w:t xml:space="preserve">Service provider arrangements; </w:t>
      </w:r>
    </w:p>
    <w:p>
      <w:pPr>
        <w:pStyle w:val="list2"/>
      </w:pPr>
      <w:r>
        <w:rPr>
          <w:rtl w:val="0"/>
        </w:rPr>
        <w:t xml:space="preserve">c. </w:t>
      </w:r>
      <w:r>
        <w:rPr>
          <w:rtl w:val="0"/>
        </w:rPr>
        <w:t> </w:t>
      </w:r>
      <w:r>
        <w:rPr>
          <w:rtl w:val="0"/>
        </w:rPr>
        <w:t xml:space="preserve">Significant incidents involving identity theft and management's response; and </w:t>
      </w:r>
    </w:p>
    <w:p>
      <w:pPr>
        <w:pStyle w:val="list2"/>
      </w:pPr>
      <w:r>
        <w:rPr>
          <w:rtl w:val="0"/>
        </w:rPr>
        <w:t xml:space="preserve">d. </w:t>
      </w:r>
      <w:r>
        <w:rPr>
          <w:rtl w:val="0"/>
        </w:rPr>
        <w:t> </w:t>
      </w:r>
      <w:r>
        <w:rPr>
          <w:rtl w:val="0"/>
        </w:rPr>
        <w:t xml:space="preserve">Recommendations for material changes to the program. </w:t>
      </w:r>
    </w:p>
    <w:p>
      <w:pPr>
        <w:pStyle w:val="list1"/>
      </w:pPr>
      <w:r>
        <w:rPr>
          <w:rtl w:val="0"/>
        </w:rPr>
        <w:t xml:space="preserve">(2) </w:t>
      </w:r>
      <w:r>
        <w:rPr>
          <w:rtl w:val="0"/>
        </w:rPr>
        <w:t> </w:t>
      </w:r>
      <w:r>
        <w:rPr>
          <w:rtl w:val="0"/>
        </w:rPr>
        <w:t xml:space="preserve">The finance director is responsible for providing training to all employees responsible for or involved in opening a new covered account, restoring an existing covered account or accepting payment for a covered account with respect to the implementation and requirements of the identity theft prevention program. The finance director shall exercise his or her discretion in determining the amount and substance of training necessary. </w:t>
      </w:r>
    </w:p>
    <w:p>
      <w:pPr>
        <w:pStyle w:val="historynote0"/>
      </w:pPr>
      <w:r>
        <w:rPr>
          <w:rtl w:val="0"/>
        </w:rPr>
        <w:t xml:space="preserve">(Ord. of 5-5-2009, </w:t>
      </w:r>
      <w:r>
        <w:rPr>
          <w:rtl w:val="0"/>
        </w:rPr>
        <w:t xml:space="preserve">§ </w:t>
      </w:r>
      <w:r>
        <w:rPr>
          <w:rtl w:val="0"/>
        </w:rPr>
        <w:t xml:space="preserve">1.11) </w:t>
      </w:r>
    </w:p>
    <w:p>
      <w:pPr>
        <w:pStyle w:val="Normal.0"/>
        <w:rPr>
          <w:rStyle w:val="ital"/>
          <w:sz w:val="24"/>
          <w:szCs w:val="24"/>
        </w:rPr>
      </w:pPr>
      <w:r>
        <w:rPr>
          <w:rtl w:val="0"/>
        </w:rPr>
        <w:t xml:space="preserve">Sec. 38-62. - Outside service providers. </w:t>
      </w:r>
    </w:p>
    <w:p>
      <w:pPr>
        <w:pStyle w:val="p0"/>
      </w:pPr>
      <w:r>
        <w:rPr>
          <w:rtl w:val="0"/>
        </w:rPr>
        <w:t xml:space="preserve">In the event that the government engages a service provider to perform an activity in connection with one or more covered accounts the department director shall exercise his or her discretion in reviewing such arrangements in order to ensure, to the best of his or her ability, that the service provider's activities are conducted in accordance with policies and procedures, agreed upon by contract, that are designed to detect any red flags that may arise in the performance of the service provider's activities and take appropriate steps to prevent or mitigate identity theft. </w:t>
      </w:r>
    </w:p>
    <w:p>
      <w:pPr>
        <w:pStyle w:val="historynote0"/>
      </w:pPr>
      <w:r>
        <w:rPr>
          <w:rtl w:val="0"/>
        </w:rPr>
        <w:t xml:space="preserve">(Ord. of 5-5-2009, </w:t>
      </w:r>
      <w:r>
        <w:rPr>
          <w:rtl w:val="0"/>
        </w:rPr>
        <w:t xml:space="preserve">§ </w:t>
      </w:r>
      <w:r>
        <w:rPr>
          <w:rtl w:val="0"/>
        </w:rPr>
        <w:t xml:space="preserve">1.12) </w:t>
      </w:r>
    </w:p>
    <w:p>
      <w:pPr>
        <w:pStyle w:val="Normal.0"/>
      </w:pPr>
      <w:r>
        <w:rPr>
          <w:rtl w:val="0"/>
        </w:rPr>
        <w:t>Secs. 38-63</w:t>
      </w:r>
      <w:r>
        <w:rPr>
          <w:rtl w:val="0"/>
        </w:rPr>
        <w:t>—</w:t>
      </w:r>
      <w:r>
        <w:rPr>
          <w:rtl w:val="0"/>
        </w:rPr>
        <w:t xml:space="preserve">38-80. - Reserved. </w:t>
      </w:r>
    </w:p>
    <w:p>
      <w:pPr>
        <w:pStyle w:val="Normal.0"/>
        <w:rPr>
          <w:rStyle w:val="ital"/>
          <w:sz w:val="24"/>
          <w:szCs w:val="24"/>
        </w:rPr>
      </w:pPr>
      <w:r>
        <w:rPr>
          <w:rtl w:val="0"/>
        </w:rPr>
        <w:t xml:space="preserve">ARTICLE III. - TREATMENT OF ADDRESS DISCREPANCIES </w:t>
      </w:r>
    </w:p>
    <w:p>
      <w:pPr>
        <w:pStyle w:val="Normal.0"/>
        <w:rPr>
          <w:rStyle w:val="ital"/>
          <w:sz w:val="24"/>
          <w:szCs w:val="24"/>
        </w:rPr>
      </w:pPr>
    </w:p>
    <w:p>
      <w:pPr>
        <w:pStyle w:val="Normal.0"/>
        <w:rPr>
          <w:rStyle w:val="ital"/>
          <w:sz w:val="24"/>
          <w:szCs w:val="24"/>
        </w:rPr>
      </w:pPr>
      <w:r>
        <w:rPr>
          <w:rtl w:val="0"/>
        </w:rPr>
        <w:t xml:space="preserve">Sec. 38-81. - Short title. </w:t>
      </w:r>
    </w:p>
    <w:p>
      <w:pPr>
        <w:pStyle w:val="p0"/>
      </w:pPr>
      <w:r>
        <w:rPr>
          <w:rtl w:val="0"/>
        </w:rPr>
        <w:t xml:space="preserve">This article shall be known as treatment of address discrepancies. </w:t>
      </w:r>
    </w:p>
    <w:p>
      <w:pPr>
        <w:pStyle w:val="historynote0"/>
      </w:pPr>
      <w:r>
        <w:rPr>
          <w:rtl w:val="0"/>
        </w:rPr>
        <w:t xml:space="preserve">(Ord. of 5-5-2009, </w:t>
      </w:r>
      <w:r>
        <w:rPr>
          <w:rtl w:val="0"/>
        </w:rPr>
        <w:t xml:space="preserve">§ </w:t>
      </w:r>
      <w:r>
        <w:rPr>
          <w:rtl w:val="0"/>
        </w:rPr>
        <w:t xml:space="preserve">2.13) </w:t>
      </w:r>
    </w:p>
    <w:p>
      <w:pPr>
        <w:pStyle w:val="Normal.0"/>
        <w:rPr>
          <w:rStyle w:val="ital"/>
          <w:sz w:val="24"/>
          <w:szCs w:val="24"/>
        </w:rPr>
      </w:pPr>
      <w:r>
        <w:rPr>
          <w:rtl w:val="0"/>
        </w:rPr>
        <w:t xml:space="preserve">Sec. 38-82. - Purpose. </w:t>
      </w:r>
    </w:p>
    <w:p>
      <w:pPr>
        <w:pStyle w:val="p0"/>
      </w:pPr>
      <w:r>
        <w:rPr>
          <w:rtl w:val="0"/>
        </w:rPr>
        <w:t xml:space="preserve">Pursuant to 16 CFR </w:t>
      </w:r>
      <w:r>
        <w:rPr>
          <w:rtl w:val="0"/>
        </w:rPr>
        <w:t xml:space="preserve">§ </w:t>
      </w:r>
      <w:r>
        <w:rPr>
          <w:rtl w:val="0"/>
        </w:rPr>
        <w:t xml:space="preserve">681.1, the purpose of this article is also to establish a process by which the government will be able to form a reasonable belief that a consumer report relates to the consumer about whom it has requested a consumer credit report when the government has received a notice of address discrepancy. </w:t>
      </w:r>
    </w:p>
    <w:p>
      <w:pPr>
        <w:pStyle w:val="historynote0"/>
      </w:pPr>
      <w:r>
        <w:rPr>
          <w:rtl w:val="0"/>
        </w:rPr>
        <w:t xml:space="preserve">(Ord. of 5-5-2009, </w:t>
      </w:r>
      <w:r>
        <w:rPr>
          <w:rtl w:val="0"/>
        </w:rPr>
        <w:t xml:space="preserve">§ </w:t>
      </w:r>
      <w:r>
        <w:rPr>
          <w:rtl w:val="0"/>
        </w:rPr>
        <w:t xml:space="preserve">2.14) </w:t>
      </w:r>
    </w:p>
    <w:p>
      <w:pPr>
        <w:pStyle w:val="Normal.0"/>
        <w:rPr>
          <w:rStyle w:val="ital"/>
          <w:sz w:val="24"/>
          <w:szCs w:val="24"/>
        </w:rPr>
      </w:pPr>
      <w:r>
        <w:rPr>
          <w:rtl w:val="0"/>
        </w:rPr>
        <w:t xml:space="preserve">Sec. 38-83. - Definitions. </w:t>
      </w:r>
    </w:p>
    <w:p>
      <w:pPr>
        <w:pStyle w:val="p0"/>
      </w:pPr>
      <w:r>
        <w:rPr>
          <w:rtl w:val="0"/>
        </w:rPr>
        <w:t xml:space="preserve">For the purposes of this article, the following definitions apply: </w:t>
      </w:r>
    </w:p>
    <w:p>
      <w:pPr>
        <w:pStyle w:val="p0"/>
      </w:pPr>
      <w:r>
        <w:rPr>
          <w:rStyle w:val="ital"/>
          <w:i w:val="1"/>
          <w:iCs w:val="1"/>
          <w:rtl w:val="0"/>
          <w:lang w:val="en-US"/>
        </w:rPr>
        <w:t>Government</w:t>
      </w:r>
      <w:r>
        <w:rPr>
          <w:rtl w:val="0"/>
        </w:rPr>
        <w:t xml:space="preserve"> means the Board of Commissioners of Oconee County, Georgia. </w:t>
      </w:r>
    </w:p>
    <w:p>
      <w:pPr>
        <w:pStyle w:val="p0"/>
      </w:pPr>
      <w:r>
        <w:rPr>
          <w:rStyle w:val="ital"/>
          <w:i w:val="1"/>
          <w:iCs w:val="1"/>
          <w:rtl w:val="0"/>
          <w:lang w:val="en-US"/>
        </w:rPr>
        <w:t>Notice of address discrepancy</w:t>
      </w:r>
      <w:r>
        <w:rPr>
          <w:rtl w:val="0"/>
        </w:rPr>
        <w:t xml:space="preserve"> means a notice sent to the Government by a consumer reporting agency pursuant to 15 U.S.C. </w:t>
      </w:r>
      <w:r>
        <w:rPr>
          <w:rtl w:val="0"/>
        </w:rPr>
        <w:t xml:space="preserve">§ </w:t>
      </w:r>
      <w:r>
        <w:rPr>
          <w:rtl w:val="0"/>
        </w:rPr>
        <w:t xml:space="preserve">1681(c)(h)(1), that informs the government of a substantial difference between the address for the consumer that the government provided to request the consumer report and the address(es) in the agency's file for the consumer. </w:t>
      </w:r>
    </w:p>
    <w:p>
      <w:pPr>
        <w:pStyle w:val="historynote0"/>
      </w:pPr>
      <w:r>
        <w:rPr>
          <w:rtl w:val="0"/>
        </w:rPr>
        <w:t xml:space="preserve">(Ord. of 5-5-2009, </w:t>
      </w:r>
      <w:r>
        <w:rPr>
          <w:rtl w:val="0"/>
        </w:rPr>
        <w:t xml:space="preserve">§ </w:t>
      </w:r>
      <w:r>
        <w:rPr>
          <w:rtl w:val="0"/>
        </w:rPr>
        <w:t xml:space="preserve">2.15) </w:t>
      </w:r>
    </w:p>
    <w:p>
      <w:pPr>
        <w:pStyle w:val="Normal.0"/>
        <w:rPr>
          <w:rStyle w:val="ital"/>
          <w:sz w:val="24"/>
          <w:szCs w:val="24"/>
        </w:rPr>
      </w:pPr>
      <w:r>
        <w:rPr>
          <w:rtl w:val="0"/>
        </w:rPr>
        <w:t xml:space="preserve">Sec. 38-84. - Treatment of address discrepancies. </w:t>
      </w:r>
    </w:p>
    <w:p>
      <w:pPr>
        <w:pStyle w:val="p0"/>
      </w:pPr>
      <w:r>
        <w:rPr>
          <w:rtl w:val="0"/>
        </w:rPr>
        <w:t xml:space="preserve">In the event that the government receives a notice of address discrepancy, the government employee responsible for verifying consumer addresses for the purpose of providing the government service or account sought by the consumer shall perform one or more of the following activities, as determined to be appropriate by such employee: </w:t>
      </w:r>
    </w:p>
    <w:p>
      <w:pPr>
        <w:pStyle w:val="list1"/>
      </w:pPr>
      <w:r>
        <w:rPr>
          <w:rtl w:val="0"/>
        </w:rPr>
        <w:t xml:space="preserve">(1) </w:t>
      </w:r>
      <w:r>
        <w:rPr>
          <w:rtl w:val="0"/>
        </w:rPr>
        <w:t> </w:t>
      </w:r>
      <w:r>
        <w:rPr>
          <w:rtl w:val="0"/>
        </w:rPr>
        <w:t xml:space="preserve">Compare the information in the consumer report with: </w:t>
      </w:r>
    </w:p>
    <w:p>
      <w:pPr>
        <w:pStyle w:val="list2"/>
      </w:pPr>
      <w:r>
        <w:rPr>
          <w:rtl w:val="0"/>
        </w:rPr>
        <w:t xml:space="preserve">a. </w:t>
      </w:r>
      <w:r>
        <w:rPr>
          <w:rtl w:val="0"/>
        </w:rPr>
        <w:t> </w:t>
      </w:r>
      <w:r>
        <w:rPr>
          <w:rtl w:val="0"/>
        </w:rPr>
        <w:t xml:space="preserve">Information the government obtains and uses to verify a consumer's identity in accordance with the requirements of the Customer Information Program rules implementing 31 U.S.C. </w:t>
      </w:r>
      <w:r>
        <w:rPr>
          <w:rtl w:val="0"/>
        </w:rPr>
        <w:t xml:space="preserve">§ </w:t>
      </w:r>
      <w:r>
        <w:rPr>
          <w:rtl w:val="0"/>
        </w:rPr>
        <w:t xml:space="preserve">5318(l); </w:t>
      </w:r>
    </w:p>
    <w:p>
      <w:pPr>
        <w:pStyle w:val="list2"/>
      </w:pPr>
      <w:r>
        <w:rPr>
          <w:rtl w:val="0"/>
        </w:rPr>
        <w:t xml:space="preserve">b. </w:t>
      </w:r>
      <w:r>
        <w:rPr>
          <w:rtl w:val="0"/>
        </w:rPr>
        <w:t> </w:t>
      </w:r>
      <w:r>
        <w:rPr>
          <w:rtl w:val="0"/>
        </w:rPr>
        <w:t xml:space="preserve">Information the government maintains in its own records, such as applications for service, change of address notices, other customer account records or tax records; or </w:t>
      </w:r>
    </w:p>
    <w:p>
      <w:pPr>
        <w:pStyle w:val="list2"/>
      </w:pPr>
      <w:r>
        <w:rPr>
          <w:rtl w:val="0"/>
        </w:rPr>
        <w:t xml:space="preserve">c. </w:t>
      </w:r>
      <w:r>
        <w:rPr>
          <w:rtl w:val="0"/>
        </w:rPr>
        <w:t> </w:t>
      </w:r>
      <w:r>
        <w:rPr>
          <w:rtl w:val="0"/>
        </w:rPr>
        <w:t xml:space="preserve">Information the government obtains from third-party sources that are deemed reliable by the relevant government employee. </w:t>
      </w:r>
    </w:p>
    <w:p>
      <w:pPr>
        <w:pStyle w:val="list1"/>
      </w:pPr>
      <w:r>
        <w:rPr>
          <w:rtl w:val="0"/>
        </w:rPr>
        <w:t xml:space="preserve">(2) </w:t>
      </w:r>
      <w:r>
        <w:rPr>
          <w:rtl w:val="0"/>
        </w:rPr>
        <w:t> </w:t>
      </w:r>
      <w:r>
        <w:rPr>
          <w:rtl w:val="0"/>
        </w:rPr>
        <w:t xml:space="preserve">Verify the information in the consumer report with the consumer. </w:t>
      </w:r>
    </w:p>
    <w:p>
      <w:pPr>
        <w:pStyle w:val="historynote0"/>
      </w:pPr>
      <w:r>
        <w:rPr>
          <w:rtl w:val="0"/>
        </w:rPr>
        <w:t xml:space="preserve">(Ord. of 5-5-2009, </w:t>
      </w:r>
      <w:r>
        <w:rPr>
          <w:rtl w:val="0"/>
        </w:rPr>
        <w:t xml:space="preserve">§ </w:t>
      </w:r>
      <w:r>
        <w:rPr>
          <w:rtl w:val="0"/>
        </w:rPr>
        <w:t xml:space="preserve">2.16) </w:t>
      </w:r>
    </w:p>
    <w:p>
      <w:pPr>
        <w:pStyle w:val="Normal.0"/>
        <w:rPr>
          <w:rStyle w:val="ital"/>
          <w:sz w:val="24"/>
          <w:szCs w:val="24"/>
        </w:rPr>
      </w:pPr>
      <w:r>
        <w:rPr>
          <w:rtl w:val="0"/>
        </w:rPr>
        <w:t xml:space="preserve">Sec. 38-85. - Furnishing consumer's address to consumer reporting agency. </w:t>
      </w:r>
    </w:p>
    <w:p>
      <w:pPr>
        <w:pStyle w:val="list0"/>
      </w:pPr>
      <w:r>
        <w:rPr>
          <w:rtl w:val="0"/>
        </w:rPr>
        <w:t xml:space="preserve">(1) </w:t>
      </w:r>
      <w:r>
        <w:rPr>
          <w:rtl w:val="0"/>
        </w:rPr>
        <w:t> </w:t>
      </w:r>
      <w:r>
        <w:rPr>
          <w:rtl w:val="0"/>
        </w:rPr>
        <w:t xml:space="preserve">In the event that the government reasonably confirms that an address provided by a consumer to the government is accurate, the government is required to provide such address to the consumer reporting agency from which the government received a notice of address discrepancy with respect to such consumer. This information is required to be provided to the consumer reporting agency when: </w:t>
      </w:r>
    </w:p>
    <w:p>
      <w:pPr>
        <w:pStyle w:val="list1"/>
      </w:pPr>
      <w:r>
        <w:rPr>
          <w:rtl w:val="0"/>
        </w:rPr>
        <w:t xml:space="preserve">a. </w:t>
      </w:r>
      <w:r>
        <w:rPr>
          <w:rtl w:val="0"/>
        </w:rPr>
        <w:t> </w:t>
      </w:r>
      <w:r>
        <w:rPr>
          <w:rtl w:val="0"/>
        </w:rPr>
        <w:t xml:space="preserve">The government is able to form a reasonable belief that the consumer report relates to the consumer about whom the government requested the report; </w:t>
      </w:r>
    </w:p>
    <w:p>
      <w:pPr>
        <w:pStyle w:val="list1"/>
      </w:pPr>
      <w:r>
        <w:rPr>
          <w:rtl w:val="0"/>
        </w:rPr>
        <w:t xml:space="preserve">b. </w:t>
      </w:r>
      <w:r>
        <w:rPr>
          <w:rtl w:val="0"/>
        </w:rPr>
        <w:t> </w:t>
      </w:r>
      <w:r>
        <w:rPr>
          <w:rtl w:val="0"/>
        </w:rPr>
        <w:t xml:space="preserve">The government establishes a continuing relation with the consumer; and </w:t>
      </w:r>
    </w:p>
    <w:p>
      <w:pPr>
        <w:pStyle w:val="list1"/>
      </w:pPr>
      <w:r>
        <w:rPr>
          <w:rtl w:val="0"/>
        </w:rPr>
        <w:t xml:space="preserve">c. </w:t>
      </w:r>
      <w:r>
        <w:rPr>
          <w:rtl w:val="0"/>
        </w:rPr>
        <w:t> </w:t>
      </w:r>
      <w:r>
        <w:rPr>
          <w:rtl w:val="0"/>
        </w:rPr>
        <w:t xml:space="preserve">The government regularly and in the ordinary course of business provides information to the consumer reporting agency from which it received the notice of address discrepancy. </w:t>
      </w:r>
    </w:p>
    <w:p>
      <w:pPr>
        <w:pStyle w:val="list0"/>
      </w:pPr>
      <w:r>
        <w:rPr>
          <w:rtl w:val="0"/>
        </w:rPr>
        <w:t xml:space="preserve">(2) </w:t>
      </w:r>
      <w:r>
        <w:rPr>
          <w:rtl w:val="0"/>
        </w:rPr>
        <w:t> </w:t>
      </w:r>
      <w:r>
        <w:rPr>
          <w:rtl w:val="0"/>
        </w:rPr>
        <w:t xml:space="preserve">Such information shall be provided to the consumer reporting agency as part of the information regularly provided by the government to such agency for the reporting period in which the government establishes a relationship with the customer. </w:t>
      </w:r>
    </w:p>
    <w:p>
      <w:pPr>
        <w:pStyle w:val="historynote0"/>
      </w:pPr>
      <w:r>
        <w:rPr>
          <w:rtl w:val="0"/>
        </w:rPr>
        <w:t xml:space="preserve">(Ord. of 5-5-2009, </w:t>
      </w:r>
      <w:r>
        <w:rPr>
          <w:rtl w:val="0"/>
        </w:rPr>
        <w:t xml:space="preserve">§ </w:t>
      </w:r>
      <w:r>
        <w:rPr>
          <w:rtl w:val="0"/>
        </w:rPr>
        <w:t xml:space="preserve">2.17) </w:t>
      </w:r>
    </w:p>
    <w:p>
      <w:pPr>
        <w:pStyle w:val="Normal.0"/>
        <w:rPr>
          <w:rStyle w:val="ital"/>
          <w:sz w:val="24"/>
          <w:szCs w:val="24"/>
        </w:rPr>
      </w:pPr>
      <w:r>
        <w:rPr>
          <w:rtl w:val="0"/>
        </w:rPr>
        <w:t xml:space="preserve">Sec. 38-86. - Methods of confirming consumer addresses. </w:t>
      </w:r>
    </w:p>
    <w:p>
      <w:pPr>
        <w:pStyle w:val="p0"/>
      </w:pPr>
      <w:r>
        <w:rPr>
          <w:rtl w:val="0"/>
        </w:rPr>
        <w:t xml:space="preserve">The government employee charged with confirming consumer addresses may, in his or her discretion, confirm the accuracy of an address through one or more of the following methods: </w:t>
      </w:r>
    </w:p>
    <w:p>
      <w:pPr>
        <w:pStyle w:val="list1"/>
      </w:pPr>
      <w:r>
        <w:rPr>
          <w:rtl w:val="0"/>
        </w:rPr>
        <w:t xml:space="preserve">(1) </w:t>
      </w:r>
      <w:r>
        <w:rPr>
          <w:rtl w:val="0"/>
        </w:rPr>
        <w:t> </w:t>
      </w:r>
      <w:r>
        <w:rPr>
          <w:rtl w:val="0"/>
        </w:rPr>
        <w:t xml:space="preserve">Verifying the address with the consumer; </w:t>
      </w:r>
    </w:p>
    <w:p>
      <w:pPr>
        <w:pStyle w:val="list1"/>
      </w:pPr>
      <w:r>
        <w:rPr>
          <w:rtl w:val="0"/>
        </w:rPr>
        <w:t xml:space="preserve">(2) </w:t>
      </w:r>
      <w:r>
        <w:rPr>
          <w:rtl w:val="0"/>
        </w:rPr>
        <w:t> </w:t>
      </w:r>
      <w:r>
        <w:rPr>
          <w:rtl w:val="0"/>
        </w:rPr>
        <w:t xml:space="preserve">Reviewing the government's records to verify the consumer's address; </w:t>
      </w:r>
    </w:p>
    <w:p>
      <w:pPr>
        <w:pStyle w:val="list1"/>
      </w:pPr>
      <w:r>
        <w:rPr>
          <w:rtl w:val="0"/>
        </w:rPr>
        <w:t xml:space="preserve">(3) </w:t>
      </w:r>
      <w:r>
        <w:rPr>
          <w:rtl w:val="0"/>
        </w:rPr>
        <w:t> </w:t>
      </w:r>
      <w:r>
        <w:rPr>
          <w:rtl w:val="0"/>
        </w:rPr>
        <w:t xml:space="preserve">Verifying the address through third party sources; or </w:t>
      </w:r>
    </w:p>
    <w:p>
      <w:pPr>
        <w:pStyle w:val="list1"/>
      </w:pPr>
      <w:r>
        <w:rPr>
          <w:rtl w:val="0"/>
        </w:rPr>
        <w:t xml:space="preserve">(4) </w:t>
      </w:r>
      <w:r>
        <w:rPr>
          <w:rtl w:val="0"/>
        </w:rPr>
        <w:t> </w:t>
      </w:r>
      <w:r>
        <w:rPr>
          <w:rtl w:val="0"/>
        </w:rPr>
        <w:t xml:space="preserve">Using other reasonable processes. </w:t>
      </w:r>
    </w:p>
    <w:p>
      <w:pPr>
        <w:pStyle w:val="historynote0"/>
      </w:pPr>
      <w:r>
        <w:rPr>
          <w:rtl w:val="0"/>
        </w:rPr>
        <w:t xml:space="preserve">(Ord. of 5-5-2009, </w:t>
      </w:r>
      <w:r>
        <w:rPr>
          <w:rtl w:val="0"/>
        </w:rPr>
        <w:t xml:space="preserve">§ </w:t>
      </w:r>
      <w:r>
        <w:rPr>
          <w:rtl w:val="0"/>
        </w:rPr>
        <w:t xml:space="preserve">2.18) </w:t>
      </w:r>
    </w:p>
    <w:p>
      <w:pPr>
        <w:pStyle w:val="Normal.0"/>
      </w:pPr>
      <w:r>
        <w:rPr>
          <w:rtl w:val="0"/>
        </w:rPr>
        <w:t>Secs. 38-87</w:t>
      </w:r>
      <w:r>
        <w:rPr>
          <w:rtl w:val="0"/>
        </w:rPr>
        <w:t>—</w:t>
      </w:r>
      <w:r>
        <w:rPr>
          <w:rtl w:val="0"/>
        </w:rPr>
        <w:t xml:space="preserve">38-100. - Reserved. </w:t>
      </w:r>
    </w:p>
    <w:p>
      <w:pPr>
        <w:pStyle w:val="Normal.0"/>
        <w:rPr>
          <w:rStyle w:val="ital"/>
          <w:sz w:val="24"/>
          <w:szCs w:val="24"/>
        </w:rPr>
      </w:pPr>
      <w:r>
        <w:rPr>
          <w:rtl w:val="0"/>
        </w:rPr>
        <w:t>ARTICLE IV. - BODY TATTOO/BODY PIERCING ESTABLISHMENTS AND OPERATORS</w:t>
      </w:r>
      <w:r>
        <w:rPr>
          <w:rStyle w:val="Hyperlink.1"/>
        </w:rPr>
        <w:fldChar w:fldCharType="begin" w:fldLock="0"/>
      </w:r>
      <w:r>
        <w:rPr>
          <w:rStyle w:val="Hyperlink.1"/>
        </w:rPr>
        <w:instrText xml:space="preserve"> HYPERLINK \l "fn_25"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Sections I</w:t>
      </w:r>
      <w:r>
        <w:rPr>
          <w:rtl w:val="0"/>
        </w:rPr>
        <w:t>—</w:t>
      </w:r>
      <w:r>
        <w:rPr>
          <w:rtl w:val="0"/>
        </w:rPr>
        <w:t xml:space="preserve">XXV of an ordinance adopted Jan. 3, 2012, did not specify manner of inclusion; hence, codification as art. IV, </w:t>
      </w:r>
      <w:r>
        <w:rPr>
          <w:rtl w:val="0"/>
        </w:rPr>
        <w:t xml:space="preserve">§§ </w:t>
      </w:r>
      <w:r>
        <w:rPr>
          <w:rtl w:val="0"/>
        </w:rPr>
        <w:t>38-101</w:t>
      </w:r>
      <w:r>
        <w:rPr>
          <w:rtl w:val="0"/>
        </w:rPr>
        <w:t>—</w:t>
      </w:r>
      <w:r>
        <w:rPr>
          <w:rtl w:val="0"/>
        </w:rPr>
        <w:t xml:space="preserve">38-125 was at the discretion of the editor. </w:t>
      </w:r>
    </w:p>
    <w:p>
      <w:pPr>
        <w:pStyle w:val="Normal.0"/>
      </w:pPr>
    </w:p>
    <w:p>
      <w:pPr>
        <w:pStyle w:val="Normal.0"/>
        <w:rPr>
          <w:rStyle w:val="ital"/>
          <w:sz w:val="24"/>
          <w:szCs w:val="24"/>
        </w:rPr>
      </w:pPr>
      <w:r>
        <w:rPr>
          <w:rtl w:val="0"/>
        </w:rPr>
        <w:t xml:space="preserve">Sec. 38-101. - Authority. </w:t>
      </w:r>
    </w:p>
    <w:p>
      <w:pPr>
        <w:pStyle w:val="p0"/>
      </w:pPr>
      <w:r>
        <w:rPr>
          <w:rtl w:val="0"/>
        </w:rPr>
        <w:t xml:space="preserve">The legal authority for this Rule is O.C.G.A. </w:t>
      </w:r>
      <w:r>
        <w:rPr>
          <w:rtl w:val="0"/>
        </w:rPr>
        <w:t xml:space="preserve">§§ </w:t>
      </w:r>
      <w:r>
        <w:rPr>
          <w:rtl w:val="0"/>
        </w:rPr>
        <w:t xml:space="preserve">31-40-1 through 31-40-9, and ch. 31-5. </w:t>
      </w:r>
    </w:p>
    <w:p>
      <w:pPr>
        <w:pStyle w:val="historynote0"/>
      </w:pPr>
      <w:r>
        <w:rPr>
          <w:rtl w:val="0"/>
        </w:rPr>
        <w:t xml:space="preserve">(Ord. of 1-3-2012, </w:t>
      </w:r>
      <w:r>
        <w:rPr>
          <w:rtl w:val="0"/>
        </w:rPr>
        <w:t xml:space="preserve">§ </w:t>
      </w:r>
      <w:r>
        <w:rPr>
          <w:rtl w:val="0"/>
        </w:rPr>
        <w:t xml:space="preserve">I) </w:t>
      </w:r>
    </w:p>
    <w:p>
      <w:pPr>
        <w:pStyle w:val="Normal.0"/>
        <w:rPr>
          <w:rStyle w:val="ital"/>
          <w:sz w:val="24"/>
          <w:szCs w:val="24"/>
        </w:rPr>
      </w:pPr>
      <w:r>
        <w:rPr>
          <w:rtl w:val="0"/>
        </w:rPr>
        <w:t xml:space="preserve">Sec. 38-102. - Purpose. </w:t>
      </w:r>
    </w:p>
    <w:p>
      <w:pPr>
        <w:pStyle w:val="p0"/>
      </w:pPr>
      <w:r>
        <w:rPr>
          <w:rtl w:val="0"/>
        </w:rPr>
        <w:t xml:space="preserve">The purpose of these rules and regulations is to establish reasonable standards for individuals performing body tattoo/body piercing procedures and for the facilities where the procedures are provided. If followed, such standards should reduce the risk to the health and safety of all individuals performing and receiving these services. </w:t>
      </w:r>
    </w:p>
    <w:p>
      <w:pPr>
        <w:pStyle w:val="historynote0"/>
      </w:pPr>
      <w:r>
        <w:rPr>
          <w:rtl w:val="0"/>
        </w:rPr>
        <w:t xml:space="preserve">(Ord. of 1-3-2012, </w:t>
      </w:r>
      <w:r>
        <w:rPr>
          <w:rtl w:val="0"/>
        </w:rPr>
        <w:t xml:space="preserve">§ </w:t>
      </w:r>
      <w:r>
        <w:rPr>
          <w:rtl w:val="0"/>
        </w:rPr>
        <w:t xml:space="preserve">II) </w:t>
      </w:r>
    </w:p>
    <w:p>
      <w:pPr>
        <w:pStyle w:val="Normal.0"/>
        <w:rPr>
          <w:rStyle w:val="ital"/>
          <w:sz w:val="24"/>
          <w:szCs w:val="24"/>
        </w:rPr>
      </w:pPr>
      <w:r>
        <w:rPr>
          <w:rtl w:val="0"/>
        </w:rPr>
        <w:t xml:space="preserve">Sec. 38-103. - Exemptions. </w:t>
      </w:r>
    </w:p>
    <w:p>
      <w:pPr>
        <w:pStyle w:val="p0"/>
      </w:pPr>
      <w:r>
        <w:rPr>
          <w:rtl w:val="0"/>
        </w:rPr>
        <w:t xml:space="preserve">These regulations do not apply to a physician or osteopath licensed under O.C.G.A. tit. 43, ch. 34, or to a technician acting under the direct supervision of such licensed physician or osteopath. </w:t>
      </w:r>
    </w:p>
    <w:p>
      <w:pPr>
        <w:pStyle w:val="historynote0"/>
      </w:pPr>
      <w:r>
        <w:rPr>
          <w:rtl w:val="0"/>
        </w:rPr>
        <w:t xml:space="preserve">(Ord. of 1-3-2012, </w:t>
      </w:r>
      <w:r>
        <w:rPr>
          <w:rtl w:val="0"/>
        </w:rPr>
        <w:t xml:space="preserve">§ </w:t>
      </w:r>
      <w:r>
        <w:rPr>
          <w:rtl w:val="0"/>
        </w:rPr>
        <w:t xml:space="preserve">III) </w:t>
      </w:r>
    </w:p>
    <w:p>
      <w:pPr>
        <w:pStyle w:val="Normal.0"/>
        <w:rPr>
          <w:rStyle w:val="ital"/>
          <w:sz w:val="24"/>
          <w:szCs w:val="24"/>
        </w:rPr>
      </w:pPr>
      <w:r>
        <w:rPr>
          <w:rtl w:val="0"/>
        </w:rPr>
        <w:t xml:space="preserve">Sec. 38-104. - Definitions. </w:t>
      </w:r>
    </w:p>
    <w:p>
      <w:pPr>
        <w:pStyle w:val="p0"/>
      </w:pPr>
      <w:r>
        <w:rPr>
          <w:rStyle w:val="ital"/>
          <w:i w:val="1"/>
          <w:iCs w:val="1"/>
          <w:rtl w:val="0"/>
          <w:lang w:val="en-US"/>
        </w:rPr>
        <w:t>Administrative body</w:t>
      </w:r>
      <w:r>
        <w:rPr>
          <w:rtl w:val="0"/>
        </w:rPr>
        <w:t xml:space="preserve"> or </w:t>
      </w:r>
      <w:r>
        <w:rPr>
          <w:rStyle w:val="ital"/>
          <w:i w:val="1"/>
          <w:iCs w:val="1"/>
          <w:rtl w:val="0"/>
          <w:lang w:val="en-US"/>
        </w:rPr>
        <w:t>owner</w:t>
      </w:r>
      <w:r>
        <w:rPr>
          <w:rtl w:val="0"/>
        </w:rPr>
        <w:t xml:space="preserve"> means the partnership, corporation, association, or the person or group of persons who maintain and control or own the body tattoo/body piercing establishment and personnel, and who are legally responsible for the operation of the establishment. </w:t>
      </w:r>
    </w:p>
    <w:p>
      <w:pPr>
        <w:pStyle w:val="p0"/>
      </w:pPr>
      <w:r>
        <w:rPr>
          <w:rStyle w:val="ital"/>
          <w:i w:val="1"/>
          <w:iCs w:val="1"/>
          <w:rtl w:val="0"/>
          <w:lang w:val="en-US"/>
        </w:rPr>
        <w:t>Antimicrobial solution</w:t>
      </w:r>
      <w:r>
        <w:rPr>
          <w:rtl w:val="0"/>
        </w:rPr>
        <w:t xml:space="preserve"> means any solution used to retard the growth of microorganisms approved for application to human skin and includes all products labeled accordingly as approved by the Food and Drug Administration (FDA). </w:t>
      </w:r>
    </w:p>
    <w:p>
      <w:pPr>
        <w:pStyle w:val="p0"/>
      </w:pPr>
      <w:r>
        <w:rPr>
          <w:rStyle w:val="ital"/>
          <w:i w:val="1"/>
          <w:iCs w:val="1"/>
          <w:rtl w:val="0"/>
          <w:lang w:val="en-US"/>
        </w:rPr>
        <w:t>Antiseptic</w:t>
      </w:r>
      <w:r>
        <w:rPr>
          <w:rtl w:val="0"/>
        </w:rPr>
        <w:t xml:space="preserve"> means an agent or substance that will destroy or inhibit the growth and development of infectious microorganisms on human skin or mucous membranes. </w:t>
      </w:r>
    </w:p>
    <w:p>
      <w:pPr>
        <w:pStyle w:val="p0"/>
      </w:pPr>
      <w:r>
        <w:rPr>
          <w:rStyle w:val="ital"/>
          <w:i w:val="1"/>
          <w:iCs w:val="1"/>
          <w:rtl w:val="0"/>
          <w:lang w:val="en-US"/>
        </w:rPr>
        <w:t>Applicant</w:t>
      </w:r>
      <w:r>
        <w:rPr>
          <w:rtl w:val="0"/>
        </w:rPr>
        <w:t xml:space="preserve"> means any person who applies for a body tattoo/body piercing operator permit, guest body tattoo/body piercing operator permit or body tattoo/body piercing establishment permit. </w:t>
      </w:r>
    </w:p>
    <w:p>
      <w:pPr>
        <w:pStyle w:val="p0"/>
      </w:pPr>
      <w:r>
        <w:rPr>
          <w:rStyle w:val="ital"/>
          <w:i w:val="1"/>
          <w:iCs w:val="1"/>
          <w:rtl w:val="0"/>
          <w:lang w:val="en-US"/>
        </w:rPr>
        <w:t>Autoclave</w:t>
      </w:r>
      <w:r>
        <w:rPr>
          <w:rtl w:val="0"/>
        </w:rPr>
        <w:t xml:space="preserve"> or </w:t>
      </w:r>
      <w:r>
        <w:rPr>
          <w:rStyle w:val="ital"/>
          <w:i w:val="1"/>
          <w:iCs w:val="1"/>
          <w:rtl w:val="0"/>
          <w:lang w:val="en-US"/>
        </w:rPr>
        <w:t>sterilizer</w:t>
      </w:r>
      <w:r>
        <w:rPr>
          <w:rtl w:val="0"/>
        </w:rPr>
        <w:t xml:space="preserve"> means an apparatus, certified to meet generally accepted medical standards, for sterilization utilizing steam pressure at a specific temperature over a period of time per manufacturer's specifications. </w:t>
      </w:r>
    </w:p>
    <w:p>
      <w:pPr>
        <w:pStyle w:val="p0"/>
      </w:pPr>
      <w:r>
        <w:rPr>
          <w:rStyle w:val="ital"/>
          <w:i w:val="1"/>
          <w:iCs w:val="1"/>
          <w:rtl w:val="0"/>
          <w:lang w:val="en-US"/>
        </w:rPr>
        <w:t>Biohazardous waste</w:t>
      </w:r>
      <w:r>
        <w:rPr>
          <w:rtl w:val="0"/>
        </w:rPr>
        <w:t xml:space="preserve"> means liquid or semi-liquid blood or other potentially infectious materials and/or contaminated items, which if compressed, would release blood or other potentially infectious materials in a liquid or semi-liquid state. </w:t>
      </w:r>
    </w:p>
    <w:p>
      <w:pPr>
        <w:pStyle w:val="p0"/>
      </w:pPr>
      <w:r>
        <w:rPr>
          <w:rStyle w:val="ital"/>
          <w:i w:val="1"/>
          <w:iCs w:val="1"/>
          <w:rtl w:val="0"/>
          <w:lang w:val="en-US"/>
        </w:rPr>
        <w:t>Blood borne pathogens</w:t>
      </w:r>
      <w:r>
        <w:rPr>
          <w:rtl w:val="0"/>
        </w:rPr>
        <w:t xml:space="preserve"> means pathogenic microorganisms present in human blood that can cause disease in humans. These pathogens include but are not limited to Hepatitis B virus (HBV), Hepatitis C virus (HCV), and Human Immunodeficiency virus (HIV). </w:t>
      </w:r>
    </w:p>
    <w:p>
      <w:pPr>
        <w:pStyle w:val="p0"/>
      </w:pPr>
      <w:r>
        <w:rPr>
          <w:rStyle w:val="ital"/>
          <w:i w:val="1"/>
          <w:iCs w:val="1"/>
          <w:rtl w:val="0"/>
          <w:lang w:val="en-US"/>
        </w:rPr>
        <w:t>Body piercing</w:t>
      </w:r>
      <w:r>
        <w:rPr>
          <w:rtl w:val="0"/>
        </w:rPr>
        <w:t xml:space="preserve"> means puncturing or penetrating the skin or mucosa of a client utilizing a single use sterile needle or other sterile instrument for the purpose of inserting jewelry or other adornment into the body for non-medical purposes; body piercing includes ear piercing, except when the ear piercing procedure is performed on the ear lobe with a single use ear piercing gun using sterile materials. (See definition of single use). </w:t>
      </w:r>
    </w:p>
    <w:p>
      <w:pPr>
        <w:pStyle w:val="p0"/>
      </w:pPr>
      <w:r>
        <w:rPr>
          <w:rStyle w:val="ital"/>
          <w:i w:val="1"/>
          <w:iCs w:val="1"/>
          <w:rtl w:val="0"/>
          <w:lang w:val="en-US"/>
        </w:rPr>
        <w:t>Body tattoo/body piercing</w:t>
      </w:r>
      <w:r>
        <w:rPr>
          <w:rtl w:val="0"/>
        </w:rPr>
        <w:t xml:space="preserve"> means the practice of physical body adornment by means of tattooing or body piercing. This definition does not include practices considered medical procedures by the Georgia Board of Registration in Medicine such as implants under the skin which are prohibited unless such medical procedures are performed by a person licensed by the Georgia Board of Registration in Medicine. </w:t>
      </w:r>
    </w:p>
    <w:p>
      <w:pPr>
        <w:pStyle w:val="p0"/>
      </w:pPr>
      <w:r>
        <w:rPr>
          <w:rStyle w:val="ital"/>
          <w:i w:val="1"/>
          <w:iCs w:val="1"/>
          <w:rtl w:val="0"/>
          <w:lang w:val="en-US"/>
        </w:rPr>
        <w:t>Body tattoo/body piercing establishment</w:t>
      </w:r>
      <w:r>
        <w:rPr>
          <w:rtl w:val="0"/>
        </w:rPr>
        <w:t xml:space="preserve"> means any permanent building or structure on a permanent foundation, holding a valid city or county business license, if applicable, and permit from the county board of health where the practices of body tattoo and/or body piercing are performed whether or not for profit. </w:t>
      </w:r>
    </w:p>
    <w:p>
      <w:pPr>
        <w:pStyle w:val="p0"/>
      </w:pPr>
      <w:r>
        <w:rPr>
          <w:rStyle w:val="ital"/>
          <w:i w:val="1"/>
          <w:iCs w:val="1"/>
          <w:rtl w:val="0"/>
          <w:lang w:val="en-US"/>
        </w:rPr>
        <w:t>Body tattoo/body piercing establishment permit</w:t>
      </w:r>
      <w:r>
        <w:rPr>
          <w:rtl w:val="0"/>
        </w:rPr>
        <w:t xml:space="preserve"> means departmental approval in writing authorizing the administrative body to operate a body tattoo/body piercing establishment for the purpose of engaging in the practice or business of body tattoo/body piercing procedures. Health department approval shall be granted solely for the practice of body tattoo/body piercing pursuant to these regulations. </w:t>
      </w:r>
    </w:p>
    <w:p>
      <w:pPr>
        <w:pStyle w:val="p0"/>
      </w:pPr>
      <w:r>
        <w:rPr>
          <w:rStyle w:val="ital"/>
          <w:i w:val="1"/>
          <w:iCs w:val="1"/>
          <w:rtl w:val="0"/>
          <w:lang w:val="en-US"/>
        </w:rPr>
        <w:t>Cleaning room</w:t>
      </w:r>
      <w:r>
        <w:rPr>
          <w:rtl w:val="0"/>
        </w:rPr>
        <w:t xml:space="preserve"> shall mean the area in a body tattoo/body piercing establishment used in the sterilization, sanitation or other cleaning of instruments or other equipment used for the practice of body tattoo/body piercing and shall be separated from any other area in the facility by means of doors, nonabsorbent curtains, or similar approved partition extending from floor to ceiling or a height of eight feet. </w:t>
      </w:r>
    </w:p>
    <w:p>
      <w:pPr>
        <w:pStyle w:val="p0"/>
      </w:pPr>
      <w:r>
        <w:rPr>
          <w:rStyle w:val="ital"/>
          <w:i w:val="1"/>
          <w:iCs w:val="1"/>
          <w:rtl w:val="0"/>
          <w:lang w:val="en-US"/>
        </w:rPr>
        <w:t>Client</w:t>
      </w:r>
      <w:r>
        <w:rPr>
          <w:rtl w:val="0"/>
        </w:rPr>
        <w:t xml:space="preserve"> or </w:t>
      </w:r>
      <w:r>
        <w:rPr>
          <w:rStyle w:val="ital"/>
          <w:i w:val="1"/>
          <w:iCs w:val="1"/>
          <w:rtl w:val="0"/>
          <w:lang w:val="en-US"/>
        </w:rPr>
        <w:t>customer</w:t>
      </w:r>
      <w:r>
        <w:rPr>
          <w:rtl w:val="0"/>
        </w:rPr>
        <w:t xml:space="preserve"> shall mean an individual upon whom one or more body tattoo/body piercing activities are to be performed. </w:t>
      </w:r>
    </w:p>
    <w:p>
      <w:pPr>
        <w:pStyle w:val="p0"/>
      </w:pPr>
      <w:r>
        <w:rPr>
          <w:rStyle w:val="ital"/>
          <w:i w:val="1"/>
          <w:iCs w:val="1"/>
          <w:rtl w:val="0"/>
          <w:lang w:val="en-US"/>
        </w:rPr>
        <w:t>Contaminated</w:t>
      </w:r>
      <w:r>
        <w:rPr>
          <w:rtl w:val="0"/>
        </w:rPr>
        <w:t xml:space="preserve"> means the presence or the reasonably anticipated presence of blood, other body fluids, other potentially infectious materials, or potentially harmful chemicals on an item or surface. </w:t>
      </w:r>
    </w:p>
    <w:p>
      <w:pPr>
        <w:pStyle w:val="p0"/>
      </w:pPr>
      <w:r>
        <w:rPr>
          <w:rStyle w:val="ital"/>
          <w:i w:val="1"/>
          <w:iCs w:val="1"/>
          <w:rtl w:val="0"/>
          <w:lang w:val="en-US"/>
        </w:rPr>
        <w:t>Contaminated waste</w:t>
      </w:r>
      <w:r>
        <w:rPr>
          <w:rtl w:val="0"/>
        </w:rPr>
        <w:t xml:space="preserve"> shall mean any liquid or semi-liquid blood or other potentially infectious material; contaminated items that would release blood or other potentially infectious material in a liquid or semi-liquid state if compressed; items on which there is dried blood or other potentially infectious material and which are capable of releasing these materials during handling; sharps and any wastes containing blood or other potentially infectious materials, as defined in O.C.G.A. </w:t>
      </w:r>
    </w:p>
    <w:p>
      <w:pPr>
        <w:pStyle w:val="p0"/>
      </w:pPr>
      <w:r>
        <w:rPr>
          <w:rStyle w:val="ital"/>
          <w:i w:val="1"/>
          <w:iCs w:val="1"/>
          <w:rtl w:val="0"/>
          <w:lang w:val="en-US"/>
        </w:rPr>
        <w:t>County board of health</w:t>
      </w:r>
      <w:r>
        <w:rPr>
          <w:rtl w:val="0"/>
        </w:rPr>
        <w:t xml:space="preserve"> or </w:t>
      </w:r>
      <w:r>
        <w:rPr>
          <w:rStyle w:val="ital"/>
          <w:i w:val="1"/>
          <w:iCs w:val="1"/>
          <w:rtl w:val="0"/>
          <w:lang w:val="en-US"/>
        </w:rPr>
        <w:t>health department</w:t>
      </w:r>
      <w:r>
        <w:rPr>
          <w:rtl w:val="0"/>
        </w:rPr>
        <w:t xml:space="preserve"> means the local county board of health, county health department, county health department office of environmental health, district office of environmental health, and/or district health director or any other designee/agent authorized to act on behalf of the local county board of health such as the Georgia Division of Public Health. </w:t>
      </w:r>
    </w:p>
    <w:p>
      <w:pPr>
        <w:pStyle w:val="p0"/>
      </w:pPr>
      <w:r>
        <w:rPr>
          <w:rStyle w:val="ital"/>
          <w:i w:val="1"/>
          <w:iCs w:val="1"/>
          <w:rtl w:val="0"/>
          <w:lang w:val="en-US"/>
        </w:rPr>
        <w:t>Critical item(s)</w:t>
      </w:r>
      <w:r>
        <w:rPr>
          <w:rtl w:val="0"/>
        </w:rPr>
        <w:t xml:space="preserve"> means those aspects of operation or conditions which, if in violation, constitute the greatest hazards to health and safety, including imminent health hazards. Critical violations shall include the following: </w:t>
      </w:r>
    </w:p>
    <w:p>
      <w:pPr>
        <w:pStyle w:val="list1"/>
      </w:pPr>
      <w:r>
        <w:rPr>
          <w:rtl w:val="0"/>
        </w:rPr>
        <w:t xml:space="preserve">(1) </w:t>
      </w:r>
      <w:r>
        <w:rPr>
          <w:rtl w:val="0"/>
        </w:rPr>
        <w:t> </w:t>
      </w:r>
      <w:r>
        <w:rPr>
          <w:rtl w:val="0"/>
        </w:rPr>
        <w:t xml:space="preserve">Autoclave that does not meet minimum time, pressure or temperature requirements; </w:t>
      </w:r>
    </w:p>
    <w:p>
      <w:pPr>
        <w:pStyle w:val="list1"/>
      </w:pPr>
      <w:r>
        <w:rPr>
          <w:rtl w:val="0"/>
        </w:rPr>
        <w:t xml:space="preserve">(2) </w:t>
      </w:r>
      <w:r>
        <w:rPr>
          <w:rtl w:val="0"/>
        </w:rPr>
        <w:t> </w:t>
      </w:r>
      <w:r>
        <w:rPr>
          <w:rtl w:val="0"/>
        </w:rPr>
        <w:t xml:space="preserve">Lack of a monthly negative spore or microbiological monitoring test for quality control; </w:t>
      </w:r>
    </w:p>
    <w:p>
      <w:pPr>
        <w:pStyle w:val="list1"/>
      </w:pPr>
      <w:r>
        <w:rPr>
          <w:rtl w:val="0"/>
        </w:rPr>
        <w:t xml:space="preserve">(3) </w:t>
      </w:r>
      <w:r>
        <w:rPr>
          <w:rtl w:val="0"/>
        </w:rPr>
        <w:t> </w:t>
      </w:r>
      <w:r>
        <w:rPr>
          <w:rtl w:val="0"/>
        </w:rPr>
        <w:t xml:space="preserve">Nondisposable tubes and needles that are not sterilized or were sterilized greater than six months ago; </w:t>
      </w:r>
    </w:p>
    <w:p>
      <w:pPr>
        <w:pStyle w:val="list1"/>
      </w:pPr>
      <w:r>
        <w:rPr>
          <w:rtl w:val="0"/>
        </w:rPr>
        <w:t xml:space="preserve">(4) </w:t>
      </w:r>
      <w:r>
        <w:rPr>
          <w:rtl w:val="0"/>
        </w:rPr>
        <w:t> </w:t>
      </w:r>
      <w:r>
        <w:rPr>
          <w:rtl w:val="0"/>
        </w:rPr>
        <w:t xml:space="preserve">Work area that is not equipped or stocked as required; </w:t>
      </w:r>
    </w:p>
    <w:p>
      <w:pPr>
        <w:pStyle w:val="list1"/>
      </w:pPr>
      <w:r>
        <w:rPr>
          <w:rtl w:val="0"/>
        </w:rPr>
        <w:t xml:space="preserve">(5) </w:t>
      </w:r>
      <w:r>
        <w:rPr>
          <w:rtl w:val="0"/>
        </w:rPr>
        <w:t> </w:t>
      </w:r>
      <w:r>
        <w:rPr>
          <w:rtl w:val="0"/>
        </w:rPr>
        <w:t xml:space="preserve">Reuse of single use equipment or supplies; </w:t>
      </w:r>
    </w:p>
    <w:p>
      <w:pPr>
        <w:pStyle w:val="list1"/>
      </w:pPr>
      <w:r>
        <w:rPr>
          <w:rtl w:val="0"/>
        </w:rPr>
        <w:t xml:space="preserve">(6) </w:t>
      </w:r>
      <w:r>
        <w:rPr>
          <w:rtl w:val="0"/>
        </w:rPr>
        <w:t> </w:t>
      </w:r>
      <w:r>
        <w:rPr>
          <w:rtl w:val="0"/>
        </w:rPr>
        <w:t xml:space="preserve">Sterile instruments are not properly handled; </w:t>
      </w:r>
    </w:p>
    <w:p>
      <w:pPr>
        <w:pStyle w:val="list1"/>
      </w:pPr>
      <w:r>
        <w:rPr>
          <w:rtl w:val="0"/>
        </w:rPr>
        <w:t xml:space="preserve">(7) </w:t>
      </w:r>
      <w:r>
        <w:rPr>
          <w:rtl w:val="0"/>
        </w:rPr>
        <w:t> </w:t>
      </w:r>
      <w:r>
        <w:rPr>
          <w:rtl w:val="0"/>
        </w:rPr>
        <w:t xml:space="preserve">Reusable instruments are not handled properly; </w:t>
      </w:r>
    </w:p>
    <w:p>
      <w:pPr>
        <w:pStyle w:val="list1"/>
      </w:pPr>
      <w:r>
        <w:rPr>
          <w:rtl w:val="0"/>
        </w:rPr>
        <w:t xml:space="preserve">(8) </w:t>
      </w:r>
      <w:r>
        <w:rPr>
          <w:rtl w:val="0"/>
        </w:rPr>
        <w:t> </w:t>
      </w:r>
      <w:r>
        <w:rPr>
          <w:rtl w:val="0"/>
        </w:rPr>
        <w:t xml:space="preserve">Employees with infectious lesions on hands not restricted from body tattoo/body piercing procedures; </w:t>
      </w:r>
    </w:p>
    <w:p>
      <w:pPr>
        <w:pStyle w:val="list1"/>
      </w:pPr>
      <w:r>
        <w:rPr>
          <w:rtl w:val="0"/>
        </w:rPr>
        <w:t xml:space="preserve">(9) </w:t>
      </w:r>
      <w:r>
        <w:rPr>
          <w:rtl w:val="0"/>
        </w:rPr>
        <w:t> </w:t>
      </w:r>
      <w:r>
        <w:rPr>
          <w:rtl w:val="0"/>
        </w:rPr>
        <w:t xml:space="preserve">Employees not practicing proper cleanliness and good hygienic practices; </w:t>
      </w:r>
    </w:p>
    <w:p>
      <w:pPr>
        <w:pStyle w:val="list1"/>
      </w:pPr>
      <w:r>
        <w:rPr>
          <w:rtl w:val="0"/>
        </w:rPr>
        <w:t xml:space="preserve">(10) </w:t>
      </w:r>
      <w:r>
        <w:rPr>
          <w:rtl w:val="0"/>
        </w:rPr>
        <w:t> </w:t>
      </w:r>
      <w:r>
        <w:rPr>
          <w:rtl w:val="0"/>
        </w:rPr>
        <w:t xml:space="preserve">Water supply not approved or hot and cold running water under pressure not available; </w:t>
      </w:r>
    </w:p>
    <w:p>
      <w:pPr>
        <w:pStyle w:val="list1"/>
      </w:pPr>
      <w:r>
        <w:rPr>
          <w:rtl w:val="0"/>
        </w:rPr>
        <w:t xml:space="preserve">(11) </w:t>
      </w:r>
      <w:r>
        <w:rPr>
          <w:rtl w:val="0"/>
        </w:rPr>
        <w:t> </w:t>
      </w:r>
      <w:r>
        <w:rPr>
          <w:rtl w:val="0"/>
        </w:rPr>
        <w:t xml:space="preserve">Approved sewage and liquid waste disposal not available or improper disposal of liquid wastes; </w:t>
      </w:r>
    </w:p>
    <w:p>
      <w:pPr>
        <w:pStyle w:val="list1"/>
      </w:pPr>
      <w:r>
        <w:rPr>
          <w:rtl w:val="0"/>
        </w:rPr>
        <w:t xml:space="preserve">(12) </w:t>
      </w:r>
      <w:r>
        <w:rPr>
          <w:rtl w:val="0"/>
        </w:rPr>
        <w:t> </w:t>
      </w:r>
      <w:r>
        <w:rPr>
          <w:rtl w:val="0"/>
        </w:rPr>
        <w:t xml:space="preserve">Cross connection allowing back-siphonage present in plumbing system; </w:t>
      </w:r>
    </w:p>
    <w:p>
      <w:pPr>
        <w:pStyle w:val="list1"/>
      </w:pPr>
      <w:r>
        <w:rPr>
          <w:rtl w:val="0"/>
        </w:rPr>
        <w:t xml:space="preserve">(13) </w:t>
      </w:r>
      <w:r>
        <w:rPr>
          <w:rtl w:val="0"/>
        </w:rPr>
        <w:t> </w:t>
      </w:r>
      <w:r>
        <w:rPr>
          <w:rtl w:val="0"/>
        </w:rPr>
        <w:t xml:space="preserve">Readily available hand washing and toilet facilities not available for operators and employees; </w:t>
      </w:r>
    </w:p>
    <w:p>
      <w:pPr>
        <w:pStyle w:val="list1"/>
      </w:pPr>
      <w:r>
        <w:rPr>
          <w:rtl w:val="0"/>
        </w:rPr>
        <w:t xml:space="preserve">(14) </w:t>
      </w:r>
      <w:r>
        <w:rPr>
          <w:rtl w:val="0"/>
        </w:rPr>
        <w:t> </w:t>
      </w:r>
      <w:r>
        <w:rPr>
          <w:rtl w:val="0"/>
        </w:rPr>
        <w:t xml:space="preserve">Insect and rodent evidence, harborage, or outer opening present; </w:t>
      </w:r>
    </w:p>
    <w:p>
      <w:pPr>
        <w:pStyle w:val="list1"/>
      </w:pPr>
      <w:r>
        <w:rPr>
          <w:rtl w:val="0"/>
        </w:rPr>
        <w:t xml:space="preserve">(15) </w:t>
      </w:r>
      <w:r>
        <w:rPr>
          <w:rtl w:val="0"/>
        </w:rPr>
        <w:t> </w:t>
      </w:r>
      <w:r>
        <w:rPr>
          <w:rtl w:val="0"/>
        </w:rPr>
        <w:t xml:space="preserve">Toxic items not properly stored, labeled, or used. </w:t>
      </w:r>
    </w:p>
    <w:p>
      <w:pPr>
        <w:pStyle w:val="p0"/>
      </w:pPr>
      <w:r>
        <w:rPr>
          <w:rStyle w:val="ital"/>
          <w:i w:val="1"/>
          <w:iCs w:val="1"/>
          <w:rtl w:val="0"/>
          <w:lang w:val="en-US"/>
        </w:rPr>
        <w:t>Decontamination</w:t>
      </w:r>
      <w:r>
        <w:rPr>
          <w:rtl w:val="0"/>
        </w:rPr>
        <w:t xml:space="preserve"> means the use of physical or chemical means to remove, inactivate, or destroy blood borne pathogens on a surface or item to the point where they are no longer capable of transmitting infectious particles and the surface or item is rendered safe for handling, use, or disposal. </w:t>
      </w:r>
    </w:p>
    <w:p>
      <w:pPr>
        <w:pStyle w:val="p0"/>
      </w:pPr>
      <w:r>
        <w:rPr>
          <w:rStyle w:val="ital"/>
          <w:i w:val="1"/>
          <w:iCs w:val="1"/>
          <w:rtl w:val="0"/>
          <w:lang w:val="en-US"/>
        </w:rPr>
        <w:t>Disinfectant</w:t>
      </w:r>
      <w:r>
        <w:rPr>
          <w:rtl w:val="0"/>
        </w:rPr>
        <w:t xml:space="preserve"> means a solution registered as a hospital tuberculocidal disinfectant by the U.S. Environmental Protection Agency (EPA) and is intended to destroy or inactivate specific viruses, bacteria, or fungi on clean, inanimate surfaces. </w:t>
      </w:r>
    </w:p>
    <w:p>
      <w:pPr>
        <w:pStyle w:val="p0"/>
      </w:pPr>
      <w:r>
        <w:rPr>
          <w:rStyle w:val="ital"/>
          <w:i w:val="1"/>
          <w:iCs w:val="1"/>
          <w:rtl w:val="0"/>
          <w:lang w:val="en-US"/>
        </w:rPr>
        <w:t>Disinfection</w:t>
      </w:r>
      <w:r>
        <w:rPr>
          <w:rtl w:val="0"/>
        </w:rPr>
        <w:t xml:space="preserve"> means the destruction of disease-causing microorganisms on inanimate objects or surfaces, thereby rendering these objects safe for use or handling. </w:t>
      </w:r>
    </w:p>
    <w:p>
      <w:pPr>
        <w:pStyle w:val="p0"/>
      </w:pPr>
      <w:r>
        <w:rPr>
          <w:rStyle w:val="ital"/>
          <w:i w:val="1"/>
          <w:iCs w:val="1"/>
          <w:rtl w:val="0"/>
          <w:lang w:val="en-US"/>
        </w:rPr>
        <w:t>Ear piercing</w:t>
      </w:r>
      <w:r>
        <w:rPr>
          <w:rtl w:val="0"/>
        </w:rPr>
        <w:t xml:space="preserve"> means the puncturing of the outer ear for nonmedical purposes. </w:t>
      </w:r>
    </w:p>
    <w:p>
      <w:pPr>
        <w:pStyle w:val="p0"/>
      </w:pPr>
      <w:r>
        <w:rPr>
          <w:rStyle w:val="ital"/>
          <w:i w:val="1"/>
          <w:iCs w:val="1"/>
          <w:rtl w:val="0"/>
          <w:lang w:val="en-US"/>
        </w:rPr>
        <w:t>Easily cleanable</w:t>
      </w:r>
      <w:r>
        <w:rPr>
          <w:rtl w:val="0"/>
        </w:rPr>
        <w:t xml:space="preserve"> means that surfaces are readily accessible and made of such materials and finish and so fabricated that residue may be effectively removed by normal cleaning methods. </w:t>
      </w:r>
    </w:p>
    <w:p>
      <w:pPr>
        <w:pStyle w:val="p0"/>
      </w:pPr>
      <w:r>
        <w:rPr>
          <w:rStyle w:val="ital"/>
          <w:i w:val="1"/>
          <w:iCs w:val="1"/>
          <w:rtl w:val="0"/>
          <w:lang w:val="en-US"/>
        </w:rPr>
        <w:t>Equipment</w:t>
      </w:r>
      <w:r>
        <w:rPr>
          <w:rtl w:val="0"/>
        </w:rPr>
        <w:t xml:space="preserve"> means all machinery, including fixtures, containers, vessels, tools, devices, implements, furniture, display and storage areas, sinks, and all other apparatus and appurtenances used in connection with the operation of a body tattoo/body piercing establishment. </w:t>
      </w:r>
    </w:p>
    <w:p>
      <w:pPr>
        <w:pStyle w:val="p0"/>
      </w:pPr>
      <w:r>
        <w:rPr>
          <w:rStyle w:val="ital"/>
          <w:i w:val="1"/>
          <w:iCs w:val="1"/>
          <w:rtl w:val="0"/>
          <w:lang w:val="en-US"/>
        </w:rPr>
        <w:t>Establishment</w:t>
      </w:r>
      <w:r>
        <w:rPr>
          <w:rtl w:val="0"/>
        </w:rPr>
        <w:t xml:space="preserve"> means the physical location of a business which offers and performs body tattoo/body piercing procedures. </w:t>
      </w:r>
    </w:p>
    <w:p>
      <w:pPr>
        <w:pStyle w:val="p0"/>
      </w:pPr>
      <w:r>
        <w:rPr>
          <w:rStyle w:val="ital"/>
          <w:i w:val="1"/>
          <w:iCs w:val="1"/>
          <w:rtl w:val="0"/>
          <w:lang w:val="en-US"/>
        </w:rPr>
        <w:t>Germicidal solution</w:t>
      </w:r>
      <w:r>
        <w:rPr>
          <w:rtl w:val="0"/>
        </w:rPr>
        <w:t xml:space="preserve"> means any solution approved by the FDA which destroys microorganisms and is so labeled. </w:t>
      </w:r>
    </w:p>
    <w:p>
      <w:pPr>
        <w:pStyle w:val="p0"/>
      </w:pPr>
      <w:r>
        <w:rPr>
          <w:rStyle w:val="ital"/>
          <w:i w:val="1"/>
          <w:iCs w:val="1"/>
          <w:rtl w:val="0"/>
          <w:lang w:val="en-US"/>
        </w:rPr>
        <w:t>Gloves</w:t>
      </w:r>
      <w:r>
        <w:rPr>
          <w:rtl w:val="0"/>
        </w:rPr>
        <w:t xml:space="preserve"> means medical grade disposable single use gloves labeled for surgical or examination purposes. </w:t>
      </w:r>
    </w:p>
    <w:p>
      <w:pPr>
        <w:pStyle w:val="p0"/>
      </w:pPr>
      <w:r>
        <w:rPr>
          <w:rStyle w:val="ital"/>
          <w:i w:val="1"/>
          <w:iCs w:val="1"/>
          <w:rtl w:val="0"/>
          <w:lang w:val="en-US"/>
        </w:rPr>
        <w:t>Guest operator</w:t>
      </w:r>
      <w:r>
        <w:rPr>
          <w:rtl w:val="0"/>
        </w:rPr>
        <w:t xml:space="preserve"> shall mean a visiting body tattoo/body piercing operator possessing a guest operator permit issued by the health department. </w:t>
      </w:r>
    </w:p>
    <w:p>
      <w:pPr>
        <w:pStyle w:val="p0"/>
      </w:pPr>
      <w:r>
        <w:rPr>
          <w:rStyle w:val="ital"/>
          <w:i w:val="1"/>
          <w:iCs w:val="1"/>
          <w:rtl w:val="0"/>
          <w:lang w:val="en-US"/>
        </w:rPr>
        <w:t>Guest operator permit</w:t>
      </w:r>
      <w:r>
        <w:rPr>
          <w:rtl w:val="0"/>
        </w:rPr>
        <w:t xml:space="preserve"> means the issuance of a seven-day permit by the health department to allow a person to practice body tattooing/body piercing in accordance with these regulations under the direct supervision of a permitted body tattoo/body piercing operator. </w:t>
      </w:r>
    </w:p>
    <w:p>
      <w:pPr>
        <w:pStyle w:val="p0"/>
      </w:pPr>
      <w:r>
        <w:rPr>
          <w:rStyle w:val="ital"/>
          <w:i w:val="1"/>
          <w:iCs w:val="1"/>
          <w:rtl w:val="0"/>
          <w:lang w:val="en-US"/>
        </w:rPr>
        <w:t>Hand sink</w:t>
      </w:r>
      <w:r>
        <w:rPr>
          <w:rtl w:val="0"/>
        </w:rPr>
        <w:t xml:space="preserve"> means a lavatory equipped with hot and cold potable running water under pressure, used solely for washing hands, arms, or other portions of the body. The facility shall include a soap dispenser, soap, and single use disposable towels on a dispenser. </w:t>
      </w:r>
    </w:p>
    <w:p>
      <w:pPr>
        <w:pStyle w:val="p0"/>
      </w:pPr>
      <w:r>
        <w:rPr>
          <w:rStyle w:val="ital"/>
          <w:i w:val="1"/>
          <w:iCs w:val="1"/>
          <w:rtl w:val="0"/>
          <w:lang w:val="en-US"/>
        </w:rPr>
        <w:t>Imminent health hazard</w:t>
      </w:r>
      <w:r>
        <w:rPr>
          <w:rtl w:val="0"/>
        </w:rPr>
        <w:t xml:space="preserve"> means any condition, deficiency, or practice, as discovered by the environmental health inspector which, if not corrected, is very likely to result in disease transmission, injury, or loss of life to any person. </w:t>
      </w:r>
    </w:p>
    <w:p>
      <w:pPr>
        <w:pStyle w:val="p0"/>
      </w:pPr>
      <w:r>
        <w:rPr>
          <w:rStyle w:val="ital"/>
          <w:i w:val="1"/>
          <w:iCs w:val="1"/>
          <w:rtl w:val="0"/>
          <w:lang w:val="en-US"/>
        </w:rPr>
        <w:t>Informed consent</w:t>
      </w:r>
      <w:r>
        <w:rPr>
          <w:rtl w:val="0"/>
        </w:rPr>
        <w:t xml:space="preserve"> means the health department-approved statement that a client signs prior to receiving a body tattoo/body piercing procedure notifying them of the possible hazards of receiving a tattoo or piercing. </w:t>
      </w:r>
    </w:p>
    <w:p>
      <w:pPr>
        <w:pStyle w:val="p0"/>
      </w:pPr>
      <w:r>
        <w:rPr>
          <w:rStyle w:val="ital"/>
          <w:i w:val="1"/>
          <w:iCs w:val="1"/>
          <w:rtl w:val="0"/>
          <w:lang w:val="en-US"/>
        </w:rPr>
        <w:t>Instruments</w:t>
      </w:r>
      <w:r>
        <w:rPr>
          <w:rtl w:val="0"/>
        </w:rPr>
        <w:t xml:space="preserve"> means hand pieces, needles, needle bars, and other instruments that may come in contact with a client's body or may be exposed to bodily fluids during any body tattooing/ body piercing procedure. </w:t>
      </w:r>
    </w:p>
    <w:p>
      <w:pPr>
        <w:pStyle w:val="p0"/>
      </w:pPr>
      <w:r>
        <w:rPr>
          <w:rStyle w:val="ital"/>
          <w:i w:val="1"/>
          <w:iCs w:val="1"/>
          <w:rtl w:val="0"/>
          <w:lang w:val="en-US"/>
        </w:rPr>
        <w:t>Jewelry</w:t>
      </w:r>
      <w:r>
        <w:rPr>
          <w:rtl w:val="0"/>
        </w:rPr>
        <w:t xml:space="preserve"> means any ornament used in any body piercing procedure which is inserted into a newly pierced area. Any jewelry shall consist of a material rated by the American Society of Testing Materials International (ASTM) or the International Standards Organization (ISO) as being suitable for permanent surgical implant, such as stainless steel, titanium, niobium, solid platinum or a dense low porosity plastic such as Tygon or PTFE. The jewelry must be free of nicks, scratches, or irregular surfaces and must be properly sterilized prior to use. Copies of the jewelry manufacturer's documentation, which verify compliance with standards, must be available for inspection on request. Solid 14 karat or higher, white or yellow nickel-free gold may also be used. Purity verification must be available for inspection on request. </w:t>
      </w:r>
    </w:p>
    <w:p>
      <w:pPr>
        <w:pStyle w:val="p0"/>
      </w:pPr>
      <w:r>
        <w:rPr>
          <w:rStyle w:val="ital"/>
          <w:i w:val="1"/>
          <w:iCs w:val="1"/>
          <w:rtl w:val="0"/>
          <w:lang w:val="en-US"/>
        </w:rPr>
        <w:t>Microbiological monitoring for quality control</w:t>
      </w:r>
      <w:r>
        <w:rPr>
          <w:rtl w:val="0"/>
        </w:rPr>
        <w:t xml:space="preserve"> means the use of a standard spore, to challenge the sterilization process. </w:t>
      </w:r>
    </w:p>
    <w:p>
      <w:pPr>
        <w:pStyle w:val="p0"/>
      </w:pPr>
      <w:r>
        <w:rPr>
          <w:rStyle w:val="ital"/>
          <w:i w:val="1"/>
          <w:iCs w:val="1"/>
          <w:rtl w:val="0"/>
          <w:lang w:val="en-US"/>
        </w:rPr>
        <w:t>Minor</w:t>
      </w:r>
      <w:r>
        <w:rPr>
          <w:rtl w:val="0"/>
        </w:rPr>
        <w:t xml:space="preserve"> means an individual under the age of 18. </w:t>
      </w:r>
    </w:p>
    <w:p>
      <w:pPr>
        <w:pStyle w:val="p0"/>
      </w:pPr>
      <w:r>
        <w:rPr>
          <w:rStyle w:val="ital"/>
          <w:i w:val="1"/>
          <w:iCs w:val="1"/>
          <w:rtl w:val="0"/>
          <w:lang w:val="en-US"/>
        </w:rPr>
        <w:t>Notification of risk</w:t>
      </w:r>
      <w:r>
        <w:rPr>
          <w:rtl w:val="0"/>
        </w:rPr>
        <w:t xml:space="preserve"> or </w:t>
      </w:r>
      <w:r>
        <w:rPr>
          <w:rStyle w:val="ital"/>
          <w:i w:val="1"/>
          <w:iCs w:val="1"/>
          <w:rtl w:val="0"/>
          <w:lang w:val="en-US"/>
        </w:rPr>
        <w:t>disclosure statement</w:t>
      </w:r>
      <w:r>
        <w:rPr>
          <w:rtl w:val="0"/>
        </w:rPr>
        <w:t xml:space="preserve"> means a framed, posted health department-approved statement which notifies clients of the possible hazards of body tattoo/body piercing procedures. </w:t>
      </w:r>
    </w:p>
    <w:p>
      <w:pPr>
        <w:pStyle w:val="p0"/>
      </w:pPr>
      <w:r>
        <w:rPr>
          <w:rStyle w:val="ital"/>
          <w:i w:val="1"/>
          <w:iCs w:val="1"/>
          <w:rtl w:val="0"/>
          <w:lang w:val="en-US"/>
        </w:rPr>
        <w:t>Occupational exposure</w:t>
      </w:r>
      <w:r>
        <w:rPr>
          <w:rtl w:val="0"/>
        </w:rPr>
        <w:t xml:space="preserve"> means a specific eye, mouth, other mucous membrane, nonintact skin, or parenteral contact with blood or other potentially infectious materials resulting from the performance of an employee's activities. </w:t>
      </w:r>
    </w:p>
    <w:p>
      <w:pPr>
        <w:pStyle w:val="p0"/>
      </w:pPr>
      <w:r>
        <w:rPr>
          <w:rStyle w:val="ital"/>
          <w:i w:val="1"/>
          <w:iCs w:val="1"/>
          <w:rtl w:val="0"/>
          <w:lang w:val="en-US"/>
        </w:rPr>
        <w:t>Operator</w:t>
      </w:r>
      <w:r>
        <w:rPr>
          <w:rtl w:val="0"/>
        </w:rPr>
        <w:t xml:space="preserve"> means a person at least 18 years of age who performs tattooing or body piercing and who is responsible for complying with applicable provisions of these regulations. </w:t>
      </w:r>
    </w:p>
    <w:p>
      <w:pPr>
        <w:pStyle w:val="p0"/>
      </w:pPr>
      <w:r>
        <w:rPr>
          <w:rStyle w:val="ital"/>
          <w:i w:val="1"/>
          <w:iCs w:val="1"/>
          <w:rtl w:val="0"/>
          <w:lang w:val="en-US"/>
        </w:rPr>
        <w:t>Operator permit</w:t>
      </w:r>
      <w:r>
        <w:rPr>
          <w:rtl w:val="0"/>
        </w:rPr>
        <w:t xml:space="preserve"> shall mean a document issued by the health department pursuant to this body tattoo/body piercing regulation authorizing a person to conduct allowed body tattoo/body piercing procedures. </w:t>
      </w:r>
    </w:p>
    <w:p>
      <w:pPr>
        <w:pStyle w:val="p0"/>
      </w:pPr>
      <w:r>
        <w:rPr>
          <w:rStyle w:val="ital"/>
          <w:i w:val="1"/>
          <w:iCs w:val="1"/>
          <w:rtl w:val="0"/>
          <w:lang w:val="en-US"/>
        </w:rPr>
        <w:t>Personal protective equipment</w:t>
      </w:r>
      <w:r>
        <w:rPr>
          <w:rtl w:val="0"/>
        </w:rPr>
        <w:t xml:space="preserve"> means specialized clothing or equipment, such as gloves or lap cloth, worn by an employee for protection against a hazard. General work clothes not intended to function as protection against a hazard are not considered to be personal protective equipment. </w:t>
      </w:r>
    </w:p>
    <w:p>
      <w:pPr>
        <w:pStyle w:val="p0"/>
      </w:pPr>
      <w:r>
        <w:rPr>
          <w:rStyle w:val="ital"/>
          <w:i w:val="1"/>
          <w:iCs w:val="1"/>
          <w:rtl w:val="0"/>
          <w:lang w:val="en-US"/>
        </w:rPr>
        <w:t>Personnel</w:t>
      </w:r>
      <w:r>
        <w:rPr>
          <w:rtl w:val="0"/>
        </w:rPr>
        <w:t xml:space="preserve"> means the permit holder, any person who performs body tattoo/body piercing, persons having supervisory or management duties, or any other person employed or working in a body tattoo/body piercing establishment. Such an individual may or may not be an operator. </w:t>
      </w:r>
    </w:p>
    <w:p>
      <w:pPr>
        <w:pStyle w:val="p0"/>
      </w:pPr>
      <w:r>
        <w:rPr>
          <w:rStyle w:val="ital"/>
          <w:i w:val="1"/>
          <w:iCs w:val="1"/>
          <w:rtl w:val="0"/>
          <w:lang w:val="en-US"/>
        </w:rPr>
        <w:t>Physician</w:t>
      </w:r>
      <w:r>
        <w:rPr>
          <w:rtl w:val="0"/>
        </w:rPr>
        <w:t xml:space="preserve"> or </w:t>
      </w:r>
      <w:r>
        <w:rPr>
          <w:rStyle w:val="ital"/>
          <w:i w:val="1"/>
          <w:iCs w:val="1"/>
          <w:rtl w:val="0"/>
          <w:lang w:val="en-US"/>
        </w:rPr>
        <w:t>osteopath</w:t>
      </w:r>
      <w:r>
        <w:rPr>
          <w:rtl w:val="0"/>
        </w:rPr>
        <w:t xml:space="preserve"> means a person licensed to practice medicine in Georgia. </w:t>
      </w:r>
    </w:p>
    <w:p>
      <w:pPr>
        <w:pStyle w:val="p0"/>
      </w:pPr>
      <w:r>
        <w:rPr>
          <w:rStyle w:val="ital"/>
          <w:i w:val="1"/>
          <w:iCs w:val="1"/>
          <w:rtl w:val="0"/>
          <w:lang w:val="en-US"/>
        </w:rPr>
        <w:t>Proof of age</w:t>
      </w:r>
      <w:r>
        <w:rPr>
          <w:rtl w:val="0"/>
        </w:rPr>
        <w:t xml:space="preserve"> means a driver's license or other generally accepted means of identification that describes the individual as 18 years of age or older, contains a photograph, and appears on its face to be valid. </w:t>
      </w:r>
    </w:p>
    <w:p>
      <w:pPr>
        <w:pStyle w:val="p0"/>
      </w:pPr>
      <w:r>
        <w:rPr>
          <w:rStyle w:val="ital"/>
          <w:i w:val="1"/>
          <w:iCs w:val="1"/>
          <w:rtl w:val="0"/>
          <w:lang w:val="en-US"/>
        </w:rPr>
        <w:t>Sanitary</w:t>
      </w:r>
      <w:r>
        <w:rPr>
          <w:rtl w:val="0"/>
        </w:rPr>
        <w:t xml:space="preserve"> means clean and free of agents of infection or disease. </w:t>
      </w:r>
    </w:p>
    <w:p>
      <w:pPr>
        <w:pStyle w:val="p0"/>
      </w:pPr>
      <w:r>
        <w:rPr>
          <w:rStyle w:val="ital"/>
          <w:i w:val="1"/>
          <w:iCs w:val="1"/>
          <w:rtl w:val="0"/>
          <w:lang w:val="en-US"/>
        </w:rPr>
        <w:t>Sanitize</w:t>
      </w:r>
      <w:r>
        <w:rPr>
          <w:rtl w:val="0"/>
        </w:rPr>
        <w:t xml:space="preserve"> means the application of a U.S. EPA registered sanitizer on a cleaned surface by a process that provides sufficient concentration of chemicals for enough time to reduce the microorganism level, including pathogens, to a safe level on utensils and equipment in accordance with the label instructions. </w:t>
      </w:r>
    </w:p>
    <w:p>
      <w:pPr>
        <w:pStyle w:val="p0"/>
      </w:pPr>
      <w:r>
        <w:rPr>
          <w:rStyle w:val="ital"/>
          <w:i w:val="1"/>
          <w:iCs w:val="1"/>
          <w:rtl w:val="0"/>
          <w:lang w:val="en-US"/>
        </w:rPr>
        <w:t>Sharps</w:t>
      </w:r>
      <w:r>
        <w:rPr>
          <w:rtl w:val="0"/>
        </w:rPr>
        <w:t xml:space="preserve"> means any object, sterile or contaminated, that may intentionally or accidentally cut or penetrate the skin or mucosa. </w:t>
      </w:r>
    </w:p>
    <w:p>
      <w:pPr>
        <w:pStyle w:val="p0"/>
      </w:pPr>
      <w:r>
        <w:rPr>
          <w:rStyle w:val="ital"/>
          <w:i w:val="1"/>
          <w:iCs w:val="1"/>
          <w:rtl w:val="0"/>
          <w:lang w:val="en-US"/>
        </w:rPr>
        <w:t>Sharps container</w:t>
      </w:r>
      <w:r>
        <w:rPr>
          <w:rtl w:val="0"/>
        </w:rPr>
        <w:t xml:space="preserve"> means a puncture-resistant, leak-proof container that can be closed for handling, storage, transportation, and disposal and that is labeled with the International Biohazard Symbol. </w:t>
      </w:r>
    </w:p>
    <w:p>
      <w:pPr>
        <w:pStyle w:val="p0"/>
      </w:pPr>
      <w:r>
        <w:rPr>
          <w:rStyle w:val="ital"/>
          <w:i w:val="1"/>
          <w:iCs w:val="1"/>
          <w:rtl w:val="0"/>
          <w:lang w:val="en-US"/>
        </w:rPr>
        <w:t>Single use</w:t>
      </w:r>
      <w:r>
        <w:rPr>
          <w:rtl w:val="0"/>
        </w:rPr>
        <w:t xml:space="preserve"> means disposable products or items that are intended for one-time, one-person use and are properly disposed of by appropriate measures after use on each client. Single use items include but are not limited to piercing needles, stencils, ink cups, razors, single use instruments, cotton swabs or balls, tissues or paper products, paper or plastic cups, gauze and sanitary coverings, medical grade absorbent liner that is waterproof on one side, and protective gloves. </w:t>
      </w:r>
    </w:p>
    <w:p>
      <w:pPr>
        <w:pStyle w:val="p0"/>
      </w:pPr>
      <w:r>
        <w:rPr>
          <w:rStyle w:val="ital"/>
          <w:i w:val="1"/>
          <w:iCs w:val="1"/>
          <w:rtl w:val="0"/>
          <w:lang w:val="en-US"/>
        </w:rPr>
        <w:t>Solid waste</w:t>
      </w:r>
      <w:r>
        <w:rPr>
          <w:rtl w:val="0"/>
        </w:rPr>
        <w:t xml:space="preserve"> means refuse, garbage, trash, rubbish, and any other item(s) which could cause an unsanitary condition or undesirable health and safety conditions. </w:t>
      </w:r>
    </w:p>
    <w:p>
      <w:pPr>
        <w:pStyle w:val="p0"/>
      </w:pPr>
      <w:r>
        <w:rPr>
          <w:rStyle w:val="ital"/>
          <w:i w:val="1"/>
          <w:iCs w:val="1"/>
          <w:rtl w:val="0"/>
          <w:lang w:val="en-US"/>
        </w:rPr>
        <w:t>Sterilization</w:t>
      </w:r>
      <w:r>
        <w:rPr>
          <w:rtl w:val="0"/>
        </w:rPr>
        <w:t xml:space="preserve"> or </w:t>
      </w:r>
      <w:r>
        <w:rPr>
          <w:rStyle w:val="ital"/>
          <w:i w:val="1"/>
          <w:iCs w:val="1"/>
          <w:rtl w:val="0"/>
          <w:lang w:val="en-US"/>
        </w:rPr>
        <w:t>sterilize</w:t>
      </w:r>
      <w:r>
        <w:rPr>
          <w:rtl w:val="0"/>
        </w:rPr>
        <w:t xml:space="preserve"> means the use of a physical or chemical procedure by which all forms of microbial life, including bacteria, viruses, spores, and fungi are destroyed including highly resistant bacterial endospores. This is achieved by holding in an autoclave for 15 minutes, at 15 pounds pressure, and at a temperature of 250 degrees Fahrenheit or 121 degrees Celsius, or any equivalent procedure resulting in complete destruction of microbial life including spores. </w:t>
      </w:r>
    </w:p>
    <w:p>
      <w:pPr>
        <w:pStyle w:val="p0"/>
      </w:pPr>
      <w:r>
        <w:rPr>
          <w:rStyle w:val="ital"/>
          <w:i w:val="1"/>
          <w:iCs w:val="1"/>
          <w:rtl w:val="0"/>
          <w:lang w:val="en-US"/>
        </w:rPr>
        <w:t>Sterilized indicator</w:t>
      </w:r>
      <w:r>
        <w:rPr>
          <w:rtl w:val="0"/>
        </w:rPr>
        <w:t xml:space="preserve"> means a tape, strip, bag, or other device designed to change color to indicate that sterilization temperature has been achieved during the sterilization procedure. </w:t>
      </w:r>
    </w:p>
    <w:p>
      <w:pPr>
        <w:pStyle w:val="p0"/>
      </w:pPr>
      <w:r>
        <w:rPr>
          <w:rStyle w:val="ital"/>
          <w:i w:val="1"/>
          <w:iCs w:val="1"/>
          <w:rtl w:val="0"/>
          <w:lang w:val="en-US"/>
        </w:rPr>
        <w:t>Tattoo</w:t>
      </w:r>
      <w:r>
        <w:rPr>
          <w:rtl w:val="0"/>
        </w:rPr>
        <w:t xml:space="preserve"> means to mark or color the skin by pricking in, piercing, or implanting indelible pigments or dyes under the skin. Micropigmentation is included in this definition. </w:t>
      </w:r>
    </w:p>
    <w:p>
      <w:pPr>
        <w:pStyle w:val="p0"/>
      </w:pPr>
      <w:r>
        <w:rPr>
          <w:rStyle w:val="ital"/>
          <w:i w:val="1"/>
          <w:iCs w:val="1"/>
          <w:rtl w:val="0"/>
          <w:lang w:val="en-US"/>
        </w:rPr>
        <w:t>Ultrasonic cleaning unit</w:t>
      </w:r>
      <w:r>
        <w:rPr>
          <w:rtl w:val="0"/>
        </w:rPr>
        <w:t xml:space="preserve"> means a unit approved by the health department with lid, physically large enough to fully submerge instruments in liquid, which removes all foreign matter from the instruments by means of high frequency oscillations transmitted through the contained liquid. </w:t>
      </w:r>
    </w:p>
    <w:p>
      <w:pPr>
        <w:pStyle w:val="p0"/>
      </w:pPr>
      <w:r>
        <w:rPr>
          <w:rStyle w:val="ital"/>
          <w:i w:val="1"/>
          <w:iCs w:val="1"/>
          <w:rtl w:val="0"/>
          <w:lang w:val="en-US"/>
        </w:rPr>
        <w:t>Universal precautions</w:t>
      </w:r>
      <w:r>
        <w:rPr>
          <w:rtl w:val="0"/>
        </w:rPr>
        <w:t xml:space="preserve"> means treating all blood and body fluids as if they contain blood borne pathogens and taking proper precautions to prevent the spread of any blood borne pathogens. (See Appendix I). </w:t>
      </w:r>
    </w:p>
    <w:p>
      <w:pPr>
        <w:pStyle w:val="p0"/>
      </w:pPr>
      <w:r>
        <w:rPr>
          <w:rStyle w:val="ital"/>
          <w:i w:val="1"/>
          <w:iCs w:val="1"/>
          <w:rtl w:val="0"/>
          <w:lang w:val="en-US"/>
        </w:rPr>
        <w:t>Utensil</w:t>
      </w:r>
      <w:r>
        <w:rPr>
          <w:rtl w:val="0"/>
        </w:rPr>
        <w:t xml:space="preserve"> means any implement, tool, or other similar device used in the storage, preparation, operation, or processing of body tattoo/body piercing. </w:t>
      </w:r>
    </w:p>
    <w:p>
      <w:pPr>
        <w:pStyle w:val="p0"/>
      </w:pPr>
      <w:r>
        <w:rPr>
          <w:rStyle w:val="ital"/>
          <w:i w:val="1"/>
          <w:iCs w:val="1"/>
          <w:rtl w:val="0"/>
          <w:lang w:val="en-US"/>
        </w:rPr>
        <w:t>Violation correction</w:t>
      </w:r>
      <w:r>
        <w:rPr>
          <w:rtl w:val="0"/>
        </w:rPr>
        <w:t xml:space="preserve"> means a plan for correcting deficiencies in meeting these rules and regulations of the local board of health. </w:t>
      </w:r>
    </w:p>
    <w:p>
      <w:pPr>
        <w:pStyle w:val="p0"/>
      </w:pPr>
      <w:r>
        <w:rPr>
          <w:rStyle w:val="ital"/>
          <w:i w:val="1"/>
          <w:iCs w:val="1"/>
          <w:rtl w:val="0"/>
          <w:lang w:val="en-US"/>
        </w:rPr>
        <w:t>Waste</w:t>
      </w:r>
      <w:r>
        <w:rPr>
          <w:rtl w:val="0"/>
        </w:rPr>
        <w:t xml:space="preserve"> means solid waste, sewage, blood and body fluids or other waste resulting from the operation of a body tattoo/body piercing establishment. </w:t>
      </w:r>
    </w:p>
    <w:p>
      <w:pPr>
        <w:pStyle w:val="historynote0"/>
      </w:pPr>
      <w:r>
        <w:rPr>
          <w:rtl w:val="0"/>
        </w:rPr>
        <w:t xml:space="preserve">(Ord. of 1-3-2012, </w:t>
      </w:r>
      <w:r>
        <w:rPr>
          <w:rtl w:val="0"/>
        </w:rPr>
        <w:t xml:space="preserve">§ </w:t>
      </w:r>
      <w:r>
        <w:rPr>
          <w:rtl w:val="0"/>
        </w:rPr>
        <w:t xml:space="preserve">IV) </w:t>
      </w:r>
    </w:p>
    <w:p>
      <w:pPr>
        <w:pStyle w:val="Normal.0"/>
        <w:rPr>
          <w:rStyle w:val="ital"/>
          <w:sz w:val="24"/>
          <w:szCs w:val="24"/>
        </w:rPr>
      </w:pPr>
      <w:r>
        <w:rPr>
          <w:rtl w:val="0"/>
        </w:rPr>
        <w:t xml:space="preserve">Sec. 38-105. - Administrative body. </w:t>
      </w:r>
    </w:p>
    <w:p>
      <w:pPr>
        <w:pStyle w:val="list0"/>
      </w:pPr>
      <w:r>
        <w:rPr>
          <w:rtl w:val="0"/>
        </w:rPr>
        <w:t xml:space="preserve">(a) </w:t>
      </w:r>
      <w:r>
        <w:rPr>
          <w:rtl w:val="0"/>
        </w:rPr>
        <w:t> </w:t>
      </w:r>
      <w:r>
        <w:rPr>
          <w:rtl w:val="0"/>
        </w:rPr>
        <w:t xml:space="preserve">The administrative body shall be responsible for compliance with the requirements in O.C.G.A. ch. 31-40, with applicable administrative rules and regulations of the local county board of health, including but not limited to, all applicable statutes, rules and regulations regarding disclosure of ownership. </w:t>
      </w:r>
    </w:p>
    <w:p>
      <w:pPr>
        <w:pStyle w:val="list0"/>
      </w:pPr>
      <w:r>
        <w:rPr>
          <w:rtl w:val="0"/>
        </w:rPr>
        <w:t xml:space="preserve">(b) </w:t>
      </w:r>
      <w:r>
        <w:rPr>
          <w:rtl w:val="0"/>
        </w:rPr>
        <w:t> </w:t>
      </w:r>
      <w:r>
        <w:rPr>
          <w:rtl w:val="0"/>
        </w:rPr>
        <w:t xml:space="preserve">The administrative body shall certify in its application the name(s) and exact duties of the operators who have been designated as being responsible for carrying out the rules and policies adopted by the administrative body. The following information shall be included: Valid driver's license or government issued I.D., date of birth (DOB), gender, home address, home/work phone numbers, ID photos of all operators. </w:t>
      </w:r>
    </w:p>
    <w:p>
      <w:pPr>
        <w:pStyle w:val="list0"/>
      </w:pPr>
      <w:r>
        <w:rPr>
          <w:rtl w:val="0"/>
        </w:rPr>
        <w:t xml:space="preserve">(c) </w:t>
      </w:r>
      <w:r>
        <w:rPr>
          <w:rtl w:val="0"/>
        </w:rPr>
        <w:t> </w:t>
      </w:r>
      <w:r>
        <w:rPr>
          <w:rtl w:val="0"/>
        </w:rPr>
        <w:t xml:space="preserve">Prior to being granted a permit, each body tattoo/body piercing establishment shall develop a written statement of policies and standard operating procedures including: </w:t>
      </w:r>
    </w:p>
    <w:p>
      <w:pPr>
        <w:pStyle w:val="list1"/>
      </w:pPr>
      <w:r>
        <w:rPr>
          <w:rtl w:val="0"/>
        </w:rPr>
        <w:t xml:space="preserve">(1) </w:t>
      </w:r>
      <w:r>
        <w:rPr>
          <w:rtl w:val="0"/>
        </w:rPr>
        <w:t> </w:t>
      </w:r>
      <w:r>
        <w:rPr>
          <w:rtl w:val="0"/>
        </w:rPr>
        <w:t xml:space="preserve">Sterilization. </w:t>
      </w:r>
    </w:p>
    <w:p>
      <w:pPr>
        <w:pStyle w:val="list1"/>
      </w:pPr>
      <w:r>
        <w:rPr>
          <w:rtl w:val="0"/>
        </w:rPr>
        <w:t xml:space="preserve">(2) </w:t>
      </w:r>
      <w:r>
        <w:rPr>
          <w:rtl w:val="0"/>
        </w:rPr>
        <w:t> </w:t>
      </w:r>
      <w:r>
        <w:rPr>
          <w:rtl w:val="0"/>
        </w:rPr>
        <w:t xml:space="preserve">Employee health. </w:t>
      </w:r>
    </w:p>
    <w:p>
      <w:pPr>
        <w:pStyle w:val="list1"/>
      </w:pPr>
      <w:r>
        <w:rPr>
          <w:rtl w:val="0"/>
        </w:rPr>
        <w:t xml:space="preserve">(3) </w:t>
      </w:r>
      <w:r>
        <w:rPr>
          <w:rtl w:val="0"/>
        </w:rPr>
        <w:t> </w:t>
      </w:r>
      <w:r>
        <w:rPr>
          <w:rtl w:val="0"/>
        </w:rPr>
        <w:t xml:space="preserve">Sanitizing areas and equipment between clients. </w:t>
      </w:r>
    </w:p>
    <w:p>
      <w:pPr>
        <w:pStyle w:val="list1"/>
      </w:pPr>
      <w:r>
        <w:rPr>
          <w:rtl w:val="0"/>
        </w:rPr>
        <w:t xml:space="preserve">(4) </w:t>
      </w:r>
      <w:r>
        <w:rPr>
          <w:rtl w:val="0"/>
        </w:rPr>
        <w:t> </w:t>
      </w:r>
      <w:r>
        <w:rPr>
          <w:rtl w:val="0"/>
        </w:rPr>
        <w:t xml:space="preserve">Disposal of waste. </w:t>
      </w:r>
    </w:p>
    <w:p>
      <w:pPr>
        <w:pStyle w:val="list1"/>
      </w:pPr>
      <w:r>
        <w:rPr>
          <w:rtl w:val="0"/>
        </w:rPr>
        <w:t xml:space="preserve">(5) </w:t>
      </w:r>
      <w:r>
        <w:rPr>
          <w:rtl w:val="0"/>
        </w:rPr>
        <w:t> </w:t>
      </w:r>
      <w:r>
        <w:rPr>
          <w:rtl w:val="0"/>
        </w:rPr>
        <w:t xml:space="preserve">Record keeping. </w:t>
      </w:r>
    </w:p>
    <w:p>
      <w:pPr>
        <w:pStyle w:val="list1"/>
      </w:pPr>
      <w:r>
        <w:rPr>
          <w:rtl w:val="0"/>
        </w:rPr>
        <w:t xml:space="preserve">(6) </w:t>
      </w:r>
      <w:r>
        <w:rPr>
          <w:rtl w:val="0"/>
        </w:rPr>
        <w:t> </w:t>
      </w:r>
      <w:r>
        <w:rPr>
          <w:rtl w:val="0"/>
        </w:rPr>
        <w:t xml:space="preserve">Client screening. </w:t>
      </w:r>
    </w:p>
    <w:p>
      <w:pPr>
        <w:pStyle w:val="list1"/>
      </w:pPr>
      <w:r>
        <w:rPr>
          <w:rtl w:val="0"/>
        </w:rPr>
        <w:t xml:space="preserve">(7) </w:t>
      </w:r>
      <w:r>
        <w:rPr>
          <w:rtl w:val="0"/>
        </w:rPr>
        <w:t> </w:t>
      </w:r>
      <w:r>
        <w:rPr>
          <w:rtl w:val="0"/>
        </w:rPr>
        <w:t xml:space="preserve">Aftercare procedures. </w:t>
      </w:r>
    </w:p>
    <w:p>
      <w:pPr>
        <w:pStyle w:val="list1"/>
      </w:pPr>
      <w:r>
        <w:rPr>
          <w:rtl w:val="0"/>
        </w:rPr>
        <w:t xml:space="preserve">(8) </w:t>
      </w:r>
      <w:r>
        <w:rPr>
          <w:rtl w:val="0"/>
        </w:rPr>
        <w:t> </w:t>
      </w:r>
      <w:r>
        <w:rPr>
          <w:rtl w:val="0"/>
        </w:rPr>
        <w:t xml:space="preserve">Emergency sterilization procedures. </w:t>
      </w:r>
    </w:p>
    <w:p>
      <w:pPr>
        <w:pStyle w:val="list0"/>
      </w:pPr>
      <w:r>
        <w:rPr>
          <w:rtl w:val="0"/>
        </w:rPr>
        <w:t xml:space="preserve">(d) </w:t>
      </w:r>
      <w:r>
        <w:rPr>
          <w:rtl w:val="0"/>
        </w:rPr>
        <w:t> </w:t>
      </w:r>
      <w:r>
        <w:rPr>
          <w:rtl w:val="0"/>
        </w:rPr>
        <w:t xml:space="preserve">Prohibited facilities. </w:t>
      </w:r>
    </w:p>
    <w:p>
      <w:pPr>
        <w:pStyle w:val="list1"/>
      </w:pPr>
      <w:r>
        <w:rPr>
          <w:rtl w:val="0"/>
        </w:rPr>
        <w:t xml:space="preserve">(1) </w:t>
      </w:r>
      <w:r>
        <w:rPr>
          <w:rtl w:val="0"/>
        </w:rPr>
        <w:t> </w:t>
      </w:r>
      <w:r>
        <w:rPr>
          <w:rtl w:val="0"/>
        </w:rPr>
        <w:t xml:space="preserve">Body tattoo/body piercing establishment shall not be allowed in the same facilities used for human habitation, any food service establishment, retail sales area, hotel room or similar areas. This does not prohibit body tattoo/body piercing operations in completely separated areas by walls and doors of these or other businesses. </w:t>
      </w:r>
    </w:p>
    <w:p>
      <w:pPr>
        <w:pStyle w:val="list1"/>
      </w:pPr>
      <w:r>
        <w:rPr>
          <w:rtl w:val="0"/>
        </w:rPr>
        <w:t xml:space="preserve">(2) </w:t>
      </w:r>
      <w:r>
        <w:rPr>
          <w:rtl w:val="0"/>
        </w:rPr>
        <w:t> </w:t>
      </w:r>
      <w:r>
        <w:rPr>
          <w:rtl w:val="0"/>
        </w:rPr>
        <w:t xml:space="preserve">Body tattoo/body piercing establishment shall not be allowed in automobiles, mobile, transitory or other nonfixed facilities. Such nonfixed facilities include, but are not limited to, mobile trailers, tents, and recreational vehicles. </w:t>
      </w:r>
    </w:p>
    <w:p>
      <w:pPr>
        <w:pStyle w:val="list0"/>
      </w:pPr>
      <w:r>
        <w:rPr>
          <w:rtl w:val="0"/>
        </w:rPr>
        <w:t xml:space="preserve">(e) </w:t>
      </w:r>
      <w:r>
        <w:rPr>
          <w:rtl w:val="0"/>
        </w:rPr>
        <w:t> </w:t>
      </w:r>
      <w:r>
        <w:rPr>
          <w:rtl w:val="0"/>
        </w:rPr>
        <w:t xml:space="preserve">Prohibited procedures. </w:t>
      </w:r>
    </w:p>
    <w:p>
      <w:pPr>
        <w:pStyle w:val="list1"/>
      </w:pPr>
      <w:r>
        <w:rPr>
          <w:rtl w:val="0"/>
        </w:rPr>
        <w:t xml:space="preserve">(1) </w:t>
      </w:r>
      <w:r>
        <w:rPr>
          <w:rtl w:val="0"/>
        </w:rPr>
        <w:t> </w:t>
      </w:r>
      <w:r>
        <w:rPr>
          <w:rtl w:val="0"/>
        </w:rPr>
        <w:t xml:space="preserve">Implants or other procedures involving insertion of foreign objects completely under the skin, such as 3-D procedures, are prohibited. </w:t>
      </w:r>
    </w:p>
    <w:p>
      <w:pPr>
        <w:pStyle w:val="list1"/>
      </w:pPr>
      <w:r>
        <w:rPr>
          <w:rtl w:val="0"/>
        </w:rPr>
        <w:t xml:space="preserve">(2) </w:t>
      </w:r>
      <w:r>
        <w:rPr>
          <w:rtl w:val="0"/>
        </w:rPr>
        <w:t> </w:t>
      </w:r>
      <w:r>
        <w:rPr>
          <w:rtl w:val="0"/>
        </w:rPr>
        <w:t xml:space="preserve">Any body tattoo/body piercing procedures which result in the permanent removal of tissue or requiring medical equipment (ex., scalpels, dermal punches) shall be prohibited, except that a physician or osteopath licensed under O.C.G.A. tit. 43, ch. 34, or a technician acting under the direct supervision of such licensed physician or osteopath shall be authorized to perform such procedures. </w:t>
      </w:r>
    </w:p>
    <w:p>
      <w:pPr>
        <w:pStyle w:val="list1"/>
      </w:pPr>
      <w:r>
        <w:rPr>
          <w:rtl w:val="0"/>
        </w:rPr>
        <w:t xml:space="preserve">(3) </w:t>
      </w:r>
      <w:r>
        <w:rPr>
          <w:rtl w:val="0"/>
        </w:rPr>
        <w:t> </w:t>
      </w:r>
      <w:r>
        <w:rPr>
          <w:rtl w:val="0"/>
        </w:rPr>
        <w:t xml:space="preserve">It shall be unlawful for any person to pierce the body, with the exception of the ear lobes, of any person under the age of 18 for the purposes of allowing the insertion of earrings, jewelry, or similar objects into the body, unless the body piercing is performed in the presence of the person's parent or legal guardian. The parent or legal guardian must have proper identification and sign a written consent form provided by the body tattoo/ body piercing establishment. The consent form must indicate the methods and part(s) of the minor's body upon which the body art procedure is performed. Nipple and genital piercing is prohibited on minors regardless of parental or legal guardian consent. </w:t>
      </w:r>
    </w:p>
    <w:p>
      <w:pPr>
        <w:pStyle w:val="list1"/>
      </w:pPr>
      <w:r>
        <w:rPr>
          <w:rtl w:val="0"/>
        </w:rPr>
        <w:t xml:space="preserve">(4) </w:t>
      </w:r>
      <w:r>
        <w:rPr>
          <w:rtl w:val="0"/>
        </w:rPr>
        <w:t> </w:t>
      </w:r>
      <w:r>
        <w:rPr>
          <w:rtl w:val="0"/>
        </w:rPr>
        <w:t xml:space="preserve">No person under the age of 18 shall be tattooed, except that a physician or osteopath licensed under O.C.G.A. tit. 43, ch. 34, or a technician acting under the direct supervision of such licensed physician or osteopath shall be authorized to do so. </w:t>
      </w:r>
    </w:p>
    <w:p>
      <w:pPr>
        <w:pStyle w:val="list1"/>
      </w:pPr>
      <w:r>
        <w:rPr>
          <w:rtl w:val="0"/>
        </w:rPr>
        <w:t xml:space="preserve">(5) </w:t>
      </w:r>
      <w:r>
        <w:rPr>
          <w:rtl w:val="0"/>
        </w:rPr>
        <w:t> </w:t>
      </w:r>
      <w:r>
        <w:rPr>
          <w:rtl w:val="0"/>
        </w:rPr>
        <w:t xml:space="preserve">In accordance with O.C.G.A. </w:t>
      </w:r>
      <w:r>
        <w:rPr>
          <w:rtl w:val="0"/>
        </w:rPr>
        <w:t xml:space="preserve">§ </w:t>
      </w:r>
      <w:r>
        <w:rPr>
          <w:rtl w:val="0"/>
        </w:rPr>
        <w:t xml:space="preserve">16-12-5(b), it shall be unlawful for any person to perform permanent tattooing or cosmetic micropigmentation procedures within any area within one inch of the nearest part of the eye socket unless performed by a physician, licensed osteopath, or a technician acting under the direct supervision of a physician or licensed osteopath. </w:t>
      </w:r>
    </w:p>
    <w:p>
      <w:pPr>
        <w:pStyle w:val="list1"/>
      </w:pPr>
      <w:r>
        <w:rPr>
          <w:rtl w:val="0"/>
        </w:rPr>
        <w:t xml:space="preserve">(6) </w:t>
      </w:r>
      <w:r>
        <w:rPr>
          <w:rtl w:val="0"/>
        </w:rPr>
        <w:t> </w:t>
      </w:r>
      <w:r>
        <w:rPr>
          <w:rtl w:val="0"/>
        </w:rPr>
        <w:t xml:space="preserve">No person except a duly licensed physician or shall remove or attempt to remove any tattoo. </w:t>
      </w:r>
    </w:p>
    <w:p>
      <w:pPr>
        <w:pStyle w:val="list0"/>
      </w:pPr>
      <w:r>
        <w:rPr>
          <w:rtl w:val="0"/>
        </w:rPr>
        <w:t xml:space="preserve">(f) </w:t>
      </w:r>
      <w:r>
        <w:rPr>
          <w:rtl w:val="0"/>
        </w:rPr>
        <w:t> </w:t>
      </w:r>
      <w:r>
        <w:rPr>
          <w:rtl w:val="0"/>
        </w:rPr>
        <w:t xml:space="preserve">Body tattoo/body piercing operators shall not be under the influence of alcohol and/or drugs while performing body tattoo/body piercing procedures. </w:t>
      </w:r>
    </w:p>
    <w:p>
      <w:pPr>
        <w:pStyle w:val="list0"/>
      </w:pPr>
      <w:r>
        <w:rPr>
          <w:rtl w:val="0"/>
        </w:rPr>
        <w:t xml:space="preserve">(g) </w:t>
      </w:r>
      <w:r>
        <w:rPr>
          <w:rtl w:val="0"/>
        </w:rPr>
        <w:t> </w:t>
      </w:r>
      <w:r>
        <w:rPr>
          <w:rtl w:val="0"/>
        </w:rPr>
        <w:t xml:space="preserve">Operators shall refuse services to any person who is or appears to be under the influence of alcohol or drugs. </w:t>
      </w:r>
    </w:p>
    <w:p>
      <w:pPr>
        <w:pStyle w:val="list0"/>
      </w:pPr>
      <w:r>
        <w:rPr>
          <w:rtl w:val="0"/>
        </w:rPr>
        <w:t xml:space="preserve">(h) </w:t>
      </w:r>
      <w:r>
        <w:rPr>
          <w:rtl w:val="0"/>
        </w:rPr>
        <w:t> </w:t>
      </w:r>
      <w:r>
        <w:rPr>
          <w:rtl w:val="0"/>
        </w:rPr>
        <w:t xml:space="preserve">Body tattoo/body piercing operators shall not provide service to any person who shows evidence of being mentally incapacitated. </w:t>
      </w:r>
    </w:p>
    <w:p>
      <w:pPr>
        <w:pStyle w:val="list0"/>
      </w:pPr>
      <w:r>
        <w:rPr>
          <w:rtl w:val="0"/>
        </w:rPr>
        <w:t xml:space="preserve">(i) </w:t>
      </w:r>
      <w:r>
        <w:rPr>
          <w:rtl w:val="0"/>
        </w:rPr>
        <w:t> </w:t>
      </w:r>
      <w:r>
        <w:rPr>
          <w:rtl w:val="0"/>
        </w:rPr>
        <w:t xml:space="preserve">Live animals shall be excluded from within the body tattoo/body piercing establishment and from adjacent areas within the facility under the control of the permit holder. However, this exclusion does not apply to fish in aquariums. Service animals accompanying disabled persons shall be permitted in the establishment. </w:t>
      </w:r>
    </w:p>
    <w:p>
      <w:pPr>
        <w:pStyle w:val="list0"/>
      </w:pPr>
      <w:r>
        <w:rPr>
          <w:rtl w:val="0"/>
        </w:rPr>
        <w:t xml:space="preserve">(j) </w:t>
      </w:r>
      <w:r>
        <w:rPr>
          <w:rtl w:val="0"/>
        </w:rPr>
        <w:t> </w:t>
      </w:r>
      <w:r>
        <w:rPr>
          <w:rtl w:val="0"/>
        </w:rPr>
        <w:t xml:space="preserve">The skin of the body tattoo/body piercing operator shall be free of rash, any lesion or visible sign of infection. A body tattoo/body piercing operator shall not conduct any form of body tattoo/body piercing activity upon any area of a client that evidences the presence of any rash, lesion or other visible signs of infection. </w:t>
      </w:r>
    </w:p>
    <w:p>
      <w:pPr>
        <w:pStyle w:val="list0"/>
      </w:pPr>
      <w:r>
        <w:rPr>
          <w:rtl w:val="0"/>
        </w:rPr>
        <w:t xml:space="preserve">(k) </w:t>
      </w:r>
      <w:r>
        <w:rPr>
          <w:rtl w:val="0"/>
        </w:rPr>
        <w:t> </w:t>
      </w:r>
      <w:r>
        <w:rPr>
          <w:rtl w:val="0"/>
        </w:rPr>
        <w:t xml:space="preserve">No body tattoo/body piercing equipment or tattoo dyes and pigments shall be made available for use to nonpermitted operators or establishments. </w:t>
      </w:r>
    </w:p>
    <w:p>
      <w:pPr>
        <w:pStyle w:val="list0"/>
      </w:pPr>
      <w:r>
        <w:rPr>
          <w:rtl w:val="0"/>
        </w:rPr>
        <w:t xml:space="preserve">(l) </w:t>
      </w:r>
      <w:r>
        <w:rPr>
          <w:rtl w:val="0"/>
        </w:rPr>
        <w:t> </w:t>
      </w:r>
      <w:r>
        <w:rPr>
          <w:rtl w:val="0"/>
        </w:rPr>
        <w:t xml:space="preserve">Any future body tattoo/body piercing procedures not covered within these rules which have the potential for transmitting infectious disease must receive written health department approval prior to being offered to customers or patrons. </w:t>
      </w:r>
    </w:p>
    <w:p>
      <w:pPr>
        <w:pStyle w:val="list0"/>
      </w:pPr>
      <w:r>
        <w:rPr>
          <w:rtl w:val="0"/>
        </w:rPr>
        <w:t xml:space="preserve">(m) </w:t>
      </w:r>
      <w:r>
        <w:rPr>
          <w:rtl w:val="0"/>
        </w:rPr>
        <w:t> </w:t>
      </w:r>
      <w:r>
        <w:rPr>
          <w:rtl w:val="0"/>
        </w:rPr>
        <w:t xml:space="preserve">Body tattoo/body piercing shall only be performed by currently approved body tattoo/body piercing operators in a permitted body tattoo/body piercing establishment meeting the requirements of these regulations. </w:t>
      </w:r>
    </w:p>
    <w:p>
      <w:pPr>
        <w:pStyle w:val="historynote0"/>
      </w:pPr>
      <w:r>
        <w:rPr>
          <w:rtl w:val="0"/>
        </w:rPr>
        <w:t xml:space="preserve">(Ord. of 1-3-2012, </w:t>
      </w:r>
      <w:r>
        <w:rPr>
          <w:rtl w:val="0"/>
        </w:rPr>
        <w:t xml:space="preserve">§ </w:t>
      </w:r>
      <w:r>
        <w:rPr>
          <w:rtl w:val="0"/>
        </w:rPr>
        <w:t xml:space="preserve">V) </w:t>
      </w:r>
    </w:p>
    <w:p>
      <w:pPr>
        <w:pStyle w:val="Normal.0"/>
        <w:rPr>
          <w:rStyle w:val="ital"/>
          <w:sz w:val="24"/>
          <w:szCs w:val="24"/>
        </w:rPr>
      </w:pPr>
      <w:r>
        <w:rPr>
          <w:rtl w:val="0"/>
        </w:rPr>
        <w:t xml:space="preserve">Sec. 38-106. - Personnel. </w:t>
      </w:r>
    </w:p>
    <w:p>
      <w:pPr>
        <w:pStyle w:val="list0"/>
      </w:pPr>
      <w:r>
        <w:rPr>
          <w:rtl w:val="0"/>
        </w:rPr>
        <w:t xml:space="preserve">(a) </w:t>
      </w:r>
      <w:r>
        <w:rPr>
          <w:rtl w:val="0"/>
        </w:rPr>
        <w:t> </w:t>
      </w:r>
      <w:r>
        <w:rPr>
          <w:rtl w:val="0"/>
        </w:rPr>
        <w:t xml:space="preserve">Persons performing the body tattoo/body piercing procedures shall successfully complete a written examination specified by the county health department, obtain current certification in Red Cross Basic First Aid/CPR or equivalent, and proof of successful completion of an Occupational Safety and Health Administration (OSHA) approved Blood Borne Pathogen/Universal Precautions training program, at least yearly as required by OSHA. Training/courses provided by professional body tattoo/body piercing organizations/associations or by equipment manufacturers may also be submitted for consideration. </w:t>
      </w:r>
    </w:p>
    <w:p>
      <w:pPr>
        <w:pStyle w:val="list0"/>
      </w:pPr>
      <w:r>
        <w:rPr>
          <w:rtl w:val="0"/>
        </w:rPr>
        <w:t xml:space="preserve">(b) </w:t>
      </w:r>
      <w:r>
        <w:rPr>
          <w:rtl w:val="0"/>
        </w:rPr>
        <w:t> </w:t>
      </w:r>
      <w:r>
        <w:rPr>
          <w:rtl w:val="0"/>
        </w:rPr>
        <w:t xml:space="preserve">The body tattoo/body piercing establishment owner shall make available, at no cost to the personnel, hepatitis b vaccination series, as well as any routine booster dose(s) to every person who may have occupational exposure to blood or other potentially infectious material. For new personnel, the vaccine shall be made available within ten business days of initial work assignment. </w:t>
      </w:r>
    </w:p>
    <w:p>
      <w:pPr>
        <w:pStyle w:val="list0"/>
      </w:pPr>
      <w:r>
        <w:rPr>
          <w:rtl w:val="0"/>
        </w:rPr>
        <w:t xml:space="preserve">(c) </w:t>
      </w:r>
      <w:r>
        <w:rPr>
          <w:rtl w:val="0"/>
        </w:rPr>
        <w:t> </w:t>
      </w:r>
      <w:r>
        <w:rPr>
          <w:rtl w:val="0"/>
        </w:rPr>
        <w:t xml:space="preserve">Proof shall be provided upon request that all operators have completed the Hepatitis B vaccination series; that antibody testing has revealed that the employee is immune to Hepatitis B; or that the vaccine is contraindicated for medical reasons. Contraindication requires a dated and signed physician's statement specifying the name of the employee and stating the reason the vaccine cannot be given. </w:t>
      </w:r>
    </w:p>
    <w:p>
      <w:pPr>
        <w:pStyle w:val="list0"/>
      </w:pPr>
      <w:r>
        <w:rPr>
          <w:rtl w:val="0"/>
        </w:rPr>
        <w:t xml:space="preserve">(d) </w:t>
      </w:r>
      <w:r>
        <w:rPr>
          <w:rtl w:val="0"/>
        </w:rPr>
        <w:t> </w:t>
      </w:r>
      <w:r>
        <w:rPr>
          <w:rtl w:val="0"/>
        </w:rPr>
        <w:t xml:space="preserve">The owner or administrative body must maintain a file on all employees who perform body tattoo/body piercing procedures. Employee files must be kept on location and for a minimum of two years even after the employee is terminated. The employee files must be available for inspection and include the following: </w:t>
      </w:r>
    </w:p>
    <w:p>
      <w:pPr>
        <w:pStyle w:val="list1"/>
      </w:pPr>
      <w:r>
        <w:rPr>
          <w:rtl w:val="0"/>
        </w:rPr>
        <w:t xml:space="preserve">(1) </w:t>
      </w:r>
      <w:r>
        <w:rPr>
          <w:rtl w:val="0"/>
        </w:rPr>
        <w:t> </w:t>
      </w:r>
      <w:r>
        <w:rPr>
          <w:rtl w:val="0"/>
        </w:rPr>
        <w:t xml:space="preserve">Report of Hepatitis B vaccination, Hepatitis B antibody testing, or contraindication to Hepatitis B vaccine. </w:t>
      </w:r>
    </w:p>
    <w:p>
      <w:pPr>
        <w:pStyle w:val="list1"/>
      </w:pPr>
      <w:r>
        <w:rPr>
          <w:rtl w:val="0"/>
        </w:rPr>
        <w:t xml:space="preserve">(2) </w:t>
      </w:r>
      <w:r>
        <w:rPr>
          <w:rtl w:val="0"/>
        </w:rPr>
        <w:t> </w:t>
      </w:r>
      <w:r>
        <w:rPr>
          <w:rtl w:val="0"/>
        </w:rPr>
        <w:t xml:space="preserve">Evidence of Red Cross Basic First Aid/CPR certification or equivalent and completion of an OSHA approved Blood Borne Pathogen/Universal Precautions training program. </w:t>
      </w:r>
    </w:p>
    <w:p>
      <w:pPr>
        <w:pStyle w:val="list1"/>
      </w:pPr>
      <w:r>
        <w:rPr>
          <w:rtl w:val="0"/>
        </w:rPr>
        <w:t xml:space="preserve">(3) </w:t>
      </w:r>
      <w:r>
        <w:rPr>
          <w:rtl w:val="0"/>
        </w:rPr>
        <w:t> </w:t>
      </w:r>
      <w:r>
        <w:rPr>
          <w:rtl w:val="0"/>
        </w:rPr>
        <w:t xml:space="preserve">A copy of a photo I.D. </w:t>
      </w:r>
    </w:p>
    <w:p>
      <w:pPr>
        <w:pStyle w:val="list1"/>
      </w:pPr>
      <w:r>
        <w:rPr>
          <w:rtl w:val="0"/>
        </w:rPr>
        <w:t xml:space="preserve">(4) </w:t>
      </w:r>
      <w:r>
        <w:rPr>
          <w:rtl w:val="0"/>
        </w:rPr>
        <w:t> </w:t>
      </w:r>
      <w:r>
        <w:rPr>
          <w:rtl w:val="0"/>
        </w:rPr>
        <w:t xml:space="preserve">A copy of the health department issued operator permit. </w:t>
      </w:r>
    </w:p>
    <w:p>
      <w:pPr>
        <w:pStyle w:val="historynote0"/>
      </w:pPr>
      <w:r>
        <w:rPr>
          <w:rtl w:val="0"/>
        </w:rPr>
        <w:t xml:space="preserve">(Ord. of 1-3-2012, </w:t>
      </w:r>
      <w:r>
        <w:rPr>
          <w:rtl w:val="0"/>
        </w:rPr>
        <w:t xml:space="preserve">§ </w:t>
      </w:r>
      <w:r>
        <w:rPr>
          <w:rtl w:val="0"/>
        </w:rPr>
        <w:t xml:space="preserve">VI) </w:t>
      </w:r>
    </w:p>
    <w:p>
      <w:pPr>
        <w:pStyle w:val="Normal.0"/>
        <w:rPr>
          <w:rStyle w:val="ital"/>
          <w:sz w:val="24"/>
          <w:szCs w:val="24"/>
        </w:rPr>
      </w:pPr>
      <w:r>
        <w:rPr>
          <w:rtl w:val="0"/>
        </w:rPr>
        <w:t xml:space="preserve">Sec. 38-107. - Application for permit. </w:t>
      </w:r>
    </w:p>
    <w:p>
      <w:pPr>
        <w:pStyle w:val="list0"/>
      </w:pPr>
      <w:r>
        <w:rPr>
          <w:rtl w:val="0"/>
        </w:rPr>
        <w:t xml:space="preserve">(a) </w:t>
      </w:r>
      <w:r>
        <w:rPr>
          <w:rtl w:val="0"/>
        </w:rPr>
        <w:t> </w:t>
      </w:r>
      <w:r>
        <w:rPr>
          <w:rtl w:val="0"/>
        </w:rPr>
        <w:t xml:space="preserve">The administrative body of each body tattoo/body piercing establishment shall submit to the local county health department an application for a permit to operate under the rules and regulations. No establishment shall be operated and no body tattoo/body piercing performed without such permit, which is current under these rules and regulations. </w:t>
      </w:r>
    </w:p>
    <w:p>
      <w:pPr>
        <w:pStyle w:val="list0"/>
      </w:pPr>
      <w:r>
        <w:rPr>
          <w:rtl w:val="0"/>
        </w:rPr>
        <w:t xml:space="preserve">(b) </w:t>
      </w:r>
      <w:r>
        <w:rPr>
          <w:rtl w:val="0"/>
        </w:rPr>
        <w:t> </w:t>
      </w:r>
      <w:r>
        <w:rPr>
          <w:rtl w:val="0"/>
        </w:rPr>
        <w:t xml:space="preserve">The application for permit shall be made on forms provided by the county health department. </w:t>
      </w:r>
    </w:p>
    <w:p>
      <w:pPr>
        <w:pStyle w:val="list0"/>
      </w:pPr>
      <w:r>
        <w:rPr>
          <w:rtl w:val="0"/>
        </w:rPr>
        <w:t xml:space="preserve">(c) </w:t>
      </w:r>
      <w:r>
        <w:rPr>
          <w:rtl w:val="0"/>
        </w:rPr>
        <w:t> </w:t>
      </w:r>
      <w:r>
        <w:rPr>
          <w:rtl w:val="0"/>
        </w:rPr>
        <w:t>Each application for a permit shall be accompanied by an 8</w:t>
      </w:r>
      <w:r>
        <w:rPr>
          <w:rtl w:val="0"/>
        </w:rPr>
        <w:t xml:space="preserve">½″ × </w:t>
      </w:r>
      <w:r>
        <w:rPr>
          <w:rtl w:val="0"/>
        </w:rPr>
        <w:t>11</w:t>
      </w:r>
      <w:r>
        <w:rPr>
          <w:rtl w:val="0"/>
        </w:rPr>
        <w:t xml:space="preserve">″ </w:t>
      </w:r>
      <w:r>
        <w:rPr>
          <w:rtl w:val="0"/>
        </w:rPr>
        <w:t xml:space="preserve">or larger page containing a detailed floor drawing to scale of the body tattoo/body piercing establishment. Such drawing shall show the accurate placement of each of the following: Windows, doors, room measurements, chairs, tables, sinks, bathrooms, waiting area, and equipment placement for clients and/or staff. Plans must be submitted and approved 14 days prior to construction or remodeling of any new body tattoo/body piercing establishment. </w:t>
      </w:r>
    </w:p>
    <w:p>
      <w:pPr>
        <w:pStyle w:val="list0"/>
      </w:pPr>
      <w:r>
        <w:rPr>
          <w:rtl w:val="0"/>
        </w:rPr>
        <w:t xml:space="preserve">(d) </w:t>
      </w:r>
      <w:r>
        <w:rPr>
          <w:rtl w:val="0"/>
        </w:rPr>
        <w:t> </w:t>
      </w:r>
      <w:r>
        <w:rPr>
          <w:rtl w:val="0"/>
        </w:rPr>
        <w:t xml:space="preserve">Specification sheets must be submitted for all equipment. </w:t>
      </w:r>
    </w:p>
    <w:p>
      <w:pPr>
        <w:pStyle w:val="list0"/>
      </w:pPr>
      <w:r>
        <w:rPr>
          <w:rtl w:val="0"/>
        </w:rPr>
        <w:t xml:space="preserve">(e) </w:t>
      </w:r>
      <w:r>
        <w:rPr>
          <w:rtl w:val="0"/>
        </w:rPr>
        <w:t> </w:t>
      </w:r>
      <w:r>
        <w:rPr>
          <w:rtl w:val="0"/>
        </w:rPr>
        <w:t xml:space="preserve">A listing of the names of all staff including the owner who will be working in the establishment shall be included with the application for a permit. This listing shall include the full name of each staff person. </w:t>
      </w:r>
    </w:p>
    <w:p>
      <w:pPr>
        <w:pStyle w:val="list0"/>
      </w:pPr>
      <w:r>
        <w:rPr>
          <w:rtl w:val="0"/>
        </w:rPr>
        <w:t xml:space="preserve">(f) </w:t>
      </w:r>
      <w:r>
        <w:rPr>
          <w:rtl w:val="0"/>
        </w:rPr>
        <w:t> </w:t>
      </w:r>
      <w:r>
        <w:rPr>
          <w:rtl w:val="0"/>
        </w:rPr>
        <w:t xml:space="preserve">The ownership of the establishment shall be fully disclosed in its application for a permit. </w:t>
      </w:r>
    </w:p>
    <w:p>
      <w:pPr>
        <w:pStyle w:val="list0"/>
      </w:pPr>
      <w:r>
        <w:rPr>
          <w:rtl w:val="0"/>
        </w:rPr>
        <w:t xml:space="preserve">(g) </w:t>
      </w:r>
      <w:r>
        <w:rPr>
          <w:rtl w:val="0"/>
        </w:rPr>
        <w:t> </w:t>
      </w:r>
      <w:r>
        <w:rPr>
          <w:rtl w:val="0"/>
        </w:rPr>
        <w:t xml:space="preserve">Zoning and other local requirements regarding proper location and establishment of body tattoo/body piercing establishments shall be addressed by the applicant with the responsible local officials. </w:t>
      </w:r>
    </w:p>
    <w:p>
      <w:pPr>
        <w:pStyle w:val="list0"/>
      </w:pPr>
      <w:r>
        <w:rPr>
          <w:rtl w:val="0"/>
        </w:rPr>
        <w:t xml:space="preserve">(h) </w:t>
      </w:r>
      <w:r>
        <w:rPr>
          <w:rtl w:val="0"/>
        </w:rPr>
        <w:t> </w:t>
      </w:r>
      <w:r>
        <w:rPr>
          <w:rtl w:val="0"/>
        </w:rPr>
        <w:t xml:space="preserve">Existing establishments and personnel. </w:t>
      </w:r>
    </w:p>
    <w:p>
      <w:pPr>
        <w:pStyle w:val="list1"/>
      </w:pPr>
      <w:r>
        <w:rPr>
          <w:rtl w:val="0"/>
        </w:rPr>
        <w:t xml:space="preserve">(1) </w:t>
      </w:r>
      <w:r>
        <w:rPr>
          <w:rtl w:val="0"/>
        </w:rPr>
        <w:t> </w:t>
      </w:r>
      <w:r>
        <w:rPr>
          <w:rtl w:val="0"/>
        </w:rPr>
        <w:t xml:space="preserve">Both body tattoo/body piercing establishments and body tattoo/body piercing operators in business at the date of adoption of the rules and regulations shall make application for a permit within 30 days of the adoption date. </w:t>
      </w:r>
    </w:p>
    <w:p>
      <w:pPr>
        <w:pStyle w:val="list1"/>
      </w:pPr>
      <w:r>
        <w:rPr>
          <w:rtl w:val="0"/>
        </w:rPr>
        <w:t xml:space="preserve">(2) </w:t>
      </w:r>
      <w:r>
        <w:rPr>
          <w:rtl w:val="0"/>
        </w:rPr>
        <w:t> </w:t>
      </w:r>
      <w:r>
        <w:rPr>
          <w:rtl w:val="0"/>
        </w:rPr>
        <w:t xml:space="preserve">The health department may approve up to a 12-month period from the date of application for compliance of physical facilities of existing establishments; provided however, that no exemptions will be granted for circumstances presenting an immediate threat to public health such as lack of potable water, toilet facilities, waste disposal, adequate lighting, adequate sinks and lavatories, and universal precautions. </w:t>
      </w:r>
    </w:p>
    <w:p>
      <w:pPr>
        <w:pStyle w:val="list1"/>
      </w:pPr>
      <w:r>
        <w:rPr>
          <w:rtl w:val="0"/>
        </w:rPr>
        <w:t xml:space="preserve">(3) </w:t>
      </w:r>
      <w:r>
        <w:rPr>
          <w:rtl w:val="0"/>
        </w:rPr>
        <w:t> </w:t>
      </w:r>
      <w:r>
        <w:rPr>
          <w:rtl w:val="0"/>
        </w:rPr>
        <w:t xml:space="preserve">Body tattoo/body piercing operators in business at the date of adoption of these rules must be certified in Blood Borne Pathogens/Universal Precautions and Basic First Aid/CPR certification within 90 days of adoption date. </w:t>
      </w:r>
    </w:p>
    <w:p>
      <w:pPr>
        <w:pStyle w:val="historynote0"/>
      </w:pPr>
      <w:r>
        <w:rPr>
          <w:rtl w:val="0"/>
        </w:rPr>
        <w:t xml:space="preserve">(Ord. of 1-3-2012, </w:t>
      </w:r>
      <w:r>
        <w:rPr>
          <w:rtl w:val="0"/>
        </w:rPr>
        <w:t xml:space="preserve">§ </w:t>
      </w:r>
      <w:r>
        <w:rPr>
          <w:rtl w:val="0"/>
        </w:rPr>
        <w:t xml:space="preserve">VII) </w:t>
      </w:r>
    </w:p>
    <w:p>
      <w:pPr>
        <w:pStyle w:val="Normal.0"/>
        <w:rPr>
          <w:rStyle w:val="ital"/>
          <w:sz w:val="24"/>
          <w:szCs w:val="24"/>
        </w:rPr>
      </w:pPr>
      <w:r>
        <w:rPr>
          <w:rtl w:val="0"/>
        </w:rPr>
        <w:t xml:space="preserve">Sec. 38-108. - Body tattoo/body piercing establishment permit. </w:t>
      </w:r>
    </w:p>
    <w:p>
      <w:pPr>
        <w:pStyle w:val="list0"/>
      </w:pPr>
      <w:r>
        <w:rPr>
          <w:rtl w:val="0"/>
        </w:rPr>
        <w:t xml:space="preserve">(a) </w:t>
      </w:r>
      <w:r>
        <w:rPr>
          <w:rtl w:val="0"/>
        </w:rPr>
        <w:t> </w:t>
      </w:r>
      <w:r>
        <w:rPr>
          <w:rtl w:val="0"/>
        </w:rPr>
        <w:t xml:space="preserve">Any person planning to operate a body tattoo/body piercing establishment shall obtain a written application for a permit on a form provided by the health department through the local county health department prior to operating a body tattoo/body piercing establishment. </w:t>
      </w:r>
    </w:p>
    <w:p>
      <w:pPr>
        <w:pStyle w:val="list0"/>
      </w:pPr>
      <w:r>
        <w:rPr>
          <w:rtl w:val="0"/>
        </w:rPr>
        <w:t xml:space="preserve">(b) </w:t>
      </w:r>
      <w:r>
        <w:rPr>
          <w:rtl w:val="0"/>
        </w:rPr>
        <w:t> </w:t>
      </w:r>
      <w:r>
        <w:rPr>
          <w:rtl w:val="0"/>
        </w:rPr>
        <w:t xml:space="preserve">A new or initial application is required for body tattoo/body piercing establishments that have not previously been permitted or for instances when ownership changes. To be eligible for a permit the establishment must be in compliance with these rules and regulations. </w:t>
      </w:r>
    </w:p>
    <w:p>
      <w:pPr>
        <w:pStyle w:val="list0"/>
      </w:pPr>
      <w:r>
        <w:rPr>
          <w:rtl w:val="0"/>
        </w:rPr>
        <w:t xml:space="preserve">(c) </w:t>
      </w:r>
      <w:r>
        <w:rPr>
          <w:rtl w:val="0"/>
        </w:rPr>
        <w:t> </w:t>
      </w:r>
      <w:r>
        <w:rPr>
          <w:rtl w:val="0"/>
        </w:rPr>
        <w:t xml:space="preserve">The local health department shall issue a body tattoo/body piercing establishment permit: </w:t>
      </w:r>
    </w:p>
    <w:p>
      <w:pPr>
        <w:pStyle w:val="list1"/>
      </w:pPr>
      <w:r>
        <w:rPr>
          <w:rtl w:val="0"/>
        </w:rPr>
        <w:t xml:space="preserve">(1) </w:t>
      </w:r>
      <w:r>
        <w:rPr>
          <w:rtl w:val="0"/>
        </w:rPr>
        <w:t> </w:t>
      </w:r>
      <w:r>
        <w:rPr>
          <w:rtl w:val="0"/>
        </w:rPr>
        <w:t xml:space="preserve">Upon receiving a completed application and plans with applicable fees; </w:t>
      </w:r>
    </w:p>
    <w:p>
      <w:pPr>
        <w:pStyle w:val="list1"/>
      </w:pPr>
      <w:r>
        <w:rPr>
          <w:rtl w:val="0"/>
        </w:rPr>
        <w:t xml:space="preserve">(2) </w:t>
      </w:r>
      <w:r>
        <w:rPr>
          <w:rtl w:val="0"/>
        </w:rPr>
        <w:t> </w:t>
      </w:r>
      <w:r>
        <w:rPr>
          <w:rtl w:val="0"/>
        </w:rPr>
        <w:t xml:space="preserve">After an inspection of the proposed facility reveals that the facility is in compliance with requirements of these rules. </w:t>
      </w:r>
    </w:p>
    <w:p>
      <w:pPr>
        <w:pStyle w:val="list0"/>
      </w:pPr>
      <w:r>
        <w:rPr>
          <w:rtl w:val="0"/>
        </w:rPr>
        <w:t xml:space="preserve">(d) </w:t>
      </w:r>
      <w:r>
        <w:rPr>
          <w:rtl w:val="0"/>
        </w:rPr>
        <w:t> </w:t>
      </w:r>
      <w:r>
        <w:rPr>
          <w:rtl w:val="0"/>
        </w:rPr>
        <w:t xml:space="preserve">The establishment permit and framed "Notification of Risk" shall be displayed in within 15 feet of the front or primary public door and between five feet and seven feet from the floor and in an area where it can be read at a distance of one foot away. </w:t>
      </w:r>
    </w:p>
    <w:p>
      <w:pPr>
        <w:pStyle w:val="list0"/>
      </w:pPr>
      <w:r>
        <w:rPr>
          <w:rtl w:val="0"/>
        </w:rPr>
        <w:t xml:space="preserve">(e) </w:t>
      </w:r>
      <w:r>
        <w:rPr>
          <w:rtl w:val="0"/>
        </w:rPr>
        <w:t> </w:t>
      </w:r>
      <w:r>
        <w:rPr>
          <w:rtl w:val="0"/>
        </w:rPr>
        <w:t xml:space="preserve">Permits shall expire on June 30th each year and are not transferable from one facility to another. </w:t>
      </w:r>
    </w:p>
    <w:p>
      <w:pPr>
        <w:pStyle w:val="list0"/>
      </w:pPr>
      <w:r>
        <w:rPr>
          <w:rtl w:val="0"/>
        </w:rPr>
        <w:t xml:space="preserve">(f) </w:t>
      </w:r>
      <w:r>
        <w:rPr>
          <w:rtl w:val="0"/>
        </w:rPr>
        <w:t> </w:t>
      </w:r>
      <w:r>
        <w:rPr>
          <w:rtl w:val="0"/>
        </w:rPr>
        <w:t xml:space="preserve">A permit shall no longer be valid and shall be returned to the health department when the establishment ceases to operate, has moved to another location, the ownership changes, or the permit is suspended, revoked or expired. </w:t>
      </w:r>
    </w:p>
    <w:p>
      <w:pPr>
        <w:pStyle w:val="list0"/>
      </w:pPr>
      <w:r>
        <w:rPr>
          <w:rtl w:val="0"/>
        </w:rPr>
        <w:t xml:space="preserve">(g) </w:t>
      </w:r>
      <w:r>
        <w:rPr>
          <w:rtl w:val="0"/>
        </w:rPr>
        <w:t> </w:t>
      </w:r>
      <w:r>
        <w:rPr>
          <w:rtl w:val="0"/>
        </w:rPr>
        <w:t xml:space="preserve">An establishment which fails to comply with these rules and regulations shall be subject to the sanctions available to the county health department pursuant to O.C.G.A. ch. 31-5 including, but not limited to, denial or revocation of its permit by the county/health department. </w:t>
      </w:r>
    </w:p>
    <w:p>
      <w:pPr>
        <w:pStyle w:val="historynote0"/>
      </w:pPr>
      <w:r>
        <w:rPr>
          <w:rtl w:val="0"/>
        </w:rPr>
        <w:t xml:space="preserve">(Ord. of 1-3-2012, </w:t>
      </w:r>
      <w:r>
        <w:rPr>
          <w:rtl w:val="0"/>
        </w:rPr>
        <w:t xml:space="preserve">§ </w:t>
      </w:r>
      <w:r>
        <w:rPr>
          <w:rtl w:val="0"/>
        </w:rPr>
        <w:t xml:space="preserve">VIII) </w:t>
      </w:r>
    </w:p>
    <w:p>
      <w:pPr>
        <w:pStyle w:val="Normal.0"/>
        <w:rPr>
          <w:rStyle w:val="ital"/>
          <w:sz w:val="24"/>
          <w:szCs w:val="24"/>
        </w:rPr>
      </w:pPr>
      <w:r>
        <w:rPr>
          <w:rtl w:val="0"/>
        </w:rPr>
        <w:t xml:space="preserve">Sec. 38-109. - Body tattoo/body piercing operator permit. </w:t>
      </w:r>
    </w:p>
    <w:p>
      <w:pPr>
        <w:pStyle w:val="list0"/>
      </w:pPr>
      <w:r>
        <w:rPr>
          <w:rtl w:val="0"/>
        </w:rPr>
        <w:t xml:space="preserve">(a) </w:t>
      </w:r>
      <w:r>
        <w:rPr>
          <w:rtl w:val="0"/>
        </w:rPr>
        <w:t> </w:t>
      </w:r>
      <w:r>
        <w:rPr>
          <w:rtl w:val="0"/>
        </w:rPr>
        <w:t xml:space="preserve">No person shall practice body tattoo/body piercing procedures without first obtaining a body tattoo/body piercing operator permit from the county health department. </w:t>
      </w:r>
    </w:p>
    <w:p>
      <w:pPr>
        <w:pStyle w:val="list0"/>
      </w:pPr>
      <w:r>
        <w:rPr>
          <w:rtl w:val="0"/>
        </w:rPr>
        <w:t xml:space="preserve">(b) </w:t>
      </w:r>
      <w:r>
        <w:rPr>
          <w:rtl w:val="0"/>
        </w:rPr>
        <w:t> </w:t>
      </w:r>
      <w:r>
        <w:rPr>
          <w:rtl w:val="0"/>
        </w:rPr>
        <w:t xml:space="preserve">An applicant for a body tattoo/body piercing operator permit must be a minimum of 18 years of age and shall demonstrate to the health department his/her successful compliance with all training, disclosure, consent and educational requirements of this body tattoo/body piercing regulation prior to the issuance or renewal of a body tattoo/body piercing operator permit by the department. </w:t>
      </w:r>
    </w:p>
    <w:p>
      <w:pPr>
        <w:pStyle w:val="list0"/>
      </w:pPr>
      <w:r>
        <w:rPr>
          <w:rtl w:val="0"/>
        </w:rPr>
        <w:t xml:space="preserve">(c) </w:t>
      </w:r>
      <w:r>
        <w:rPr>
          <w:rtl w:val="0"/>
        </w:rPr>
        <w:t> </w:t>
      </w:r>
      <w:r>
        <w:rPr>
          <w:rtl w:val="0"/>
        </w:rPr>
        <w:t xml:space="preserve">Application for the body tattoo/body piercing operator permit shall include: </w:t>
      </w:r>
    </w:p>
    <w:p>
      <w:pPr>
        <w:pStyle w:val="list1"/>
      </w:pPr>
      <w:r>
        <w:rPr>
          <w:rtl w:val="0"/>
        </w:rPr>
        <w:t xml:space="preserve">(1) </w:t>
      </w:r>
      <w:r>
        <w:rPr>
          <w:rtl w:val="0"/>
        </w:rPr>
        <w:t> </w:t>
      </w:r>
      <w:r>
        <w:rPr>
          <w:rtl w:val="0"/>
        </w:rPr>
        <w:t xml:space="preserve">Name; </w:t>
      </w:r>
    </w:p>
    <w:p>
      <w:pPr>
        <w:pStyle w:val="list1"/>
      </w:pPr>
      <w:r>
        <w:rPr>
          <w:rtl w:val="0"/>
        </w:rPr>
        <w:t xml:space="preserve">(2) </w:t>
      </w:r>
      <w:r>
        <w:rPr>
          <w:rtl w:val="0"/>
        </w:rPr>
        <w:t> </w:t>
      </w:r>
      <w:r>
        <w:rPr>
          <w:rtl w:val="0"/>
        </w:rPr>
        <w:t xml:space="preserve">Date of birth; </w:t>
      </w:r>
    </w:p>
    <w:p>
      <w:pPr>
        <w:pStyle w:val="list1"/>
      </w:pPr>
      <w:r>
        <w:rPr>
          <w:rtl w:val="0"/>
        </w:rPr>
        <w:t xml:space="preserve">(3) </w:t>
      </w:r>
      <w:r>
        <w:rPr>
          <w:rtl w:val="0"/>
        </w:rPr>
        <w:t> </w:t>
      </w:r>
      <w:r>
        <w:rPr>
          <w:rtl w:val="0"/>
        </w:rPr>
        <w:t xml:space="preserve">Sex; </w:t>
      </w:r>
    </w:p>
    <w:p>
      <w:pPr>
        <w:pStyle w:val="list1"/>
      </w:pPr>
      <w:r>
        <w:rPr>
          <w:rtl w:val="0"/>
        </w:rPr>
        <w:t xml:space="preserve">(4) </w:t>
      </w:r>
      <w:r>
        <w:rPr>
          <w:rtl w:val="0"/>
        </w:rPr>
        <w:t> </w:t>
      </w:r>
      <w:r>
        <w:rPr>
          <w:rtl w:val="0"/>
        </w:rPr>
        <w:t xml:space="preserve">Residence address; </w:t>
      </w:r>
    </w:p>
    <w:p>
      <w:pPr>
        <w:pStyle w:val="list1"/>
      </w:pPr>
      <w:r>
        <w:rPr>
          <w:rtl w:val="0"/>
        </w:rPr>
        <w:t xml:space="preserve">(5) </w:t>
      </w:r>
      <w:r>
        <w:rPr>
          <w:rtl w:val="0"/>
        </w:rPr>
        <w:t> </w:t>
      </w:r>
      <w:r>
        <w:rPr>
          <w:rtl w:val="0"/>
        </w:rPr>
        <w:t xml:space="preserve">Mailing address; </w:t>
      </w:r>
    </w:p>
    <w:p>
      <w:pPr>
        <w:pStyle w:val="list1"/>
      </w:pPr>
      <w:r>
        <w:rPr>
          <w:rtl w:val="0"/>
        </w:rPr>
        <w:t xml:space="preserve">(6) </w:t>
      </w:r>
      <w:r>
        <w:rPr>
          <w:rtl w:val="0"/>
        </w:rPr>
        <w:t> </w:t>
      </w:r>
      <w:r>
        <w:rPr>
          <w:rtl w:val="0"/>
        </w:rPr>
        <w:t xml:space="preserve">Phone number; </w:t>
      </w:r>
    </w:p>
    <w:p>
      <w:pPr>
        <w:pStyle w:val="list1"/>
      </w:pPr>
      <w:r>
        <w:rPr>
          <w:rtl w:val="0"/>
        </w:rPr>
        <w:t xml:space="preserve">(7) </w:t>
      </w:r>
      <w:r>
        <w:rPr>
          <w:rtl w:val="0"/>
        </w:rPr>
        <w:t> </w:t>
      </w:r>
      <w:r>
        <w:rPr>
          <w:rtl w:val="0"/>
        </w:rPr>
        <w:t xml:space="preserve">Place(s) of employment as a body tattoo/body piercing operator; </w:t>
      </w:r>
    </w:p>
    <w:p>
      <w:pPr>
        <w:pStyle w:val="list1"/>
      </w:pPr>
      <w:r>
        <w:rPr>
          <w:rtl w:val="0"/>
        </w:rPr>
        <w:t xml:space="preserve">(8) </w:t>
      </w:r>
      <w:r>
        <w:rPr>
          <w:rtl w:val="0"/>
        </w:rPr>
        <w:t> </w:t>
      </w:r>
      <w:r>
        <w:rPr>
          <w:rtl w:val="0"/>
        </w:rPr>
        <w:t xml:space="preserve">Photo I.D.; </w:t>
      </w:r>
    </w:p>
    <w:p>
      <w:pPr>
        <w:pStyle w:val="list1"/>
      </w:pPr>
      <w:r>
        <w:rPr>
          <w:rtl w:val="0"/>
        </w:rPr>
        <w:t xml:space="preserve">(9) </w:t>
      </w:r>
      <w:r>
        <w:rPr>
          <w:rtl w:val="0"/>
        </w:rPr>
        <w:t> </w:t>
      </w:r>
      <w:r>
        <w:rPr>
          <w:rtl w:val="0"/>
        </w:rPr>
        <w:t xml:space="preserve">Proof of passing the departmental exam, successful completion of an OSHA approved Blood Borne Pathogen/Universal Precautions training program and Basic First Aid/CPR class approved by the health department. </w:t>
      </w:r>
    </w:p>
    <w:p>
      <w:pPr>
        <w:pStyle w:val="list0"/>
      </w:pPr>
      <w:r>
        <w:rPr>
          <w:rtl w:val="0"/>
        </w:rPr>
        <w:t xml:space="preserve">(d) </w:t>
      </w:r>
      <w:r>
        <w:rPr>
          <w:rtl w:val="0"/>
        </w:rPr>
        <w:t> </w:t>
      </w:r>
      <w:r>
        <w:rPr>
          <w:rtl w:val="0"/>
        </w:rPr>
        <w:t xml:space="preserve">No permit will be issued without successfully completing an OSHA approved course in Blood Borne Pathogens/Universal Precautions, Basic First Aid/CPR and passing departmental exam. </w:t>
      </w:r>
    </w:p>
    <w:p>
      <w:pPr>
        <w:pStyle w:val="list0"/>
      </w:pPr>
      <w:r>
        <w:rPr>
          <w:rtl w:val="0"/>
        </w:rPr>
        <w:t xml:space="preserve">(e) </w:t>
      </w:r>
      <w:r>
        <w:rPr>
          <w:rtl w:val="0"/>
        </w:rPr>
        <w:t> </w:t>
      </w:r>
      <w:r>
        <w:rPr>
          <w:rtl w:val="0"/>
        </w:rPr>
        <w:t xml:space="preserve">Individuals seeking a body tattoo/body piercing operator permit shall submit a completed application provided by the health department, pay a set fee determined by the health department, and provide proof of health department-required courses. </w:t>
      </w:r>
    </w:p>
    <w:p>
      <w:pPr>
        <w:pStyle w:val="list0"/>
      </w:pPr>
      <w:r>
        <w:rPr>
          <w:rtl w:val="0"/>
        </w:rPr>
        <w:t xml:space="preserve">(f) </w:t>
      </w:r>
      <w:r>
        <w:rPr>
          <w:rtl w:val="0"/>
        </w:rPr>
        <w:t> </w:t>
      </w:r>
      <w:r>
        <w:rPr>
          <w:rtl w:val="0"/>
        </w:rPr>
        <w:t xml:space="preserve">Acting within the scope of the permit: A body tattoo/body piercing operator shall only perform those form(s) of body tattoo/body piercing that is/are indicated in the body tattoo/body piercing operator permit application submitted to the health department. </w:t>
      </w:r>
    </w:p>
    <w:p>
      <w:pPr>
        <w:pStyle w:val="list0"/>
      </w:pPr>
      <w:r>
        <w:rPr>
          <w:rtl w:val="0"/>
        </w:rPr>
        <w:t xml:space="preserve">(g) </w:t>
      </w:r>
      <w:r>
        <w:rPr>
          <w:rtl w:val="0"/>
        </w:rPr>
        <w:t> </w:t>
      </w:r>
      <w:r>
        <w:rPr>
          <w:rtl w:val="0"/>
        </w:rPr>
        <w:t xml:space="preserve">The body tattoo/body piercing operator permit shall expire on June 30th each year and must be renewed unless revoked sooner by the health department. </w:t>
      </w:r>
    </w:p>
    <w:p>
      <w:pPr>
        <w:pStyle w:val="list0"/>
      </w:pPr>
      <w:r>
        <w:rPr>
          <w:rtl w:val="0"/>
        </w:rPr>
        <w:t xml:space="preserve">(h) </w:t>
      </w:r>
      <w:r>
        <w:rPr>
          <w:rtl w:val="0"/>
        </w:rPr>
        <w:t> </w:t>
      </w:r>
      <w:r>
        <w:rPr>
          <w:rtl w:val="0"/>
        </w:rPr>
        <w:t xml:space="preserve">In order for a body tattoo/body piercing operator permit to be renewed, body tattoo/body piercing operators must attend a health department-approved educational class on Blood Borne Pathogens/Universal Precautions every year as required by OSHA, maintain current certification in Basic First Aid/CPR, and pay all applicable fees. </w:t>
      </w:r>
    </w:p>
    <w:p>
      <w:pPr>
        <w:pStyle w:val="list0"/>
      </w:pPr>
      <w:r>
        <w:rPr>
          <w:rtl w:val="0"/>
        </w:rPr>
        <w:t xml:space="preserve">(i) </w:t>
      </w:r>
      <w:r>
        <w:rPr>
          <w:rtl w:val="0"/>
        </w:rPr>
        <w:t> </w:t>
      </w:r>
      <w:r>
        <w:rPr>
          <w:rtl w:val="0"/>
        </w:rPr>
        <w:t xml:space="preserve">All body tattoo/body piercing operator permits shall be posted in a prominent and conspicuous area where they may be readily observed by clients. </w:t>
      </w:r>
    </w:p>
    <w:p>
      <w:pPr>
        <w:pStyle w:val="list0"/>
      </w:pPr>
      <w:r>
        <w:rPr>
          <w:rtl w:val="0"/>
        </w:rPr>
        <w:t xml:space="preserve">(j) </w:t>
      </w:r>
      <w:r>
        <w:rPr>
          <w:rtl w:val="0"/>
        </w:rPr>
        <w:t> </w:t>
      </w:r>
      <w:r>
        <w:rPr>
          <w:rtl w:val="0"/>
        </w:rPr>
        <w:t xml:space="preserve">Guest body tattoo/body piercing operator permit. </w:t>
      </w:r>
    </w:p>
    <w:p>
      <w:pPr>
        <w:pStyle w:val="list1"/>
      </w:pPr>
      <w:r>
        <w:rPr>
          <w:rtl w:val="0"/>
        </w:rPr>
        <w:t xml:space="preserve">(1) </w:t>
      </w:r>
      <w:r>
        <w:rPr>
          <w:rtl w:val="0"/>
        </w:rPr>
        <w:t> </w:t>
      </w:r>
      <w:r>
        <w:rPr>
          <w:rtl w:val="0"/>
        </w:rPr>
        <w:t xml:space="preserve">The health department may issue one, seven-day permit per year to a guest body tattoo/body piercing operator. Such guest body tattoo/body piercing operator permit will allow a person to practice body tattoo/body piercing under the direct supervision of a body tattoo/body piercing operator holding a valid body tattoo/body piercing operator permit issued by the health department. The issuance of a guest body tattoo/body piercing operator permit is conditioned upon the applicant demonstrating the following: </w:t>
      </w:r>
    </w:p>
    <w:p>
      <w:pPr>
        <w:pStyle w:val="list2"/>
      </w:pPr>
      <w:r>
        <w:rPr>
          <w:rtl w:val="0"/>
        </w:rPr>
        <w:t xml:space="preserve">a. </w:t>
      </w:r>
      <w:r>
        <w:rPr>
          <w:rtl w:val="0"/>
        </w:rPr>
        <w:t> </w:t>
      </w:r>
      <w:r>
        <w:rPr>
          <w:rtl w:val="0"/>
        </w:rPr>
        <w:t xml:space="preserve">The applicant has received training equivalent to the minimum training requirement set by this body tattoo/body piercing regulation; </w:t>
      </w:r>
    </w:p>
    <w:p>
      <w:pPr>
        <w:pStyle w:val="list2"/>
      </w:pPr>
      <w:r>
        <w:rPr>
          <w:rtl w:val="0"/>
        </w:rPr>
        <w:t xml:space="preserve">b. </w:t>
      </w:r>
      <w:r>
        <w:rPr>
          <w:rtl w:val="0"/>
        </w:rPr>
        <w:t> </w:t>
      </w:r>
      <w:r>
        <w:rPr>
          <w:rtl w:val="0"/>
        </w:rPr>
        <w:t xml:space="preserve">The applicant shall provide a letter of consent signed by a health department-approved body tattoo/body piercing operator, a copy of the body tattoo/body piercing operator permit, and a copy of the body tattoo/body piercing establishment permit where the applicant will practice any body tattoo/body piercing procedures; </w:t>
      </w:r>
    </w:p>
    <w:p>
      <w:pPr>
        <w:pStyle w:val="list2"/>
      </w:pPr>
      <w:r>
        <w:rPr>
          <w:rtl w:val="0"/>
        </w:rPr>
        <w:t xml:space="preserve">c. </w:t>
      </w:r>
      <w:r>
        <w:rPr>
          <w:rtl w:val="0"/>
        </w:rPr>
        <w:t> </w:t>
      </w:r>
      <w:r>
        <w:rPr>
          <w:rtl w:val="0"/>
        </w:rPr>
        <w:t xml:space="preserve">Paying a set application fee paid to the health department. </w:t>
      </w:r>
    </w:p>
    <w:p>
      <w:pPr>
        <w:pStyle w:val="list1"/>
      </w:pPr>
      <w:r>
        <w:rPr>
          <w:rtl w:val="0"/>
        </w:rPr>
        <w:t xml:space="preserve">(2) </w:t>
      </w:r>
      <w:r>
        <w:rPr>
          <w:rtl w:val="0"/>
        </w:rPr>
        <w:t> </w:t>
      </w:r>
      <w:r>
        <w:rPr>
          <w:rtl w:val="0"/>
        </w:rPr>
        <w:t xml:space="preserve">No visiting body tattoo/body piercing operator shall practice body tattoo/body piercing without a guest body tattoo/body piercing operator permit issued by the health department. </w:t>
      </w:r>
    </w:p>
    <w:p>
      <w:pPr>
        <w:pStyle w:val="list1"/>
      </w:pPr>
      <w:r>
        <w:rPr>
          <w:rtl w:val="0"/>
        </w:rPr>
        <w:t xml:space="preserve">(3) </w:t>
      </w:r>
      <w:r>
        <w:rPr>
          <w:rtl w:val="0"/>
        </w:rPr>
        <w:t> </w:t>
      </w:r>
      <w:r>
        <w:rPr>
          <w:rtl w:val="0"/>
        </w:rPr>
        <w:t xml:space="preserve">Any body tattoo/body piercing operator permitted by the health department requesting to have a visiting body tattoo/body piercing operator perform under his/her supervision shall: </w:t>
      </w:r>
    </w:p>
    <w:p>
      <w:pPr>
        <w:pStyle w:val="list2"/>
      </w:pPr>
      <w:r>
        <w:rPr>
          <w:rtl w:val="0"/>
        </w:rPr>
        <w:t xml:space="preserve">a. </w:t>
      </w:r>
      <w:r>
        <w:rPr>
          <w:rtl w:val="0"/>
        </w:rPr>
        <w:t> </w:t>
      </w:r>
      <w:r>
        <w:rPr>
          <w:rtl w:val="0"/>
        </w:rPr>
        <w:t xml:space="preserve">Notify the health department in writing in advance of the proposed effective date of the requested guest body tattoo/body piercing operator permit; </w:t>
      </w:r>
    </w:p>
    <w:p>
      <w:pPr>
        <w:pStyle w:val="list2"/>
      </w:pPr>
      <w:r>
        <w:rPr>
          <w:rtl w:val="0"/>
        </w:rPr>
        <w:t xml:space="preserve">b. </w:t>
      </w:r>
      <w:r>
        <w:rPr>
          <w:rtl w:val="0"/>
        </w:rPr>
        <w:t> </w:t>
      </w:r>
      <w:r>
        <w:rPr>
          <w:rtl w:val="0"/>
        </w:rPr>
        <w:t xml:space="preserve">Require that the visiting body tattoo/body piercing operator obtain a guest body tattoo/body piercing operator permit from the health department. </w:t>
      </w:r>
    </w:p>
    <w:p>
      <w:pPr>
        <w:pStyle w:val="historynote0"/>
      </w:pPr>
      <w:r>
        <w:rPr>
          <w:rtl w:val="0"/>
        </w:rPr>
        <w:t xml:space="preserve">(Ord. of 1-3-2012, </w:t>
      </w:r>
      <w:r>
        <w:rPr>
          <w:rtl w:val="0"/>
        </w:rPr>
        <w:t xml:space="preserve">§ </w:t>
      </w:r>
      <w:r>
        <w:rPr>
          <w:rtl w:val="0"/>
        </w:rPr>
        <w:t xml:space="preserve">IX) </w:t>
      </w:r>
    </w:p>
    <w:p>
      <w:pPr>
        <w:pStyle w:val="Normal.0"/>
        <w:rPr>
          <w:rStyle w:val="ital"/>
          <w:sz w:val="24"/>
          <w:szCs w:val="24"/>
        </w:rPr>
      </w:pPr>
      <w:r>
        <w:rPr>
          <w:rtl w:val="0"/>
        </w:rPr>
        <w:t xml:space="preserve">Sec. 38-110. - Client files. </w:t>
      </w:r>
    </w:p>
    <w:p>
      <w:pPr>
        <w:pStyle w:val="list0"/>
      </w:pPr>
      <w:r>
        <w:rPr>
          <w:rtl w:val="0"/>
        </w:rPr>
        <w:t xml:space="preserve">(a) </w:t>
      </w:r>
      <w:r>
        <w:rPr>
          <w:rtl w:val="0"/>
        </w:rPr>
        <w:t> </w:t>
      </w:r>
      <w:r>
        <w:rPr>
          <w:rtl w:val="0"/>
        </w:rPr>
        <w:t xml:space="preserve">For each client, proper records of identification, body tattoo/body piercing administered, informed consent, and care instructions shall be kept and retained for a minimum of two years at the establishment or pre-approved location. </w:t>
      </w:r>
    </w:p>
    <w:p>
      <w:pPr>
        <w:pStyle w:val="list0"/>
      </w:pPr>
      <w:r>
        <w:rPr>
          <w:rtl w:val="0"/>
        </w:rPr>
        <w:t xml:space="preserve">(b) </w:t>
      </w:r>
      <w:r>
        <w:rPr>
          <w:rtl w:val="0"/>
        </w:rPr>
        <w:t> </w:t>
      </w:r>
      <w:r>
        <w:rPr>
          <w:rtl w:val="0"/>
        </w:rPr>
        <w:t xml:space="preserve">Records of each client shall be prepared prior to the body tattoo/body piercing procedure being performed and shall reflect the client's name and signature, address, proof of age, date procedure performed, design, its location and name of the operator. </w:t>
      </w:r>
    </w:p>
    <w:p>
      <w:pPr>
        <w:pStyle w:val="list0"/>
      </w:pPr>
      <w:r>
        <w:rPr>
          <w:rtl w:val="0"/>
        </w:rPr>
        <w:t xml:space="preserve">(c) </w:t>
      </w:r>
      <w:r>
        <w:rPr>
          <w:rtl w:val="0"/>
        </w:rPr>
        <w:t> </w:t>
      </w:r>
      <w:r>
        <w:rPr>
          <w:rtl w:val="0"/>
        </w:rPr>
        <w:t xml:space="preserve">A statement of informed consent approved by the health department must be read and signed by the person receiving the body tattoo/body piercing procedure and maintained in the client file. </w:t>
      </w:r>
    </w:p>
    <w:p>
      <w:pPr>
        <w:pStyle w:val="list0"/>
      </w:pPr>
      <w:r>
        <w:rPr>
          <w:rtl w:val="0"/>
        </w:rPr>
        <w:t xml:space="preserve">(d) </w:t>
      </w:r>
      <w:r>
        <w:rPr>
          <w:rtl w:val="0"/>
        </w:rPr>
        <w:t> </w:t>
      </w:r>
      <w:r>
        <w:rPr>
          <w:rtl w:val="0"/>
        </w:rPr>
        <w:t xml:space="preserve">A signed statement by the client attesting that he/she is not under the influence of alcohol and/or drugs shall be on file. </w:t>
      </w:r>
    </w:p>
    <w:p>
      <w:pPr>
        <w:pStyle w:val="list0"/>
      </w:pPr>
      <w:r>
        <w:rPr>
          <w:rtl w:val="0"/>
        </w:rPr>
        <w:t xml:space="preserve">(e) </w:t>
      </w:r>
      <w:r>
        <w:rPr>
          <w:rtl w:val="0"/>
        </w:rPr>
        <w:t> </w:t>
      </w:r>
      <w:r>
        <w:rPr>
          <w:rtl w:val="0"/>
        </w:rPr>
        <w:t xml:space="preserve">A copy of instructions signed by the client advising them of proper subsequent care of the body tattoo/body piercing procedure shall be maintained on file. </w:t>
      </w:r>
    </w:p>
    <w:p>
      <w:pPr>
        <w:pStyle w:val="list0"/>
      </w:pPr>
      <w:r>
        <w:rPr>
          <w:rtl w:val="0"/>
        </w:rPr>
        <w:t xml:space="preserve">(f) </w:t>
      </w:r>
      <w:r>
        <w:rPr>
          <w:rtl w:val="0"/>
        </w:rPr>
        <w:t> </w:t>
      </w:r>
      <w:r>
        <w:rPr>
          <w:rtl w:val="0"/>
        </w:rPr>
        <w:t xml:space="preserve">A copy of notification signed by the client informing them of the risks involved and possible complications that might result from the body tattoo/body piercing procedure must be maintained on file. </w:t>
      </w:r>
    </w:p>
    <w:p>
      <w:pPr>
        <w:pStyle w:val="historynote0"/>
      </w:pPr>
      <w:r>
        <w:rPr>
          <w:rtl w:val="0"/>
        </w:rPr>
        <w:t xml:space="preserve">(Ord. of 1-3-2012, </w:t>
      </w:r>
      <w:r>
        <w:rPr>
          <w:rtl w:val="0"/>
        </w:rPr>
        <w:t xml:space="preserve">§ </w:t>
      </w:r>
      <w:r>
        <w:rPr>
          <w:rtl w:val="0"/>
        </w:rPr>
        <w:t xml:space="preserve">X) </w:t>
      </w:r>
    </w:p>
    <w:p>
      <w:pPr>
        <w:pStyle w:val="Normal.0"/>
        <w:rPr>
          <w:rStyle w:val="ital"/>
          <w:sz w:val="24"/>
          <w:szCs w:val="24"/>
        </w:rPr>
      </w:pPr>
      <w:r>
        <w:rPr>
          <w:rtl w:val="0"/>
        </w:rPr>
        <w:t xml:space="preserve">Sec. 38-111. - Minimum standards. </w:t>
      </w:r>
    </w:p>
    <w:p>
      <w:pPr>
        <w:pStyle w:val="list0"/>
      </w:pPr>
      <w:r>
        <w:rPr>
          <w:rtl w:val="0"/>
        </w:rPr>
        <w:t xml:space="preserve">(a) </w:t>
      </w:r>
      <w:r>
        <w:rPr>
          <w:rtl w:val="0"/>
        </w:rPr>
        <w:t> </w:t>
      </w:r>
      <w:r>
        <w:rPr>
          <w:rtl w:val="0"/>
        </w:rPr>
        <w:t xml:space="preserve">Each establishment where body tattoo/body piercing procedures are administered shall provide a work area separate from observers or visitors. </w:t>
      </w:r>
    </w:p>
    <w:p>
      <w:pPr>
        <w:pStyle w:val="list0"/>
      </w:pPr>
      <w:r>
        <w:rPr>
          <w:rtl w:val="0"/>
        </w:rPr>
        <w:t xml:space="preserve">(b) </w:t>
      </w:r>
      <w:r>
        <w:rPr>
          <w:rtl w:val="0"/>
        </w:rPr>
        <w:t> </w:t>
      </w:r>
      <w:r>
        <w:rPr>
          <w:rtl w:val="0"/>
        </w:rPr>
        <w:t xml:space="preserve">All new body tattoo/body piercing establishments permitted after adoption of these rules shall have a minimum of 45 square feet of floor space for each operator in the establishment. Multiple workstations shall be separated by dividers, nonabsorbent curtains, or partitions. </w:t>
      </w:r>
    </w:p>
    <w:p>
      <w:pPr>
        <w:pStyle w:val="list0"/>
      </w:pPr>
      <w:r>
        <w:rPr>
          <w:rtl w:val="0"/>
        </w:rPr>
        <w:t xml:space="preserve">(c) </w:t>
      </w:r>
      <w:r>
        <w:rPr>
          <w:rtl w:val="0"/>
        </w:rPr>
        <w:t> </w:t>
      </w:r>
      <w:r>
        <w:rPr>
          <w:rtl w:val="0"/>
        </w:rPr>
        <w:t xml:space="preserve">At least one work area shall provide complete privacy for clients by means of doors, nonabsorbent curtains, or similar approved partition. </w:t>
      </w:r>
    </w:p>
    <w:p>
      <w:pPr>
        <w:pStyle w:val="list0"/>
      </w:pPr>
      <w:r>
        <w:rPr>
          <w:rtl w:val="0"/>
        </w:rPr>
        <w:t xml:space="preserve">(d) </w:t>
      </w:r>
      <w:r>
        <w:rPr>
          <w:rtl w:val="0"/>
        </w:rPr>
        <w:t> </w:t>
      </w:r>
      <w:r>
        <w:rPr>
          <w:rtl w:val="0"/>
        </w:rPr>
        <w:t xml:space="preserve">A body tattoo/body piercing establishment shall have a cleaning room to be used exclusively for the cleaning, disinfection, and sterilization of instruments. </w:t>
      </w:r>
    </w:p>
    <w:p>
      <w:pPr>
        <w:pStyle w:val="list1"/>
      </w:pPr>
      <w:r>
        <w:rPr>
          <w:rtl w:val="0"/>
        </w:rPr>
        <w:t xml:space="preserve">(1) </w:t>
      </w:r>
      <w:r>
        <w:rPr>
          <w:rtl w:val="0"/>
        </w:rPr>
        <w:t> </w:t>
      </w:r>
      <w:r>
        <w:rPr>
          <w:rtl w:val="0"/>
        </w:rPr>
        <w:t xml:space="preserve">The cleaning room shall have a separate National Sanitation Foundation (NSF) approved instrument sink or stainless steel instrument sink reserved only for instrument disinfectant activities and shall be equipped with hot and cold running water. </w:t>
      </w:r>
    </w:p>
    <w:p>
      <w:pPr>
        <w:pStyle w:val="list1"/>
      </w:pPr>
      <w:r>
        <w:rPr>
          <w:rtl w:val="0"/>
        </w:rPr>
        <w:t xml:space="preserve">(2) </w:t>
      </w:r>
      <w:r>
        <w:rPr>
          <w:rtl w:val="0"/>
        </w:rPr>
        <w:t> </w:t>
      </w:r>
      <w:r>
        <w:rPr>
          <w:rtl w:val="0"/>
        </w:rPr>
        <w:t xml:space="preserve">The cleaning room shall be separated from any other area in the facility by means of doors, nonabsorbent curtains, or similar approved partition extending from floor to ceiling or a height of eight feet. </w:t>
      </w:r>
    </w:p>
    <w:p>
      <w:pPr>
        <w:pStyle w:val="list1"/>
      </w:pPr>
      <w:r>
        <w:rPr>
          <w:rtl w:val="0"/>
        </w:rPr>
        <w:t xml:space="preserve">(3) </w:t>
      </w:r>
      <w:r>
        <w:rPr>
          <w:rtl w:val="0"/>
        </w:rPr>
        <w:t> </w:t>
      </w:r>
      <w:r>
        <w:rPr>
          <w:rtl w:val="0"/>
        </w:rPr>
        <w:t xml:space="preserve">The cleaning room shall be equipped with an ultrasonic cleaning unit that will remove all foreign matter from the instruments and a medical grade autoclave. The autoclave shall be used to sterilize all nondisposable and reusable body tattoo/body piercing equipment. </w:t>
      </w:r>
    </w:p>
    <w:p>
      <w:pPr>
        <w:pStyle w:val="list1"/>
      </w:pPr>
      <w:r>
        <w:rPr>
          <w:rtl w:val="0"/>
        </w:rPr>
        <w:t xml:space="preserve">(4) </w:t>
      </w:r>
      <w:r>
        <w:rPr>
          <w:rtl w:val="0"/>
        </w:rPr>
        <w:t> </w:t>
      </w:r>
      <w:r>
        <w:rPr>
          <w:rtl w:val="0"/>
        </w:rPr>
        <w:t xml:space="preserve">The autoclave shall be separated from the ultrasonic cleaner and the instruments sink by a minimum distance of 48 inches, unless using a splashguard approved by the health department. </w:t>
      </w:r>
    </w:p>
    <w:p>
      <w:pPr>
        <w:pStyle w:val="list0"/>
      </w:pPr>
      <w:r>
        <w:rPr>
          <w:rtl w:val="0"/>
        </w:rPr>
        <w:t xml:space="preserve">(e) </w:t>
      </w:r>
      <w:r>
        <w:rPr>
          <w:rtl w:val="0"/>
        </w:rPr>
        <w:t> </w:t>
      </w:r>
      <w:r>
        <w:rPr>
          <w:rtl w:val="0"/>
        </w:rPr>
        <w:t xml:space="preserve">A wrist-action or foot pedal-operated hand sink shall be provided for each private workstation and for every two adjacent workstations. Hand sinks shall be no more than 15 feet of unobstructed distance from any workstation. Obstructions include, but are not limited to, doors. Establishments in operation prior to the adoption of these rules and regulations shall have a hand sink located within 30 feet of each workstation. </w:t>
      </w:r>
    </w:p>
    <w:p>
      <w:pPr>
        <w:pStyle w:val="list0"/>
      </w:pPr>
      <w:r>
        <w:rPr>
          <w:rtl w:val="0"/>
        </w:rPr>
        <w:t xml:space="preserve">(f) </w:t>
      </w:r>
      <w:r>
        <w:rPr>
          <w:rtl w:val="0"/>
        </w:rPr>
        <w:t> </w:t>
      </w:r>
      <w:r>
        <w:rPr>
          <w:rtl w:val="0"/>
        </w:rPr>
        <w:t xml:space="preserve">The use of common towels and cloths is prohibited. Hand sinks shall be equipped with a soap dispenser and single use disposable towels on a dispenser. </w:t>
      </w:r>
    </w:p>
    <w:p>
      <w:pPr>
        <w:pStyle w:val="list0"/>
      </w:pPr>
      <w:r>
        <w:rPr>
          <w:rtl w:val="0"/>
        </w:rPr>
        <w:t xml:space="preserve">(g) </w:t>
      </w:r>
      <w:r>
        <w:rPr>
          <w:rtl w:val="0"/>
        </w:rPr>
        <w:t> </w:t>
      </w:r>
      <w:r>
        <w:rPr>
          <w:rtl w:val="0"/>
        </w:rPr>
        <w:t xml:space="preserve">Hot water must be a minimum of 110 degrees Fahrenheit. </w:t>
      </w:r>
    </w:p>
    <w:p>
      <w:pPr>
        <w:pStyle w:val="list0"/>
      </w:pPr>
      <w:r>
        <w:rPr>
          <w:rtl w:val="0"/>
        </w:rPr>
        <w:t xml:space="preserve">(h) </w:t>
      </w:r>
      <w:r>
        <w:rPr>
          <w:rtl w:val="0"/>
        </w:rPr>
        <w:t> </w:t>
      </w:r>
      <w:r>
        <w:rPr>
          <w:rtl w:val="0"/>
        </w:rPr>
        <w:t xml:space="preserve">At least one janitorial sink or one curbed cleaning facility equipped with a floor drain shall be provided and conveniently located for the cleaning of mops or similar wet floor cleaning tools and for the disposal of mop water and similar liquid waste. Any hand washing sink and instrument sink shall not be used as a janitorial sink. </w:t>
      </w:r>
    </w:p>
    <w:p>
      <w:pPr>
        <w:pStyle w:val="list0"/>
      </w:pPr>
      <w:r>
        <w:rPr>
          <w:rtl w:val="0"/>
        </w:rPr>
        <w:t xml:space="preserve">(i) </w:t>
      </w:r>
      <w:r>
        <w:rPr>
          <w:rtl w:val="0"/>
        </w:rPr>
        <w:t> </w:t>
      </w:r>
      <w:r>
        <w:rPr>
          <w:rtl w:val="0"/>
        </w:rPr>
        <w:t>Each location shall have the facilities to properly dispose of all waste material. All materials (e.g., needles) must be disposed of in accordance with Georgia Department of Natural Resources</w:t>
      </w:r>
      <w:r>
        <w:rPr>
          <w:rtl w:val="0"/>
        </w:rPr>
        <w:t>—</w:t>
      </w:r>
      <w:r>
        <w:rPr>
          <w:rtl w:val="0"/>
        </w:rPr>
        <w:t>Environmental Protection Division</w:t>
      </w:r>
      <w:r>
        <w:rPr>
          <w:rtl w:val="0"/>
        </w:rPr>
        <w:t>—</w:t>
      </w:r>
      <w:r>
        <w:rPr>
          <w:rtl w:val="0"/>
        </w:rPr>
        <w:t>Solid Waste Management</w:t>
      </w:r>
      <w:r>
        <w:rPr>
          <w:rtl w:val="0"/>
        </w:rPr>
        <w:t>—</w:t>
      </w:r>
      <w:r>
        <w:rPr>
          <w:rtl w:val="0"/>
        </w:rPr>
        <w:t xml:space="preserve">Chapter 391-3-4.15. </w:t>
      </w:r>
    </w:p>
    <w:p>
      <w:pPr>
        <w:pStyle w:val="list0"/>
      </w:pPr>
      <w:r>
        <w:rPr>
          <w:rtl w:val="0"/>
        </w:rPr>
        <w:t xml:space="preserve">(j) </w:t>
      </w:r>
      <w:r>
        <w:rPr>
          <w:rtl w:val="0"/>
        </w:rPr>
        <w:t> </w:t>
      </w:r>
      <w:r>
        <w:rPr>
          <w:rtl w:val="0"/>
        </w:rPr>
        <w:t xml:space="preserve">Sanitary facilities and controls. </w:t>
      </w:r>
    </w:p>
    <w:p>
      <w:pPr>
        <w:pStyle w:val="list1"/>
      </w:pPr>
      <w:r>
        <w:rPr>
          <w:rtl w:val="0"/>
        </w:rPr>
        <w:t xml:space="preserve">(1) </w:t>
      </w:r>
      <w:r>
        <w:rPr>
          <w:rtl w:val="0"/>
        </w:rPr>
        <w:t> </w:t>
      </w:r>
      <w:r>
        <w:rPr>
          <w:rStyle w:val="ital"/>
          <w:i w:val="1"/>
          <w:iCs w:val="1"/>
          <w:rtl w:val="0"/>
          <w:lang w:val="en-US"/>
        </w:rPr>
        <w:t>Water supply.</w:t>
      </w:r>
      <w:r>
        <w:rPr>
          <w:rtl w:val="0"/>
        </w:rPr>
        <w:t xml:space="preserve"> </w:t>
      </w:r>
    </w:p>
    <w:p>
      <w:pPr>
        <w:pStyle w:val="list2"/>
      </w:pPr>
      <w:r>
        <w:rPr>
          <w:rtl w:val="0"/>
        </w:rPr>
        <w:t xml:space="preserve">a. </w:t>
      </w:r>
      <w:r>
        <w:rPr>
          <w:rtl w:val="0"/>
        </w:rPr>
        <w:t> </w:t>
      </w:r>
      <w:r>
        <w:rPr>
          <w:rtl w:val="0"/>
        </w:rPr>
        <w:t xml:space="preserve">Enough potable water for the needs of the body tattoo/body piercing establishment shall be provided from an approved source that is a public water system; or a nonpublic water system that is constructed, maintained and operated according to applicable state or local codes. </w:t>
      </w:r>
    </w:p>
    <w:p>
      <w:pPr>
        <w:pStyle w:val="list2"/>
      </w:pPr>
      <w:r>
        <w:rPr>
          <w:rtl w:val="0"/>
        </w:rPr>
        <w:t xml:space="preserve">b. </w:t>
      </w:r>
      <w:r>
        <w:rPr>
          <w:rtl w:val="0"/>
        </w:rPr>
        <w:t> </w:t>
      </w:r>
      <w:r>
        <w:rPr>
          <w:rtl w:val="0"/>
        </w:rPr>
        <w:t>Water from a public water system shall meet 40 CFR 141</w:t>
      </w:r>
      <w:r>
        <w:rPr>
          <w:rtl w:val="0"/>
        </w:rPr>
        <w:t>—</w:t>
      </w:r>
      <w:r>
        <w:rPr>
          <w:rtl w:val="0"/>
        </w:rPr>
        <w:t xml:space="preserve">National Primary Drinking Water Regulations and state drinking water quality standards. </w:t>
      </w:r>
    </w:p>
    <w:p>
      <w:pPr>
        <w:pStyle w:val="list2"/>
      </w:pPr>
      <w:r>
        <w:rPr>
          <w:rtl w:val="0"/>
        </w:rPr>
        <w:t xml:space="preserve">c. </w:t>
      </w:r>
      <w:r>
        <w:rPr>
          <w:rtl w:val="0"/>
        </w:rPr>
        <w:t> </w:t>
      </w:r>
      <w:r>
        <w:rPr>
          <w:rtl w:val="0"/>
        </w:rPr>
        <w:t xml:space="preserve">Water from a nonpublic water system shall follow guidelines established in the GA EPD Memorandum of Understanding for Non-Public Water Supplies. </w:t>
      </w:r>
    </w:p>
    <w:p>
      <w:pPr>
        <w:pStyle w:val="list2"/>
      </w:pPr>
      <w:r>
        <w:rPr>
          <w:rtl w:val="0"/>
        </w:rPr>
        <w:t xml:space="preserve">d. </w:t>
      </w:r>
      <w:r>
        <w:rPr>
          <w:rtl w:val="0"/>
        </w:rPr>
        <w:t> </w:t>
      </w:r>
      <w:r>
        <w:rPr>
          <w:rtl w:val="0"/>
        </w:rPr>
        <w:t xml:space="preserve">The most recent sample report for the nonpublic water system shall be retained on file in the body tattoo/body piercing establishment and results must be forwarded to the local environmental health office. </w:t>
      </w:r>
    </w:p>
    <w:p>
      <w:pPr>
        <w:pStyle w:val="list1"/>
      </w:pPr>
      <w:r>
        <w:rPr>
          <w:rtl w:val="0"/>
        </w:rPr>
        <w:t xml:space="preserve">(2) </w:t>
      </w:r>
      <w:r>
        <w:rPr>
          <w:rtl w:val="0"/>
        </w:rPr>
        <w:t> </w:t>
      </w:r>
      <w:r>
        <w:rPr>
          <w:rStyle w:val="ital"/>
          <w:i w:val="1"/>
          <w:iCs w:val="1"/>
          <w:rtl w:val="0"/>
          <w:lang w:val="en-US"/>
        </w:rPr>
        <w:t>Sewage.</w:t>
      </w:r>
      <w:r>
        <w:rPr>
          <w:rtl w:val="0"/>
        </w:rPr>
        <w:t xml:space="preserve"> All sewage, including liquid water, shall be disposed of by a public sewerage system or by a sewerage disposal system constructed and operated according to law. </w:t>
      </w:r>
    </w:p>
    <w:p>
      <w:pPr>
        <w:pStyle w:val="list1"/>
      </w:pPr>
      <w:r>
        <w:rPr>
          <w:rtl w:val="0"/>
        </w:rPr>
        <w:t xml:space="preserve">(3) </w:t>
      </w:r>
      <w:r>
        <w:rPr>
          <w:rtl w:val="0"/>
        </w:rPr>
        <w:t> </w:t>
      </w:r>
      <w:r>
        <w:rPr>
          <w:rStyle w:val="ital"/>
          <w:i w:val="1"/>
          <w:iCs w:val="1"/>
          <w:rtl w:val="0"/>
          <w:lang w:val="en-US"/>
        </w:rPr>
        <w:t>Plumbing.</w:t>
      </w:r>
      <w:r>
        <w:rPr>
          <w:rtl w:val="0"/>
        </w:rPr>
        <w:t xml:space="preserve"> Plumbing shall be sized, installed, and maintained according to law. There shall be no cross-connection between the potable water supply and any other water supply or other source of contamination. </w:t>
      </w:r>
    </w:p>
    <w:p>
      <w:pPr>
        <w:pStyle w:val="list0"/>
      </w:pPr>
      <w:r>
        <w:rPr>
          <w:rtl w:val="0"/>
        </w:rPr>
        <w:t xml:space="preserve">(k) </w:t>
      </w:r>
      <w:r>
        <w:rPr>
          <w:rtl w:val="0"/>
        </w:rPr>
        <w:t> </w:t>
      </w:r>
      <w:r>
        <w:rPr>
          <w:rtl w:val="0"/>
        </w:rPr>
        <w:t xml:space="preserve">Toilet facilities. </w:t>
      </w:r>
    </w:p>
    <w:p>
      <w:pPr>
        <w:pStyle w:val="list1"/>
      </w:pPr>
      <w:r>
        <w:rPr>
          <w:rtl w:val="0"/>
        </w:rPr>
        <w:t xml:space="preserve">(1) </w:t>
      </w:r>
      <w:r>
        <w:rPr>
          <w:rtl w:val="0"/>
        </w:rPr>
        <w:t> </w:t>
      </w:r>
      <w:r>
        <w:rPr>
          <w:rtl w:val="0"/>
        </w:rPr>
        <w:t xml:space="preserve">Toilet facilities shall be designed, installed, and maintained according to law. Toilet facilities shall be made available to customers. Public access to toilet facilities shall not be through cleaning rooms or work areas; however, for establishments in business prior to the adoption of these regulations, access through such areas may be allowed if the risk of contamination is determined to be minimal. </w:t>
      </w:r>
    </w:p>
    <w:p>
      <w:pPr>
        <w:pStyle w:val="list1"/>
      </w:pPr>
      <w:r>
        <w:rPr>
          <w:rtl w:val="0"/>
        </w:rPr>
        <w:t xml:space="preserve">(2) </w:t>
      </w:r>
      <w:r>
        <w:rPr>
          <w:rtl w:val="0"/>
        </w:rPr>
        <w:t> </w:t>
      </w:r>
      <w:r>
        <w:rPr>
          <w:rtl w:val="0"/>
        </w:rPr>
        <w:t xml:space="preserve">Toilet rooms opening directly into work or client waiting areas shall be completely enclosed and shall have tight-fitting, self-closing, solid doors, which shall be closed except during cleaning or maintenance. </w:t>
      </w:r>
    </w:p>
    <w:p>
      <w:pPr>
        <w:pStyle w:val="list1"/>
      </w:pPr>
      <w:r>
        <w:rPr>
          <w:rtl w:val="0"/>
        </w:rPr>
        <w:t xml:space="preserve">(3) </w:t>
      </w:r>
      <w:r>
        <w:rPr>
          <w:rtl w:val="0"/>
        </w:rPr>
        <w:t> </w:t>
      </w:r>
      <w:r>
        <w:rPr>
          <w:rtl w:val="0"/>
        </w:rPr>
        <w:t xml:space="preserve">All toilet rooms shall have sufficient mechanical ventilation to keep them free of excessive heat, steam, condensation, vapors, obnoxious odors, smoke, and fumes. </w:t>
      </w:r>
    </w:p>
    <w:p>
      <w:pPr>
        <w:pStyle w:val="list1"/>
      </w:pPr>
      <w:r>
        <w:rPr>
          <w:rtl w:val="0"/>
        </w:rPr>
        <w:t xml:space="preserve">(4) </w:t>
      </w:r>
      <w:r>
        <w:rPr>
          <w:rtl w:val="0"/>
        </w:rPr>
        <w:t> </w:t>
      </w:r>
      <w:r>
        <w:rPr>
          <w:rtl w:val="0"/>
        </w:rPr>
        <w:t xml:space="preserve">Toilet fixtures shall be kept clean and in good repair. A supply of toilet tissue on a dispenser shall be provided at each toilet at all times. Easily cleanable receptacles shall be provided for waste materials. Toilet rooms shall have at least one covered waste receptacle. </w:t>
      </w:r>
    </w:p>
    <w:p>
      <w:pPr>
        <w:pStyle w:val="list0"/>
      </w:pPr>
      <w:r>
        <w:rPr>
          <w:rtl w:val="0"/>
        </w:rPr>
        <w:t xml:space="preserve">(l) </w:t>
      </w:r>
      <w:r>
        <w:rPr>
          <w:rtl w:val="0"/>
        </w:rPr>
        <w:t> </w:t>
      </w:r>
      <w:r>
        <w:rPr>
          <w:rtl w:val="0"/>
        </w:rPr>
        <w:t xml:space="preserve">Hand sinks. </w:t>
      </w:r>
    </w:p>
    <w:p>
      <w:pPr>
        <w:pStyle w:val="list1"/>
      </w:pPr>
      <w:r>
        <w:rPr>
          <w:rtl w:val="0"/>
        </w:rPr>
        <w:t xml:space="preserve">(1) </w:t>
      </w:r>
      <w:r>
        <w:rPr>
          <w:rtl w:val="0"/>
        </w:rPr>
        <w:t> </w:t>
      </w:r>
      <w:r>
        <w:rPr>
          <w:rtl w:val="0"/>
        </w:rPr>
        <w:t xml:space="preserve">Hand sinks shall be designed, installed, and maintained according to law. Facilities shall be of sufficient number and location to permit convenient use by clients and operators. </w:t>
      </w:r>
    </w:p>
    <w:p>
      <w:pPr>
        <w:pStyle w:val="list1"/>
      </w:pPr>
      <w:r>
        <w:rPr>
          <w:rtl w:val="0"/>
        </w:rPr>
        <w:t xml:space="preserve">(2) </w:t>
      </w:r>
      <w:r>
        <w:rPr>
          <w:rtl w:val="0"/>
        </w:rPr>
        <w:t> </w:t>
      </w:r>
      <w:r>
        <w:rPr>
          <w:rtl w:val="0"/>
        </w:rPr>
        <w:t xml:space="preserve">Each hand sink shall be provided with hot and cold water tempered by means of a mixing valve or combination faucet. Any self-closing, slow-closing, or metering faucet used shall be designed to provide a flow of water for at least 20 seconds without the need to reactivate the faucet. </w:t>
      </w:r>
    </w:p>
    <w:p>
      <w:pPr>
        <w:pStyle w:val="list1"/>
      </w:pPr>
      <w:r>
        <w:rPr>
          <w:rtl w:val="0"/>
        </w:rPr>
        <w:t xml:space="preserve">(3) </w:t>
      </w:r>
      <w:r>
        <w:rPr>
          <w:rtl w:val="0"/>
        </w:rPr>
        <w:t> </w:t>
      </w:r>
      <w:r>
        <w:rPr>
          <w:rtl w:val="0"/>
        </w:rPr>
        <w:t xml:space="preserve">An approved soap dispenser with liquid soap shall be available at each hand sink. A supply of single use sanitary towels shall be conveniently located near each lavatory. Easily cleanable covered waste receptacles shall be conveniently located near the hand washing facilities. </w:t>
      </w:r>
    </w:p>
    <w:p>
      <w:pPr>
        <w:pStyle w:val="list1"/>
      </w:pPr>
      <w:r>
        <w:rPr>
          <w:rtl w:val="0"/>
        </w:rPr>
        <w:t xml:space="preserve">(4) </w:t>
      </w:r>
      <w:r>
        <w:rPr>
          <w:rtl w:val="0"/>
        </w:rPr>
        <w:t> </w:t>
      </w:r>
      <w:r>
        <w:rPr>
          <w:rtl w:val="0"/>
        </w:rPr>
        <w:t xml:space="preserve">Soap dispensers, paper towel dispensers, and all related fixtures shall be kept clean and in good repair. </w:t>
      </w:r>
    </w:p>
    <w:p>
      <w:pPr>
        <w:pStyle w:val="list0"/>
      </w:pPr>
      <w:r>
        <w:rPr>
          <w:rtl w:val="0"/>
        </w:rPr>
        <w:t xml:space="preserve">(m) </w:t>
      </w:r>
      <w:r>
        <w:rPr>
          <w:rtl w:val="0"/>
        </w:rPr>
        <w:t> </w:t>
      </w:r>
      <w:r>
        <w:rPr>
          <w:rtl w:val="0"/>
        </w:rPr>
        <w:t xml:space="preserve">Solid waste. </w:t>
      </w:r>
    </w:p>
    <w:p>
      <w:pPr>
        <w:pStyle w:val="list1"/>
      </w:pPr>
      <w:r>
        <w:rPr>
          <w:rtl w:val="0"/>
        </w:rPr>
        <w:t xml:space="preserve">(1) </w:t>
      </w:r>
      <w:r>
        <w:rPr>
          <w:rtl w:val="0"/>
        </w:rPr>
        <w:t> </w:t>
      </w:r>
      <w:r>
        <w:rPr>
          <w:rtl w:val="0"/>
        </w:rPr>
        <w:t xml:space="preserve">Garbage and refuse shall be kept in durable, easily cleanable, leak proof and non-absorbent containers. Containers shall be kept in a clean and sound condition and disposed of according to O.C.G.A. </w:t>
      </w:r>
      <w:r>
        <w:rPr>
          <w:rtl w:val="0"/>
        </w:rPr>
        <w:t xml:space="preserve">§ </w:t>
      </w:r>
      <w:r>
        <w:rPr>
          <w:rtl w:val="0"/>
        </w:rPr>
        <w:t xml:space="preserve">12-8-20. </w:t>
      </w:r>
    </w:p>
    <w:p>
      <w:pPr>
        <w:pStyle w:val="list1"/>
      </w:pPr>
      <w:r>
        <w:rPr>
          <w:rtl w:val="0"/>
        </w:rPr>
        <w:t xml:space="preserve">(2) </w:t>
      </w:r>
      <w:r>
        <w:rPr>
          <w:rtl w:val="0"/>
        </w:rPr>
        <w:t> </w:t>
      </w:r>
      <w:r>
        <w:rPr>
          <w:rtl w:val="0"/>
        </w:rPr>
        <w:t xml:space="preserve">At least one covered waste receptacle shall be provided in each operator area and each toilet room. Receptacles in the operator area shall be emptied daily and solid waste shall be removed from the premises at least weekly or more often if necessary. All refuse containers shall be covered when not in use and maintained. </w:t>
      </w:r>
    </w:p>
    <w:p>
      <w:pPr>
        <w:pStyle w:val="list1"/>
      </w:pPr>
      <w:r>
        <w:rPr>
          <w:rtl w:val="0"/>
        </w:rPr>
        <w:t xml:space="preserve">(3) </w:t>
      </w:r>
      <w:r>
        <w:rPr>
          <w:rtl w:val="0"/>
        </w:rPr>
        <w:t> </w:t>
      </w:r>
      <w:r>
        <w:rPr>
          <w:rtl w:val="0"/>
        </w:rPr>
        <w:t xml:space="preserve">There shall be a sufficient number of containers to hold all the garbage and refuse that accumulate. </w:t>
      </w:r>
    </w:p>
    <w:p>
      <w:pPr>
        <w:pStyle w:val="list0"/>
      </w:pPr>
      <w:r>
        <w:rPr>
          <w:rtl w:val="0"/>
        </w:rPr>
        <w:t xml:space="preserve">(n) </w:t>
      </w:r>
      <w:r>
        <w:rPr>
          <w:rtl w:val="0"/>
        </w:rPr>
        <w:t> </w:t>
      </w:r>
      <w:r>
        <w:rPr>
          <w:rtl w:val="0"/>
        </w:rPr>
        <w:t xml:space="preserve">The premises shall be kept in such condition as to prevent the entrance, harborage, or feeding of insects, rodents, or vermin. </w:t>
      </w:r>
    </w:p>
    <w:p>
      <w:pPr>
        <w:pStyle w:val="list0"/>
      </w:pPr>
      <w:r>
        <w:rPr>
          <w:rtl w:val="0"/>
        </w:rPr>
        <w:t xml:space="preserve">(o) </w:t>
      </w:r>
      <w:r>
        <w:rPr>
          <w:rtl w:val="0"/>
        </w:rPr>
        <w:t> </w:t>
      </w:r>
      <w:r>
        <w:rPr>
          <w:rtl w:val="0"/>
        </w:rPr>
        <w:t xml:space="preserve">Floors and floor coverings of all work areas, dressing rooms, locker rooms, toilet rooms and vestibules shall be constructed of smooth, nonabsorbent, durable material and maintained in good repair. Carpeting is allowed in the lobby area only and shall be of closely woven construction, properly installed, easily cleanable, and maintained in good repair. </w:t>
      </w:r>
    </w:p>
    <w:p>
      <w:pPr>
        <w:pStyle w:val="list0"/>
      </w:pPr>
      <w:r>
        <w:rPr>
          <w:rtl w:val="0"/>
        </w:rPr>
        <w:t xml:space="preserve">(p) </w:t>
      </w:r>
      <w:r>
        <w:rPr>
          <w:rtl w:val="0"/>
        </w:rPr>
        <w:t> </w:t>
      </w:r>
      <w:r>
        <w:rPr>
          <w:rtl w:val="0"/>
        </w:rPr>
        <w:t xml:space="preserve">Walls, ceilings, and attachments. </w:t>
      </w:r>
    </w:p>
    <w:p>
      <w:pPr>
        <w:pStyle w:val="list1"/>
      </w:pPr>
      <w:r>
        <w:rPr>
          <w:rtl w:val="0"/>
        </w:rPr>
        <w:t xml:space="preserve">(1) </w:t>
      </w:r>
      <w:r>
        <w:rPr>
          <w:rtl w:val="0"/>
        </w:rPr>
        <w:t> </w:t>
      </w:r>
      <w:r>
        <w:rPr>
          <w:rtl w:val="0"/>
        </w:rPr>
        <w:t xml:space="preserve">Walls must be painted, covered, or sealed in a manner which would allow for easy and effective cleaning. Ceilings shall be maintained in good repair allowing for easy and effective cleaning. </w:t>
      </w:r>
    </w:p>
    <w:p>
      <w:pPr>
        <w:pStyle w:val="list1"/>
      </w:pPr>
      <w:r>
        <w:rPr>
          <w:rtl w:val="0"/>
        </w:rPr>
        <w:t xml:space="preserve">(2) </w:t>
      </w:r>
      <w:r>
        <w:rPr>
          <w:rtl w:val="0"/>
        </w:rPr>
        <w:t> </w:t>
      </w:r>
      <w:r>
        <w:rPr>
          <w:rtl w:val="0"/>
        </w:rPr>
        <w:t xml:space="preserve">Light fixtures, vent covers, wall-mounted fans, and similar equipment attached to walls and ceilings shall be easily cleanable and maintained in good repair. </w:t>
      </w:r>
    </w:p>
    <w:p>
      <w:pPr>
        <w:pStyle w:val="list0"/>
      </w:pPr>
      <w:r>
        <w:rPr>
          <w:rtl w:val="0"/>
        </w:rPr>
        <w:t xml:space="preserve">(q) </w:t>
      </w:r>
      <w:r>
        <w:rPr>
          <w:rtl w:val="0"/>
        </w:rPr>
        <w:t> </w:t>
      </w:r>
      <w:r>
        <w:rPr>
          <w:rtl w:val="0"/>
        </w:rPr>
        <w:t xml:space="preserve">Physical facilities. Floors, walls, ceilings, and attached equipment and decorative materials shall be kept clean and maintained in good repair. </w:t>
      </w:r>
    </w:p>
    <w:p>
      <w:pPr>
        <w:pStyle w:val="list0"/>
      </w:pPr>
      <w:r>
        <w:rPr>
          <w:rtl w:val="0"/>
        </w:rPr>
        <w:t xml:space="preserve">(r) </w:t>
      </w:r>
      <w:r>
        <w:rPr>
          <w:rtl w:val="0"/>
        </w:rPr>
        <w:t> </w:t>
      </w:r>
      <w:r>
        <w:rPr>
          <w:rtl w:val="0"/>
        </w:rPr>
        <w:t xml:space="preserve">Lighting. </w:t>
      </w:r>
    </w:p>
    <w:p>
      <w:pPr>
        <w:pStyle w:val="list1"/>
      </w:pPr>
      <w:r>
        <w:rPr>
          <w:rtl w:val="0"/>
        </w:rPr>
        <w:t xml:space="preserve">(1) </w:t>
      </w:r>
      <w:r>
        <w:rPr>
          <w:rtl w:val="0"/>
        </w:rPr>
        <w:t> </w:t>
      </w:r>
      <w:r>
        <w:rPr>
          <w:rtl w:val="0"/>
        </w:rPr>
        <w:t xml:space="preserve">Artificial light sources shall be installed to provide at least 50-foot candles of light on all work area surfaces and at equipment washing work levels. </w:t>
      </w:r>
    </w:p>
    <w:p>
      <w:pPr>
        <w:pStyle w:val="list1"/>
      </w:pPr>
      <w:r>
        <w:rPr>
          <w:rtl w:val="0"/>
        </w:rPr>
        <w:t xml:space="preserve">(2) </w:t>
      </w:r>
      <w:r>
        <w:rPr>
          <w:rtl w:val="0"/>
        </w:rPr>
        <w:t> </w:t>
      </w:r>
      <w:r>
        <w:rPr>
          <w:rtl w:val="0"/>
        </w:rPr>
        <w:t xml:space="preserve">Artificial light sources shall be installed to provide at a distance of 30 inches from the floor at least ten-foot candles of light in all other areas. </w:t>
      </w:r>
    </w:p>
    <w:p>
      <w:pPr>
        <w:pStyle w:val="list0"/>
      </w:pPr>
      <w:r>
        <w:rPr>
          <w:rtl w:val="0"/>
        </w:rPr>
        <w:t xml:space="preserve">(s) </w:t>
      </w:r>
      <w:r>
        <w:rPr>
          <w:rtl w:val="0"/>
        </w:rPr>
        <w:t> </w:t>
      </w:r>
      <w:r>
        <w:rPr>
          <w:rtl w:val="0"/>
        </w:rPr>
        <w:t xml:space="preserve">All rooms shall have sufficient ventilation to keep them free of excessive heat, steam, condensation, vapors, obnoxious odors, smoke, and fumes. </w:t>
      </w:r>
    </w:p>
    <w:p>
      <w:pPr>
        <w:pStyle w:val="list0"/>
      </w:pPr>
      <w:r>
        <w:rPr>
          <w:rtl w:val="0"/>
        </w:rPr>
        <w:t xml:space="preserve">(t) </w:t>
      </w:r>
      <w:r>
        <w:rPr>
          <w:rtl w:val="0"/>
        </w:rPr>
        <w:t> </w:t>
      </w:r>
      <w:r>
        <w:rPr>
          <w:rtl w:val="0"/>
        </w:rPr>
        <w:t xml:space="preserve">Poisonous or toxic materials. </w:t>
      </w:r>
    </w:p>
    <w:p>
      <w:pPr>
        <w:pStyle w:val="list1"/>
      </w:pPr>
      <w:r>
        <w:rPr>
          <w:rtl w:val="0"/>
        </w:rPr>
        <w:t xml:space="preserve">(1) </w:t>
      </w:r>
      <w:r>
        <w:rPr>
          <w:rtl w:val="0"/>
        </w:rPr>
        <w:t> </w:t>
      </w:r>
      <w:r>
        <w:rPr>
          <w:rtl w:val="0"/>
        </w:rPr>
        <w:t xml:space="preserve">Materials permitted: There shall be present in the body tattoo/body piercing establishment only those poisonous or toxic materials necessary for maintaining the establishment and cleaning or sanitizing equipment, as well as controlling insects and rodents. </w:t>
      </w:r>
    </w:p>
    <w:p>
      <w:pPr>
        <w:pStyle w:val="list1"/>
      </w:pPr>
      <w:r>
        <w:rPr>
          <w:rtl w:val="0"/>
        </w:rPr>
        <w:t xml:space="preserve">(2) </w:t>
      </w:r>
      <w:r>
        <w:rPr>
          <w:rtl w:val="0"/>
        </w:rPr>
        <w:t> </w:t>
      </w:r>
      <w:r>
        <w:rPr>
          <w:rtl w:val="0"/>
        </w:rPr>
        <w:t xml:space="preserve">Containers of poisonous or toxic materials shall be prominently and distinctly labeled according to law for easy identification of contents. </w:t>
      </w:r>
    </w:p>
    <w:p>
      <w:pPr>
        <w:pStyle w:val="list1"/>
      </w:pPr>
      <w:r>
        <w:rPr>
          <w:rtl w:val="0"/>
        </w:rPr>
        <w:t xml:space="preserve">(3) </w:t>
      </w:r>
      <w:r>
        <w:rPr>
          <w:rtl w:val="0"/>
        </w:rPr>
        <w:t> </w:t>
      </w:r>
      <w:r>
        <w:rPr>
          <w:rtl w:val="0"/>
        </w:rPr>
        <w:t xml:space="preserve">Toxic items shall be stored separately from other forms of materials used in body tattoo/body piercing procedures. </w:t>
      </w:r>
    </w:p>
    <w:p>
      <w:pPr>
        <w:pStyle w:val="list1"/>
      </w:pPr>
      <w:r>
        <w:rPr>
          <w:rtl w:val="0"/>
        </w:rPr>
        <w:t xml:space="preserve">(4) </w:t>
      </w:r>
      <w:r>
        <w:rPr>
          <w:rtl w:val="0"/>
        </w:rPr>
        <w:t> </w:t>
      </w:r>
      <w:r>
        <w:rPr>
          <w:rtl w:val="0"/>
        </w:rPr>
        <w:t xml:space="preserve">Spray bottles containing cleaning solutions may be used for the purpose of cleaning but not while conducting a body tattoo/body piercing procedure. </w:t>
      </w:r>
    </w:p>
    <w:p>
      <w:pPr>
        <w:pStyle w:val="list0"/>
      </w:pPr>
      <w:r>
        <w:rPr>
          <w:rtl w:val="0"/>
        </w:rPr>
        <w:t xml:space="preserve">(u) </w:t>
      </w:r>
      <w:r>
        <w:rPr>
          <w:rtl w:val="0"/>
        </w:rPr>
        <w:t> </w:t>
      </w:r>
      <w:r>
        <w:rPr>
          <w:rtl w:val="0"/>
        </w:rPr>
        <w:t xml:space="preserve">Premises. </w:t>
      </w:r>
    </w:p>
    <w:p>
      <w:pPr>
        <w:pStyle w:val="list1"/>
      </w:pPr>
      <w:r>
        <w:rPr>
          <w:rtl w:val="0"/>
        </w:rPr>
        <w:t xml:space="preserve">(1) </w:t>
      </w:r>
      <w:r>
        <w:rPr>
          <w:rtl w:val="0"/>
        </w:rPr>
        <w:t> </w:t>
      </w:r>
      <w:r>
        <w:rPr>
          <w:rtl w:val="0"/>
        </w:rPr>
        <w:t xml:space="preserve">Body tattoo/body piercing establishment shall be kept neat, clean, and free of litter and rubbish. </w:t>
      </w:r>
    </w:p>
    <w:p>
      <w:pPr>
        <w:pStyle w:val="list1"/>
      </w:pPr>
      <w:r>
        <w:rPr>
          <w:rtl w:val="0"/>
        </w:rPr>
        <w:t xml:space="preserve">(2) </w:t>
      </w:r>
      <w:r>
        <w:rPr>
          <w:rtl w:val="0"/>
        </w:rPr>
        <w:t> </w:t>
      </w:r>
      <w:r>
        <w:rPr>
          <w:rtl w:val="0"/>
        </w:rPr>
        <w:t xml:space="preserve">Only articles necessary for the operation and maintenance of the body tattoo/body piercing establishment shall be stored within the establishment. </w:t>
      </w:r>
    </w:p>
    <w:p>
      <w:pPr>
        <w:pStyle w:val="list0"/>
      </w:pPr>
      <w:r>
        <w:rPr>
          <w:rtl w:val="0"/>
        </w:rPr>
        <w:t xml:space="preserve">(v) </w:t>
      </w:r>
      <w:r>
        <w:rPr>
          <w:rtl w:val="0"/>
        </w:rPr>
        <w:t> </w:t>
      </w:r>
      <w:r>
        <w:rPr>
          <w:rtl w:val="0"/>
        </w:rPr>
        <w:t xml:space="preserve">Animals: If applicable, all fish aquariums shall be cleaned and maintained in good repair. Reptiles are prohibited due to the possibility of Salmonella and other infectious microbes. </w:t>
      </w:r>
    </w:p>
    <w:p>
      <w:pPr>
        <w:pStyle w:val="list0"/>
      </w:pPr>
      <w:r>
        <w:rPr>
          <w:rtl w:val="0"/>
        </w:rPr>
        <w:t xml:space="preserve">(w) </w:t>
      </w:r>
      <w:r>
        <w:rPr>
          <w:rtl w:val="0"/>
        </w:rPr>
        <w:t> </w:t>
      </w:r>
      <w:r>
        <w:rPr>
          <w:rtl w:val="0"/>
        </w:rPr>
        <w:t xml:space="preserve">Equipment and utensils. </w:t>
      </w:r>
    </w:p>
    <w:p>
      <w:pPr>
        <w:pStyle w:val="list1"/>
      </w:pPr>
      <w:r>
        <w:rPr>
          <w:rtl w:val="0"/>
        </w:rPr>
        <w:t xml:space="preserve">(1) </w:t>
      </w:r>
      <w:r>
        <w:rPr>
          <w:rtl w:val="0"/>
        </w:rPr>
        <w:t> </w:t>
      </w:r>
      <w:r>
        <w:rPr>
          <w:rtl w:val="0"/>
        </w:rPr>
        <w:t xml:space="preserve">Materials. </w:t>
      </w:r>
    </w:p>
    <w:p>
      <w:pPr>
        <w:pStyle w:val="list2"/>
      </w:pPr>
      <w:r>
        <w:rPr>
          <w:rtl w:val="0"/>
        </w:rPr>
        <w:t xml:space="preserve">a. </w:t>
      </w:r>
      <w:r>
        <w:rPr>
          <w:rtl w:val="0"/>
        </w:rPr>
        <w:t> </w:t>
      </w:r>
      <w:r>
        <w:rPr>
          <w:rtl w:val="0"/>
        </w:rPr>
        <w:t xml:space="preserve">Multi-use equipment and utensils shall be constructed and repaired with safe materials, including finishing materials; they shall be corrosion resistant and nonabsorbent; and they shall be smooth, easily cleanable, and durable under conditions of normal use. Single-service articles shall be made from clean, sanitary, and safe materials. </w:t>
      </w:r>
    </w:p>
    <w:p>
      <w:pPr>
        <w:pStyle w:val="list2"/>
      </w:pPr>
      <w:r>
        <w:rPr>
          <w:rtl w:val="0"/>
        </w:rPr>
        <w:t xml:space="preserve">b. </w:t>
      </w:r>
      <w:r>
        <w:rPr>
          <w:rtl w:val="0"/>
        </w:rPr>
        <w:t> </w:t>
      </w:r>
      <w:r>
        <w:rPr>
          <w:rtl w:val="0"/>
        </w:rPr>
        <w:t xml:space="preserve">Re-use of single use articles is prohibited. </w:t>
      </w:r>
    </w:p>
    <w:p>
      <w:pPr>
        <w:pStyle w:val="list1"/>
      </w:pPr>
      <w:r>
        <w:rPr>
          <w:rtl w:val="0"/>
        </w:rPr>
        <w:t xml:space="preserve">(2) </w:t>
      </w:r>
      <w:r>
        <w:rPr>
          <w:rtl w:val="0"/>
        </w:rPr>
        <w:t> </w:t>
      </w:r>
      <w:r>
        <w:rPr>
          <w:rtl w:val="0"/>
        </w:rPr>
        <w:t xml:space="preserve">Design and fabrication. </w:t>
      </w:r>
    </w:p>
    <w:p>
      <w:pPr>
        <w:pStyle w:val="list2"/>
      </w:pPr>
      <w:r>
        <w:rPr>
          <w:rtl w:val="0"/>
        </w:rPr>
        <w:t xml:space="preserve">a. </w:t>
      </w:r>
      <w:r>
        <w:rPr>
          <w:rtl w:val="0"/>
        </w:rPr>
        <w:t> </w:t>
      </w:r>
      <w:r>
        <w:rPr>
          <w:rtl w:val="0"/>
        </w:rPr>
        <w:t xml:space="preserve">General: All equipment and utensils, including plastic ware, shall be designed and fabricated for durability under conditions of normal use and shall be resistant to denting, buckling, pitting, and chipping. </w:t>
      </w:r>
    </w:p>
    <w:p>
      <w:pPr>
        <w:pStyle w:val="list3"/>
      </w:pPr>
      <w:r>
        <w:rPr>
          <w:rtl w:val="0"/>
        </w:rPr>
        <w:t xml:space="preserve">1. </w:t>
      </w:r>
      <w:r>
        <w:rPr>
          <w:rtl w:val="0"/>
        </w:rPr>
        <w:t> </w:t>
      </w:r>
      <w:r>
        <w:rPr>
          <w:rtl w:val="0"/>
        </w:rPr>
        <w:t xml:space="preserve">Body tattoo/body piercing operational surfaces shall be easily cleanable, smooth, and free of breaks, open seams, cracks, chips, pits, and similar imperfections, as well as free of difficult to clean internal corners and crevices. </w:t>
      </w:r>
    </w:p>
    <w:p>
      <w:pPr>
        <w:pStyle w:val="list3"/>
      </w:pPr>
      <w:r>
        <w:rPr>
          <w:rtl w:val="0"/>
        </w:rPr>
        <w:t xml:space="preserve">2. </w:t>
      </w:r>
      <w:r>
        <w:rPr>
          <w:rtl w:val="0"/>
        </w:rPr>
        <w:t> </w:t>
      </w:r>
      <w:r>
        <w:rPr>
          <w:rtl w:val="0"/>
        </w:rPr>
        <w:t xml:space="preserve">Sinks and drain boards shall be self-draining. </w:t>
      </w:r>
    </w:p>
    <w:p>
      <w:pPr>
        <w:pStyle w:val="list2"/>
      </w:pPr>
      <w:r>
        <w:rPr>
          <w:rtl w:val="0"/>
        </w:rPr>
        <w:t xml:space="preserve">b. </w:t>
      </w:r>
      <w:r>
        <w:rPr>
          <w:rtl w:val="0"/>
        </w:rPr>
        <w:t> </w:t>
      </w:r>
      <w:r>
        <w:rPr>
          <w:rtl w:val="0"/>
        </w:rPr>
        <w:t xml:space="preserve">Operational surfaces: Surfaces of equipment not intended as operational surfaces, but which are exposed to splash or debris or which otherwise require frequent cleaning, shall be designed and fabricated to be smooth, washable, free of unnecessary ledges, projections, or crevices and readily accessible for cleaning. Such surfaces shall be of material and in such repair as to be easily maintained in a clean and sanitary condition. </w:t>
      </w:r>
    </w:p>
    <w:p>
      <w:pPr>
        <w:pStyle w:val="list2"/>
      </w:pPr>
      <w:r>
        <w:rPr>
          <w:rtl w:val="0"/>
        </w:rPr>
        <w:t xml:space="preserve">c. </w:t>
      </w:r>
      <w:r>
        <w:rPr>
          <w:rtl w:val="0"/>
        </w:rPr>
        <w:t> </w:t>
      </w:r>
      <w:r>
        <w:rPr>
          <w:rtl w:val="0"/>
        </w:rPr>
        <w:t xml:space="preserve">Needles, needle bars, needle tubes and pigments shall be designed and manufactured for the sole purpose of body tattoo/body piercing. </w:t>
      </w:r>
    </w:p>
    <w:p>
      <w:pPr>
        <w:pStyle w:val="list0"/>
      </w:pPr>
      <w:r>
        <w:rPr>
          <w:rtl w:val="0"/>
        </w:rPr>
        <w:t xml:space="preserve">(x) </w:t>
      </w:r>
      <w:r>
        <w:rPr>
          <w:rtl w:val="0"/>
        </w:rPr>
        <w:t> </w:t>
      </w:r>
      <w:r>
        <w:rPr>
          <w:rtl w:val="0"/>
        </w:rPr>
        <w:t xml:space="preserve">Aisles and working spaces: Aisles and working spaces between units of equipment and walls shall be unobstructed and of sufficient width to permit employees to perform their duties readily without contamination of equipment or of operational surfaces by clothing or personal contact. </w:t>
      </w:r>
    </w:p>
    <w:p>
      <w:pPr>
        <w:pStyle w:val="list0"/>
      </w:pPr>
      <w:r>
        <w:rPr>
          <w:rtl w:val="0"/>
        </w:rPr>
        <w:t xml:space="preserve">(y) </w:t>
      </w:r>
      <w:r>
        <w:rPr>
          <w:rtl w:val="0"/>
        </w:rPr>
        <w:t> </w:t>
      </w:r>
      <w:r>
        <w:rPr>
          <w:rtl w:val="0"/>
        </w:rPr>
        <w:t xml:space="preserve">Minimum supplies of establishment: Each work station is to be equipped or stocked in the following manner: </w:t>
      </w:r>
    </w:p>
    <w:p>
      <w:pPr>
        <w:pStyle w:val="list1"/>
      </w:pPr>
      <w:r>
        <w:rPr>
          <w:rtl w:val="0"/>
        </w:rPr>
        <w:t xml:space="preserve">(1) </w:t>
      </w:r>
      <w:r>
        <w:rPr>
          <w:rtl w:val="0"/>
        </w:rPr>
        <w:t> </w:t>
      </w:r>
      <w:r>
        <w:rPr>
          <w:rtl w:val="0"/>
        </w:rPr>
        <w:t xml:space="preserve">Body tattooing establishments: </w:t>
      </w:r>
    </w:p>
    <w:p>
      <w:pPr>
        <w:pStyle w:val="hg4"/>
        <w:rPr>
          <w:rStyle w:val="ital"/>
        </w:rPr>
      </w:pPr>
      <w:r>
        <w:rPr>
          <w:rStyle w:val="ital"/>
          <w:rtl w:val="0"/>
          <w:lang w:val="en-US"/>
        </w:rPr>
        <w:t xml:space="preserve">• </w:t>
      </w:r>
      <w:r>
        <w:rPr>
          <w:rStyle w:val="ital"/>
          <w:rtl w:val="0"/>
          <w:lang w:val="en-US"/>
        </w:rPr>
        <w:t xml:space="preserve">A minimum of six sterilized needles (with bars), and six sterilized needle tubes; </w:t>
      </w:r>
    </w:p>
    <w:p>
      <w:pPr>
        <w:pStyle w:val="b2"/>
      </w:pPr>
      <w:r>
        <w:rPr>
          <w:rtl w:val="0"/>
        </w:rPr>
        <w:t xml:space="preserve">Body piercing establishments: </w:t>
      </w:r>
    </w:p>
    <w:p>
      <w:pPr>
        <w:pStyle w:val="hg4"/>
        <w:rPr>
          <w:rStyle w:val="ital"/>
        </w:rPr>
      </w:pPr>
      <w:r>
        <w:rPr>
          <w:rStyle w:val="ital"/>
          <w:rtl w:val="0"/>
          <w:lang w:val="en-US"/>
        </w:rPr>
        <w:t xml:space="preserve">• </w:t>
      </w:r>
      <w:r>
        <w:rPr>
          <w:rStyle w:val="ital"/>
          <w:rtl w:val="0"/>
          <w:lang w:val="en-US"/>
        </w:rPr>
        <w:t xml:space="preserve">A minimum of six sterilized needles, six sterilized receiving tubes, six sterilized medical grade forceps, and six sterilized hemostats/sponge clamps. </w:t>
      </w:r>
    </w:p>
    <w:p>
      <w:pPr>
        <w:pStyle w:val="list1"/>
      </w:pPr>
      <w:r>
        <w:rPr>
          <w:rtl w:val="0"/>
        </w:rPr>
        <w:t xml:space="preserve">(2) </w:t>
      </w:r>
      <w:r>
        <w:rPr>
          <w:rtl w:val="0"/>
        </w:rPr>
        <w:t> </w:t>
      </w:r>
      <w:r>
        <w:rPr>
          <w:rtl w:val="0"/>
        </w:rPr>
        <w:t xml:space="preserve">A minimum of four extra packages of disposable towels other than the package that is being used; </w:t>
      </w:r>
    </w:p>
    <w:p>
      <w:pPr>
        <w:pStyle w:val="list1"/>
      </w:pPr>
      <w:r>
        <w:rPr>
          <w:rtl w:val="0"/>
        </w:rPr>
        <w:t xml:space="preserve">(3) </w:t>
      </w:r>
      <w:r>
        <w:rPr>
          <w:rtl w:val="0"/>
        </w:rPr>
        <w:t> </w:t>
      </w:r>
      <w:r>
        <w:rPr>
          <w:rtl w:val="0"/>
        </w:rPr>
        <w:t xml:space="preserve">A minimum of three extra boxes of medical grade disposable gloves other than the box being used; </w:t>
      </w:r>
    </w:p>
    <w:p>
      <w:pPr>
        <w:pStyle w:val="list1"/>
      </w:pPr>
      <w:r>
        <w:rPr>
          <w:rtl w:val="0"/>
        </w:rPr>
        <w:t xml:space="preserve">(4) </w:t>
      </w:r>
      <w:r>
        <w:rPr>
          <w:rtl w:val="0"/>
        </w:rPr>
        <w:t> </w:t>
      </w:r>
      <w:r>
        <w:rPr>
          <w:rtl w:val="0"/>
        </w:rPr>
        <w:t xml:space="preserve">An extra supply of bandages, ointment or gel, and antimicrobial soap. </w:t>
      </w:r>
    </w:p>
    <w:p>
      <w:pPr>
        <w:pStyle w:val="historynote0"/>
      </w:pPr>
      <w:r>
        <w:rPr>
          <w:rtl w:val="0"/>
        </w:rPr>
        <w:t xml:space="preserve">(Ord. of 1-3-2012, </w:t>
      </w:r>
      <w:r>
        <w:rPr>
          <w:rtl w:val="0"/>
        </w:rPr>
        <w:t xml:space="preserve">§ </w:t>
      </w:r>
      <w:r>
        <w:rPr>
          <w:rtl w:val="0"/>
        </w:rPr>
        <w:t xml:space="preserve">XI) </w:t>
      </w:r>
    </w:p>
    <w:p>
      <w:pPr>
        <w:pStyle w:val="Normal.0"/>
        <w:rPr>
          <w:rStyle w:val="ital"/>
          <w:sz w:val="24"/>
          <w:szCs w:val="24"/>
        </w:rPr>
      </w:pPr>
      <w:r>
        <w:rPr>
          <w:rtl w:val="0"/>
        </w:rPr>
        <w:t xml:space="preserve">Sec. 38-112. - Furnishings and fixtures. </w:t>
      </w:r>
    </w:p>
    <w:p>
      <w:pPr>
        <w:pStyle w:val="list0"/>
      </w:pPr>
      <w:r>
        <w:rPr>
          <w:rtl w:val="0"/>
        </w:rPr>
        <w:t xml:space="preserve">(a) </w:t>
      </w:r>
      <w:r>
        <w:rPr>
          <w:rtl w:val="0"/>
        </w:rPr>
        <w:t> </w:t>
      </w:r>
      <w:r>
        <w:rPr>
          <w:rtl w:val="0"/>
        </w:rPr>
        <w:t xml:space="preserve">Furnishings of the body tattoo/body piercing establishment shall be maintained in good condition, intact, and functional. Furnishings shall be made of or covered in a material that is easily cleanable and nonabsorbent. The establishment shall be kept clean, neat, and free of litter and rubbish. </w:t>
      </w:r>
    </w:p>
    <w:p>
      <w:pPr>
        <w:pStyle w:val="list0"/>
      </w:pPr>
      <w:r>
        <w:rPr>
          <w:rtl w:val="0"/>
        </w:rPr>
        <w:t xml:space="preserve">(b) </w:t>
      </w:r>
      <w:r>
        <w:rPr>
          <w:rtl w:val="0"/>
        </w:rPr>
        <w:t> </w:t>
      </w:r>
      <w:r>
        <w:rPr>
          <w:rtl w:val="0"/>
        </w:rPr>
        <w:t xml:space="preserve">Cabinets and closed sealable containers for the storage of instruments, pigments, single use articles (e.g., gloves, ink caps, carbon, stencils, etc.) shall be provided for each operator and shall be maintained in a sanitary manner which protects them from contamination. </w:t>
      </w:r>
    </w:p>
    <w:p>
      <w:pPr>
        <w:pStyle w:val="list0"/>
      </w:pPr>
      <w:r>
        <w:rPr>
          <w:rtl w:val="0"/>
        </w:rPr>
        <w:t xml:space="preserve">(c) </w:t>
      </w:r>
      <w:r>
        <w:rPr>
          <w:rtl w:val="0"/>
        </w:rPr>
        <w:t> </w:t>
      </w:r>
      <w:r>
        <w:rPr>
          <w:rtl w:val="0"/>
        </w:rPr>
        <w:t xml:space="preserve">Work tables and chairs shall be provided for each operator. </w:t>
      </w:r>
    </w:p>
    <w:p>
      <w:pPr>
        <w:pStyle w:val="list1"/>
      </w:pPr>
      <w:r>
        <w:rPr>
          <w:rtl w:val="0"/>
        </w:rPr>
        <w:t xml:space="preserve">(1) </w:t>
      </w:r>
      <w:r>
        <w:rPr>
          <w:rtl w:val="0"/>
        </w:rPr>
        <w:t> </w:t>
      </w:r>
      <w:r>
        <w:rPr>
          <w:rtl w:val="0"/>
        </w:rPr>
        <w:t xml:space="preserve">All exposed surfaces of all worktables and chairs shall be constructed of material, which is smooth, nonabsorbent, corrosion resistant, and easily sanitized. </w:t>
      </w:r>
    </w:p>
    <w:p>
      <w:pPr>
        <w:pStyle w:val="list1"/>
      </w:pPr>
      <w:r>
        <w:rPr>
          <w:rtl w:val="0"/>
        </w:rPr>
        <w:t xml:space="preserve">(2) </w:t>
      </w:r>
      <w:r>
        <w:rPr>
          <w:rtl w:val="0"/>
        </w:rPr>
        <w:t> </w:t>
      </w:r>
      <w:r>
        <w:rPr>
          <w:rtl w:val="0"/>
        </w:rPr>
        <w:t xml:space="preserve">All exposed surfaces of work tables and chairs shall be sanitized with a disinfectant solution at the beginning of each work day, after each procedure on each individual, and at the end of each work day. </w:t>
      </w:r>
    </w:p>
    <w:p>
      <w:pPr>
        <w:pStyle w:val="historynote0"/>
      </w:pPr>
      <w:r>
        <w:rPr>
          <w:rtl w:val="0"/>
        </w:rPr>
        <w:t xml:space="preserve">(Ord. of 1-3-2012, </w:t>
      </w:r>
      <w:r>
        <w:rPr>
          <w:rtl w:val="0"/>
        </w:rPr>
        <w:t xml:space="preserve">§ </w:t>
      </w:r>
      <w:r>
        <w:rPr>
          <w:rtl w:val="0"/>
        </w:rPr>
        <w:t xml:space="preserve">XII) </w:t>
      </w:r>
    </w:p>
    <w:p>
      <w:pPr>
        <w:pStyle w:val="Normal.0"/>
        <w:rPr>
          <w:rStyle w:val="ital"/>
          <w:sz w:val="24"/>
          <w:szCs w:val="24"/>
        </w:rPr>
      </w:pPr>
      <w:r>
        <w:rPr>
          <w:rtl w:val="0"/>
        </w:rPr>
        <w:t xml:space="preserve">Sec. 38-113. - Supplies. </w:t>
      </w:r>
    </w:p>
    <w:p>
      <w:pPr>
        <w:pStyle w:val="list0"/>
      </w:pPr>
      <w:r>
        <w:rPr>
          <w:rtl w:val="0"/>
        </w:rPr>
        <w:t xml:space="preserve">(a) </w:t>
      </w:r>
      <w:r>
        <w:rPr>
          <w:rtl w:val="0"/>
        </w:rPr>
        <w:t> </w:t>
      </w:r>
      <w:r>
        <w:rPr>
          <w:rtl w:val="0"/>
        </w:rPr>
        <w:t xml:space="preserve">Single use articles shall be commercially packaged and handled to protect them from contamination. These articles shall be stored in an area separate from the work area and toilet facilities. </w:t>
      </w:r>
    </w:p>
    <w:p>
      <w:pPr>
        <w:pStyle w:val="list0"/>
      </w:pPr>
      <w:r>
        <w:rPr>
          <w:rtl w:val="0"/>
        </w:rPr>
        <w:t xml:space="preserve">(b) </w:t>
      </w:r>
      <w:r>
        <w:rPr>
          <w:rtl w:val="0"/>
        </w:rPr>
        <w:t> </w:t>
      </w:r>
      <w:r>
        <w:rPr>
          <w:rtl w:val="0"/>
        </w:rPr>
        <w:t xml:space="preserve">All materials applied to the human skin, such as inks and ointments shall be commercially packaged and dispensed in single-use, disposable containers and shall be disposed of after each use. </w:t>
      </w:r>
    </w:p>
    <w:p>
      <w:pPr>
        <w:pStyle w:val="list0"/>
      </w:pPr>
      <w:r>
        <w:rPr>
          <w:rtl w:val="0"/>
        </w:rPr>
        <w:t xml:space="preserve">(c) </w:t>
      </w:r>
      <w:r>
        <w:rPr>
          <w:rtl w:val="0"/>
        </w:rPr>
        <w:t> </w:t>
      </w:r>
      <w:r>
        <w:rPr>
          <w:rtl w:val="0"/>
        </w:rPr>
        <w:t xml:space="preserve">Only commercially packaged, single-use, sterilized needles shall be used. </w:t>
      </w:r>
    </w:p>
    <w:p>
      <w:pPr>
        <w:pStyle w:val="historynote0"/>
      </w:pPr>
      <w:r>
        <w:rPr>
          <w:rtl w:val="0"/>
        </w:rPr>
        <w:t xml:space="preserve">(Ord. of 1-3-2012, </w:t>
      </w:r>
      <w:r>
        <w:rPr>
          <w:rtl w:val="0"/>
        </w:rPr>
        <w:t xml:space="preserve">§ </w:t>
      </w:r>
      <w:r>
        <w:rPr>
          <w:rtl w:val="0"/>
        </w:rPr>
        <w:t xml:space="preserve">XIII) </w:t>
      </w:r>
    </w:p>
    <w:p>
      <w:pPr>
        <w:pStyle w:val="Normal.0"/>
        <w:rPr>
          <w:rStyle w:val="ital"/>
          <w:sz w:val="24"/>
          <w:szCs w:val="24"/>
        </w:rPr>
      </w:pPr>
      <w:r>
        <w:rPr>
          <w:rtl w:val="0"/>
        </w:rPr>
        <w:t xml:space="preserve">Sec. 38-114. - Sanitation. </w:t>
      </w:r>
    </w:p>
    <w:p>
      <w:pPr>
        <w:pStyle w:val="list0"/>
      </w:pPr>
      <w:r>
        <w:rPr>
          <w:rtl w:val="0"/>
        </w:rPr>
        <w:t xml:space="preserve">(a) </w:t>
      </w:r>
      <w:r>
        <w:rPr>
          <w:rtl w:val="0"/>
        </w:rPr>
        <w:t> </w:t>
      </w:r>
      <w:r>
        <w:rPr>
          <w:rtl w:val="0"/>
        </w:rPr>
        <w:t xml:space="preserve">All operator jewelry such as watches, rings, etc., shall be removed from hands prior to the start of a body tattoo/body piercing procedure. </w:t>
      </w:r>
    </w:p>
    <w:p>
      <w:pPr>
        <w:pStyle w:val="list0"/>
      </w:pPr>
      <w:r>
        <w:rPr>
          <w:rtl w:val="0"/>
        </w:rPr>
        <w:t xml:space="preserve">(b) </w:t>
      </w:r>
      <w:r>
        <w:rPr>
          <w:rtl w:val="0"/>
        </w:rPr>
        <w:t> </w:t>
      </w:r>
      <w:r>
        <w:rPr>
          <w:rtl w:val="0"/>
        </w:rPr>
        <w:t xml:space="preserve">Prior to the start of the body tattoo/body piercing procedure, the operator shall inspect his/her hands for hangnails, small cuts, sores, and abrasions. If a cut, sore, or abrasion is detected, a bandage shall be applied for added protection before gloving. Trim fingernails to not extend past the tips of the fingers to insure that gloves are not punctured. Recent tattoos or piercings in the healing process shall also be properly covered to prevent any bodily fluid transfer. </w:t>
      </w:r>
    </w:p>
    <w:p>
      <w:pPr>
        <w:pStyle w:val="list0"/>
      </w:pPr>
      <w:r>
        <w:rPr>
          <w:rtl w:val="0"/>
        </w:rPr>
        <w:t xml:space="preserve">(c) </w:t>
      </w:r>
      <w:r>
        <w:rPr>
          <w:rtl w:val="0"/>
        </w:rPr>
        <w:t> </w:t>
      </w:r>
      <w:r>
        <w:rPr>
          <w:rtl w:val="0"/>
        </w:rPr>
        <w:t xml:space="preserve">Use aseptic technique. Thorough hand washing is essential before and after client contact, after handling blood and body fluids, after wearing gloves, and prior to exiting the work area. </w:t>
      </w:r>
    </w:p>
    <w:p>
      <w:pPr>
        <w:pStyle w:val="list0"/>
      </w:pPr>
      <w:r>
        <w:rPr>
          <w:rtl w:val="0"/>
        </w:rPr>
        <w:t xml:space="preserve">(d) </w:t>
      </w:r>
      <w:r>
        <w:rPr>
          <w:rtl w:val="0"/>
        </w:rPr>
        <w:t> </w:t>
      </w:r>
      <w:r>
        <w:rPr>
          <w:rtl w:val="0"/>
        </w:rPr>
        <w:t xml:space="preserve">Before performing body tattoo/body piercing procedures, the operator must thoroughly wash hands in hot, running water with antibacterial soap, then rinse hands and dry with disposable paper towels. Use of hand sanitizers is recommended after each hand washing. Hand washing shall be done as often as necessary to remove contaminants. </w:t>
      </w:r>
    </w:p>
    <w:p>
      <w:pPr>
        <w:pStyle w:val="list0"/>
      </w:pPr>
      <w:r>
        <w:rPr>
          <w:rtl w:val="0"/>
        </w:rPr>
        <w:t xml:space="preserve">(e) </w:t>
      </w:r>
      <w:r>
        <w:rPr>
          <w:rtl w:val="0"/>
        </w:rPr>
        <w:t> </w:t>
      </w:r>
      <w:r>
        <w:rPr>
          <w:rtl w:val="0"/>
        </w:rPr>
        <w:t xml:space="preserve">Medical grade single use disposable latex or approved non-latex examination gloves shall be worn during the body tattoo/body piercing procedure. Gloves shall be changed and properly disposed of each time there is an interruption in the body tattoo/body piercing procedure, the gloves become torn or punctured, or whenever their ability to function is compromised. Hands must be thoroughly washed whenever gloves need changing and prior to the operator leaving the workstation. Under no circumstances shall a single pair of gloves be used on more than one individual. </w:t>
      </w:r>
    </w:p>
    <w:p>
      <w:pPr>
        <w:pStyle w:val="list0"/>
      </w:pPr>
      <w:r>
        <w:rPr>
          <w:rtl w:val="0"/>
        </w:rPr>
        <w:t xml:space="preserve">(f) </w:t>
      </w:r>
      <w:r>
        <w:rPr>
          <w:rtl w:val="0"/>
        </w:rPr>
        <w:t> </w:t>
      </w:r>
      <w:r>
        <w:rPr>
          <w:rtl w:val="0"/>
        </w:rPr>
        <w:t xml:space="preserve">A body tattoo/body piercing operator shall maintain the highest degree of personal cleanliness, conform to standard hygienic practices, and wear clean clothes when performing body tattoo/body piercing procedures. Single use aprons, smocks, or sleeve covers are acceptable. Open-toed shoes shall not be permissible. </w:t>
      </w:r>
    </w:p>
    <w:p>
      <w:pPr>
        <w:pStyle w:val="list0"/>
      </w:pPr>
      <w:r>
        <w:rPr>
          <w:rtl w:val="0"/>
        </w:rPr>
        <w:t xml:space="preserve">(g) </w:t>
      </w:r>
      <w:r>
        <w:rPr>
          <w:rtl w:val="0"/>
        </w:rPr>
        <w:t> </w:t>
      </w:r>
      <w:r>
        <w:rPr>
          <w:rtl w:val="0"/>
        </w:rPr>
        <w:t xml:space="preserve">The skin of the operator shall be free of rash or infection. No operator afflicted with boils, infected wounds, open sores, abrasions, weeping dermatological lesions or acute respiratory infection shall work in any area of a body tattoo/body piercing establishment in any capacity in which there is likelihood that the individual could contaminate body tattoo/body piercing equipment, supplies, or working surfaces with body substances or pathogenic organisms. </w:t>
      </w:r>
    </w:p>
    <w:p>
      <w:pPr>
        <w:pStyle w:val="list0"/>
      </w:pPr>
      <w:r>
        <w:rPr>
          <w:rtl w:val="0"/>
        </w:rPr>
        <w:t xml:space="preserve">(h) </w:t>
      </w:r>
      <w:r>
        <w:rPr>
          <w:rtl w:val="0"/>
        </w:rPr>
        <w:t> </w:t>
      </w:r>
      <w:r>
        <w:rPr>
          <w:rtl w:val="0"/>
        </w:rPr>
        <w:t xml:space="preserve">Only single use disposable razors shall be used to shave the area receiving body tattoo/body piercing. </w:t>
      </w:r>
    </w:p>
    <w:p>
      <w:pPr>
        <w:pStyle w:val="list0"/>
      </w:pPr>
      <w:r>
        <w:rPr>
          <w:rtl w:val="0"/>
        </w:rPr>
        <w:t xml:space="preserve">(i) </w:t>
      </w:r>
      <w:r>
        <w:rPr>
          <w:rtl w:val="0"/>
        </w:rPr>
        <w:t> </w:t>
      </w:r>
      <w:r>
        <w:rPr>
          <w:rtl w:val="0"/>
        </w:rPr>
        <w:t xml:space="preserve">Any item or instrument used for body tattoo/body piercing that is contaminated during the procedure shall be discarded and replaced immediately with a new disposable item or a new sterilized instrument or item before the procedure resumes. </w:t>
      </w:r>
    </w:p>
    <w:p>
      <w:pPr>
        <w:pStyle w:val="list0"/>
      </w:pPr>
      <w:r>
        <w:rPr>
          <w:rtl w:val="0"/>
        </w:rPr>
        <w:t xml:space="preserve">(j) </w:t>
      </w:r>
      <w:r>
        <w:rPr>
          <w:rtl w:val="0"/>
        </w:rPr>
        <w:t> </w:t>
      </w:r>
      <w:r>
        <w:rPr>
          <w:rtl w:val="0"/>
        </w:rPr>
        <w:t xml:space="preserve">Universal precautions, as defined in these rules, shall be observed to prevent contact with blood or other potentially infectious materials. All employees shall be trained in universal precautions. </w:t>
      </w:r>
    </w:p>
    <w:p>
      <w:pPr>
        <w:pStyle w:val="list1"/>
      </w:pPr>
      <w:r>
        <w:rPr>
          <w:rtl w:val="0"/>
        </w:rPr>
        <w:t xml:space="preserve">(1) </w:t>
      </w:r>
      <w:r>
        <w:rPr>
          <w:rtl w:val="0"/>
        </w:rPr>
        <w:t> </w:t>
      </w:r>
      <w:r>
        <w:rPr>
          <w:rtl w:val="0"/>
        </w:rPr>
        <w:t xml:space="preserve">Assume all human blood, plasma, serum, body fluids (semen, saliva, breast milk, vaginal secretions and any fluid contaminated with blood) and tissues to be contaminated with Human Immunodeficiency virus (HIV), Hepatitis virus, or bacteria such as Staphylococcus or Streptococcus. </w:t>
      </w:r>
    </w:p>
    <w:p>
      <w:pPr>
        <w:pStyle w:val="list1"/>
      </w:pPr>
      <w:r>
        <w:rPr>
          <w:rtl w:val="0"/>
        </w:rPr>
        <w:t xml:space="preserve">(2) </w:t>
      </w:r>
      <w:r>
        <w:rPr>
          <w:rtl w:val="0"/>
        </w:rPr>
        <w:t> </w:t>
      </w:r>
      <w:r>
        <w:rPr>
          <w:rtl w:val="0"/>
        </w:rPr>
        <w:t xml:space="preserve">The most susceptible route of occupational infection for HIV, HBV, and HCV is by accidental needle sticks, but may include contamination of the mucous membranes, or through broken, abraded, or irritated skin. Use appropriate caution and maximum protection to prevent such contact. </w:t>
      </w:r>
    </w:p>
    <w:p>
      <w:pPr>
        <w:pStyle w:val="list1"/>
      </w:pPr>
      <w:r>
        <w:rPr>
          <w:rtl w:val="0"/>
        </w:rPr>
        <w:t xml:space="preserve">(3) </w:t>
      </w:r>
      <w:r>
        <w:rPr>
          <w:rtl w:val="0"/>
        </w:rPr>
        <w:t> </w:t>
      </w:r>
      <w:r>
        <w:rPr>
          <w:rtl w:val="0"/>
        </w:rPr>
        <w:t xml:space="preserve">Proper decontamination procedures, emergency biohazard spill management, and proper use of biosafety equipment shall be utilized. </w:t>
      </w:r>
    </w:p>
    <w:p>
      <w:pPr>
        <w:pStyle w:val="list1"/>
      </w:pPr>
      <w:r>
        <w:rPr>
          <w:rtl w:val="0"/>
        </w:rPr>
        <w:t xml:space="preserve">(4) </w:t>
      </w:r>
      <w:r>
        <w:rPr>
          <w:rtl w:val="0"/>
        </w:rPr>
        <w:t> </w:t>
      </w:r>
      <w:r>
        <w:rPr>
          <w:rtl w:val="0"/>
        </w:rPr>
        <w:t xml:space="preserve">Use aseptic technique. Thorough hand washing is essential after client contact, after handling blood and body fluids, after wearing gloves, and prior to exiting the work area. </w:t>
      </w:r>
    </w:p>
    <w:p>
      <w:pPr>
        <w:pStyle w:val="list1"/>
      </w:pPr>
      <w:r>
        <w:rPr>
          <w:rtl w:val="0"/>
        </w:rPr>
        <w:t xml:space="preserve">(5) </w:t>
      </w:r>
      <w:r>
        <w:rPr>
          <w:rtl w:val="0"/>
        </w:rPr>
        <w:t> </w:t>
      </w:r>
      <w:r>
        <w:rPr>
          <w:rtl w:val="0"/>
        </w:rPr>
        <w:t xml:space="preserve">All regulated wastes shall be disposed of in labeled, manufacturer's color-coded waste containers. </w:t>
      </w:r>
    </w:p>
    <w:p>
      <w:pPr>
        <w:pStyle w:val="list1"/>
      </w:pPr>
      <w:r>
        <w:rPr>
          <w:rtl w:val="0"/>
        </w:rPr>
        <w:t xml:space="preserve">(6) </w:t>
      </w:r>
      <w:r>
        <w:rPr>
          <w:rtl w:val="0"/>
        </w:rPr>
        <w:t> </w:t>
      </w:r>
      <w:r>
        <w:rPr>
          <w:rtl w:val="0"/>
        </w:rPr>
        <w:t xml:space="preserve">Infectious material spills shall be cleaned using an Environmental Protection Agency (EPA) registered disinfectant and universal precautions. </w:t>
      </w:r>
    </w:p>
    <w:p>
      <w:pPr>
        <w:pStyle w:val="list1"/>
      </w:pPr>
      <w:r>
        <w:rPr>
          <w:rtl w:val="0"/>
        </w:rPr>
        <w:t xml:space="preserve">(7) </w:t>
      </w:r>
      <w:r>
        <w:rPr>
          <w:rtl w:val="0"/>
        </w:rPr>
        <w:t> </w:t>
      </w:r>
      <w:r>
        <w:rPr>
          <w:rtl w:val="0"/>
        </w:rPr>
        <w:t xml:space="preserve">Clean all work areas and equipment used in handling human biohazardous materials with an EPA registered disinfectant when concluding work to protect personnel from accidental infection. </w:t>
      </w:r>
    </w:p>
    <w:p>
      <w:pPr>
        <w:pStyle w:val="list1"/>
      </w:pPr>
      <w:r>
        <w:rPr>
          <w:rtl w:val="0"/>
        </w:rPr>
        <w:t xml:space="preserve">(8) </w:t>
      </w:r>
      <w:r>
        <w:rPr>
          <w:rtl w:val="0"/>
        </w:rPr>
        <w:t> </w:t>
      </w:r>
      <w:r>
        <w:rPr>
          <w:rtl w:val="0"/>
        </w:rPr>
        <w:t xml:space="preserve">Eating, use of tobacco products, applying cosmetics or lip balm are not permitted in the work area. </w:t>
      </w:r>
    </w:p>
    <w:p>
      <w:pPr>
        <w:pStyle w:val="list1"/>
      </w:pPr>
      <w:r>
        <w:rPr>
          <w:rtl w:val="0"/>
        </w:rPr>
        <w:t xml:space="preserve">(9) </w:t>
      </w:r>
      <w:r>
        <w:rPr>
          <w:rtl w:val="0"/>
        </w:rPr>
        <w:t> </w:t>
      </w:r>
      <w:r>
        <w:rPr>
          <w:rtl w:val="0"/>
        </w:rPr>
        <w:t xml:space="preserve">All procedures shall be performed carefully to minimize the creation of aerosols which could transmit infectious material. </w:t>
      </w:r>
    </w:p>
    <w:p>
      <w:pPr>
        <w:pStyle w:val="list1"/>
      </w:pPr>
      <w:r>
        <w:rPr>
          <w:rtl w:val="0"/>
        </w:rPr>
        <w:t xml:space="preserve">(10) </w:t>
      </w:r>
      <w:r>
        <w:rPr>
          <w:rtl w:val="0"/>
        </w:rPr>
        <w:t> </w:t>
      </w:r>
      <w:r>
        <w:rPr>
          <w:rtl w:val="0"/>
        </w:rPr>
        <w:t xml:space="preserve">Employees shall report all work related accidents, incidents, and unexplained illness to their supervisor and/or physician immediately. </w:t>
      </w:r>
    </w:p>
    <w:p>
      <w:pPr>
        <w:pStyle w:val="list1"/>
      </w:pPr>
      <w:r>
        <w:rPr>
          <w:rtl w:val="0"/>
        </w:rPr>
        <w:t xml:space="preserve">(11) </w:t>
      </w:r>
      <w:r>
        <w:rPr>
          <w:rtl w:val="0"/>
        </w:rPr>
        <w:t> </w:t>
      </w:r>
      <w:r>
        <w:rPr>
          <w:rtl w:val="0"/>
        </w:rPr>
        <w:t xml:space="preserve">Soiled gloves shall be removed in a manner to minimize the risk of self contamination or cross contamination after each operation and prior to contacting work surfaces, door knobs, wall switches, or telephones. Dispose of used gloves in a bagged trash container. </w:t>
      </w:r>
    </w:p>
    <w:p>
      <w:pPr>
        <w:pStyle w:val="list1"/>
      </w:pPr>
      <w:r>
        <w:rPr>
          <w:rtl w:val="0"/>
        </w:rPr>
        <w:t xml:space="preserve">(12) </w:t>
      </w:r>
      <w:r>
        <w:rPr>
          <w:rtl w:val="0"/>
        </w:rPr>
        <w:t> </w:t>
      </w:r>
      <w:r>
        <w:rPr>
          <w:rtl w:val="0"/>
        </w:rPr>
        <w:t xml:space="preserve">Food storage cabinets or refrigerators shall be located outside the work area. </w:t>
      </w:r>
    </w:p>
    <w:p>
      <w:pPr>
        <w:pStyle w:val="historynote0"/>
      </w:pPr>
      <w:r>
        <w:rPr>
          <w:rtl w:val="0"/>
        </w:rPr>
        <w:t xml:space="preserve">(Ord. of 1-3-2012, </w:t>
      </w:r>
      <w:r>
        <w:rPr>
          <w:rtl w:val="0"/>
        </w:rPr>
        <w:t xml:space="preserve">§ </w:t>
      </w:r>
      <w:r>
        <w:rPr>
          <w:rtl w:val="0"/>
        </w:rPr>
        <w:t xml:space="preserve">XIV) </w:t>
      </w:r>
    </w:p>
    <w:p>
      <w:pPr>
        <w:pStyle w:val="Normal.0"/>
        <w:rPr>
          <w:rStyle w:val="ital"/>
          <w:sz w:val="24"/>
          <w:szCs w:val="24"/>
        </w:rPr>
      </w:pPr>
      <w:r>
        <w:rPr>
          <w:rtl w:val="0"/>
        </w:rPr>
        <w:t xml:space="preserve">Sec. 38-115. - Instrument cleaning. </w:t>
      </w:r>
    </w:p>
    <w:p>
      <w:pPr>
        <w:pStyle w:val="list0"/>
      </w:pPr>
      <w:r>
        <w:rPr>
          <w:rtl w:val="0"/>
        </w:rPr>
        <w:t xml:space="preserve">(a) </w:t>
      </w:r>
      <w:r>
        <w:rPr>
          <w:rtl w:val="0"/>
        </w:rPr>
        <w:t> </w:t>
      </w:r>
      <w:r>
        <w:rPr>
          <w:rtl w:val="0"/>
        </w:rPr>
        <w:t xml:space="preserve">Used nondisposable instruments shall be kept in a separate puncture resistant container soaked in an EPA-approved disinfectant until cleaned. The solution shall be changed as recommended by the solution manufacturer. </w:t>
      </w:r>
    </w:p>
    <w:p>
      <w:pPr>
        <w:pStyle w:val="list0"/>
      </w:pPr>
      <w:r>
        <w:rPr>
          <w:rtl w:val="0"/>
        </w:rPr>
        <w:t xml:space="preserve">(b) </w:t>
      </w:r>
      <w:r>
        <w:rPr>
          <w:rtl w:val="0"/>
        </w:rPr>
        <w:t> </w:t>
      </w:r>
      <w:r>
        <w:rPr>
          <w:rtl w:val="0"/>
        </w:rPr>
        <w:t xml:space="preserve">Employees shall use personal protective equipment, protecting their eyes, nose, mouth and hands while cleaning instruments and follow manufacture's safety precautions for any chemicals used. </w:t>
      </w:r>
    </w:p>
    <w:p>
      <w:pPr>
        <w:pStyle w:val="list0"/>
      </w:pPr>
      <w:r>
        <w:rPr>
          <w:rtl w:val="0"/>
        </w:rPr>
        <w:t xml:space="preserve">(c) </w:t>
      </w:r>
      <w:r>
        <w:rPr>
          <w:rtl w:val="0"/>
        </w:rPr>
        <w:t> </w:t>
      </w:r>
      <w:r>
        <w:rPr>
          <w:rtl w:val="0"/>
        </w:rPr>
        <w:t xml:space="preserve">Instruments shall be completely disassembled and must be cleaned by immersing in detergent and water in an ultrasonic cleaning unit following manufacturer's directions. The ultrasonic unit must be sealed and covered when in use to protect from aerosolization. </w:t>
      </w:r>
    </w:p>
    <w:p>
      <w:pPr>
        <w:pStyle w:val="list0"/>
      </w:pPr>
      <w:r>
        <w:rPr>
          <w:rtl w:val="0"/>
        </w:rPr>
        <w:t xml:space="preserve">(d) </w:t>
      </w:r>
      <w:r>
        <w:rPr>
          <w:rtl w:val="0"/>
        </w:rPr>
        <w:t> </w:t>
      </w:r>
      <w:r>
        <w:rPr>
          <w:rtl w:val="0"/>
        </w:rPr>
        <w:t xml:space="preserve">After removal from ultrasonic cleaning unit, instruments shall then be brush scrubbed in hot water and soap, in a manner approved by the health department avoiding aerosolization, then rinsed in clean water and dried. </w:t>
      </w:r>
    </w:p>
    <w:p>
      <w:pPr>
        <w:pStyle w:val="list0"/>
      </w:pPr>
      <w:r>
        <w:rPr>
          <w:rtl w:val="0"/>
        </w:rPr>
        <w:t xml:space="preserve">(e) </w:t>
      </w:r>
      <w:r>
        <w:rPr>
          <w:rtl w:val="0"/>
        </w:rPr>
        <w:t> </w:t>
      </w:r>
      <w:r>
        <w:rPr>
          <w:rtl w:val="0"/>
        </w:rPr>
        <w:t xml:space="preserve">Ultrasonic cleaning units shall be clearly labeled "biohazardous" and placed away from the autoclave and workstations and shall be operated in accordance with the manufacturer's recommendation. </w:t>
      </w:r>
    </w:p>
    <w:p>
      <w:pPr>
        <w:pStyle w:val="list0"/>
      </w:pPr>
      <w:r>
        <w:rPr>
          <w:rtl w:val="0"/>
        </w:rPr>
        <w:t xml:space="preserve">(f) </w:t>
      </w:r>
      <w:r>
        <w:rPr>
          <w:rtl w:val="0"/>
        </w:rPr>
        <w:t> </w:t>
      </w:r>
      <w:r>
        <w:rPr>
          <w:rtl w:val="0"/>
        </w:rPr>
        <w:t xml:space="preserve">The ultrasonic cleaning unit shall be used and maintained according to manufacturer's specifications, emptied, thoroughly cleaned, and disinfected per manufacturer's recommendations after each use. </w:t>
      </w:r>
    </w:p>
    <w:p>
      <w:pPr>
        <w:pStyle w:val="historynote0"/>
      </w:pPr>
      <w:r>
        <w:rPr>
          <w:rtl w:val="0"/>
        </w:rPr>
        <w:t xml:space="preserve">(Ord. of 1-3-2012, </w:t>
      </w:r>
      <w:r>
        <w:rPr>
          <w:rtl w:val="0"/>
        </w:rPr>
        <w:t xml:space="preserve">§ </w:t>
      </w:r>
      <w:r>
        <w:rPr>
          <w:rtl w:val="0"/>
        </w:rPr>
        <w:t xml:space="preserve">XV) </w:t>
      </w:r>
    </w:p>
    <w:p>
      <w:pPr>
        <w:pStyle w:val="Normal.0"/>
        <w:rPr>
          <w:rStyle w:val="ital"/>
          <w:sz w:val="24"/>
          <w:szCs w:val="24"/>
        </w:rPr>
      </w:pPr>
      <w:r>
        <w:rPr>
          <w:rtl w:val="0"/>
        </w:rPr>
        <w:t xml:space="preserve">Sec. 38-116. - Sterilization. </w:t>
      </w:r>
    </w:p>
    <w:p>
      <w:pPr>
        <w:pStyle w:val="list0"/>
      </w:pPr>
      <w:r>
        <w:rPr>
          <w:rtl w:val="0"/>
        </w:rPr>
        <w:t xml:space="preserve">(a) </w:t>
      </w:r>
      <w:r>
        <w:rPr>
          <w:rtl w:val="0"/>
        </w:rPr>
        <w:t> </w:t>
      </w:r>
      <w:r>
        <w:rPr>
          <w:rtl w:val="0"/>
        </w:rPr>
        <w:t xml:space="preserve">Cleaned instruments shall be packed individually in sterilized packs and sterilized in a medical grade autoclave. All sterilized packs shall contain either a sterilized indicator or internal temperature indicator. </w:t>
      </w:r>
    </w:p>
    <w:p>
      <w:pPr>
        <w:pStyle w:val="list0"/>
      </w:pPr>
      <w:r>
        <w:rPr>
          <w:rtl w:val="0"/>
        </w:rPr>
        <w:t xml:space="preserve">(b) </w:t>
      </w:r>
      <w:r>
        <w:rPr>
          <w:rtl w:val="0"/>
        </w:rPr>
        <w:t> </w:t>
      </w:r>
      <w:r>
        <w:rPr>
          <w:rtl w:val="0"/>
        </w:rPr>
        <w:t xml:space="preserve">Prior to being placed in the autoclave all equipment shall be bagged, labeled, initialed, dated and sealed. Packages will no longer be considered sterile six months after the date of sterilization. </w:t>
      </w:r>
    </w:p>
    <w:p>
      <w:pPr>
        <w:pStyle w:val="list0"/>
      </w:pPr>
      <w:r>
        <w:rPr>
          <w:rtl w:val="0"/>
        </w:rPr>
        <w:t xml:space="preserve">(c) </w:t>
      </w:r>
      <w:r>
        <w:rPr>
          <w:rtl w:val="0"/>
        </w:rPr>
        <w:t> </w:t>
      </w:r>
      <w:r>
        <w:rPr>
          <w:rtl w:val="0"/>
        </w:rPr>
        <w:t xml:space="preserve">Each autoclave bag must be used in accordance with the manufacturer's recommendations and may hold no more than one individual item (e.g., one tube or needle bar). A piercing set may be bagged together. </w:t>
      </w:r>
    </w:p>
    <w:p>
      <w:pPr>
        <w:pStyle w:val="list0"/>
      </w:pPr>
      <w:r>
        <w:rPr>
          <w:rtl w:val="0"/>
        </w:rPr>
        <w:t xml:space="preserve">(d) </w:t>
      </w:r>
      <w:r>
        <w:rPr>
          <w:rtl w:val="0"/>
        </w:rPr>
        <w:t> </w:t>
      </w:r>
      <w:r>
        <w:rPr>
          <w:rtl w:val="0"/>
        </w:rPr>
        <w:t xml:space="preserve">The medical grade autoclave shall be used and maintained according to manufacturer's specifications. The medical grade autoclave shall be thoroughly cleaned and disinfected daily. The autoclave manufacturer's instructions must be available at all times. </w:t>
      </w:r>
    </w:p>
    <w:p>
      <w:pPr>
        <w:pStyle w:val="list0"/>
      </w:pPr>
      <w:r>
        <w:rPr>
          <w:rtl w:val="0"/>
        </w:rPr>
        <w:t xml:space="preserve">(e) </w:t>
      </w:r>
      <w:r>
        <w:rPr>
          <w:rtl w:val="0"/>
        </w:rPr>
        <w:t> </w:t>
      </w:r>
      <w:r>
        <w:rPr>
          <w:rtl w:val="0"/>
        </w:rPr>
        <w:t xml:space="preserve">After sterilization, the packaged instruments shall be stored in a clean dry cabinet or other tightly covered container reserved and labeled for storage of sterile instruments. </w:t>
      </w:r>
    </w:p>
    <w:p>
      <w:pPr>
        <w:pStyle w:val="list0"/>
      </w:pPr>
      <w:r>
        <w:rPr>
          <w:rtl w:val="0"/>
        </w:rPr>
        <w:t xml:space="preserve">(f) </w:t>
      </w:r>
      <w:r>
        <w:rPr>
          <w:rtl w:val="0"/>
        </w:rPr>
        <w:t> </w:t>
      </w:r>
      <w:r>
        <w:rPr>
          <w:rtl w:val="0"/>
        </w:rPr>
        <w:t xml:space="preserve">If a sterilized package has been breached or allowed to get wet, the instrument(s) must be re-packaged and sterilized again before use. </w:t>
      </w:r>
    </w:p>
    <w:p>
      <w:pPr>
        <w:pStyle w:val="list0"/>
      </w:pPr>
      <w:r>
        <w:rPr>
          <w:rtl w:val="0"/>
        </w:rPr>
        <w:t xml:space="preserve">(g) </w:t>
      </w:r>
      <w:r>
        <w:rPr>
          <w:rtl w:val="0"/>
        </w:rPr>
        <w:t> </w:t>
      </w:r>
      <w:r>
        <w:rPr>
          <w:rtl w:val="0"/>
        </w:rPr>
        <w:t xml:space="preserve">Spore indicators shall be used a minimum of at least once a month (unless more frequent monitoring is specified by the manufacturer) and the results must be kept on-site for a minimum of two years. An independent commercial testing laboratory contracted by the administrative body shall perform monthly biological spore testing of the autoclave. A provision shall be included in the contract between the administrative body with the commercial testing laboratory requiring the commercial testing facility to notify the health department of any failure of the autoclave to eradicate all living organisms, including spores. </w:t>
      </w:r>
    </w:p>
    <w:p>
      <w:pPr>
        <w:pStyle w:val="list0"/>
      </w:pPr>
      <w:r>
        <w:rPr>
          <w:rtl w:val="0"/>
        </w:rPr>
        <w:t xml:space="preserve">(h) </w:t>
      </w:r>
      <w:r>
        <w:rPr>
          <w:rtl w:val="0"/>
        </w:rPr>
        <w:t> </w:t>
      </w:r>
      <w:r>
        <w:rPr>
          <w:rtl w:val="0"/>
        </w:rPr>
        <w:t xml:space="preserve">Upon notification of a positive microbiological monitoring report, the sterilizer shall be immediately checked for proper use and function, and the operator shall cease use of the sterilizer immediately upon receipt of the positive report. Three consecutive negative biological tests must be achieved before the establishment is reopened. The establishment shall have the option to obtain a properly functioning sterilizer with a negative biological report in order to remain open or if the facility has more than one autoclave in operation they may be given approval to remain open. The health department may consider the body tattoo/body piercing establishment's emergency plan should autoclave failure or malfunctions occur. </w:t>
      </w:r>
    </w:p>
    <w:p>
      <w:pPr>
        <w:pStyle w:val="historynote0"/>
      </w:pPr>
      <w:r>
        <w:rPr>
          <w:rtl w:val="0"/>
        </w:rPr>
        <w:t xml:space="preserve">(Ord. of 1-3-2012, </w:t>
      </w:r>
      <w:r>
        <w:rPr>
          <w:rtl w:val="0"/>
        </w:rPr>
        <w:t xml:space="preserve">§ </w:t>
      </w:r>
      <w:r>
        <w:rPr>
          <w:rtl w:val="0"/>
        </w:rPr>
        <w:t xml:space="preserve">XVI) </w:t>
      </w:r>
    </w:p>
    <w:p>
      <w:pPr>
        <w:pStyle w:val="Normal.0"/>
        <w:rPr>
          <w:rStyle w:val="ital"/>
          <w:sz w:val="24"/>
          <w:szCs w:val="24"/>
        </w:rPr>
      </w:pPr>
      <w:r>
        <w:rPr>
          <w:rtl w:val="0"/>
        </w:rPr>
        <w:t xml:space="preserve">Sec. 38-117. - Dyes and pigments (ink). </w:t>
      </w:r>
    </w:p>
    <w:p>
      <w:pPr>
        <w:pStyle w:val="list0"/>
      </w:pPr>
      <w:r>
        <w:rPr>
          <w:rtl w:val="0"/>
        </w:rPr>
        <w:t xml:space="preserve">(a) </w:t>
      </w:r>
      <w:r>
        <w:rPr>
          <w:rtl w:val="0"/>
        </w:rPr>
        <w:t> </w:t>
      </w:r>
      <w:r>
        <w:rPr>
          <w:rtl w:val="0"/>
        </w:rPr>
        <w:t xml:space="preserve">All ink shall be from commercial professional suppliers, specifically manufactured for the tattooing of human skin, and shall be used according to the manufacturer's instructions. </w:t>
      </w:r>
    </w:p>
    <w:p>
      <w:pPr>
        <w:pStyle w:val="list0"/>
      </w:pPr>
      <w:r>
        <w:rPr>
          <w:rtl w:val="0"/>
        </w:rPr>
        <w:t xml:space="preserve">(b) </w:t>
      </w:r>
      <w:r>
        <w:rPr>
          <w:rtl w:val="0"/>
        </w:rPr>
        <w:t> </w:t>
      </w:r>
      <w:r>
        <w:rPr>
          <w:rtl w:val="0"/>
        </w:rPr>
        <w:t xml:space="preserve">All ink shall be handled by using the following protocol: </w:t>
      </w:r>
    </w:p>
    <w:p>
      <w:pPr>
        <w:pStyle w:val="list1"/>
      </w:pPr>
      <w:r>
        <w:rPr>
          <w:rtl w:val="0"/>
        </w:rPr>
        <w:t xml:space="preserve">(1) </w:t>
      </w:r>
      <w:r>
        <w:rPr>
          <w:rtl w:val="0"/>
        </w:rPr>
        <w:t> </w:t>
      </w:r>
      <w:r>
        <w:rPr>
          <w:rtl w:val="0"/>
        </w:rPr>
        <w:t xml:space="preserve">All bulk containers of ink shall not be used for longer than one month from the date of initial opening, nor longer than the manufacturer's expiration date. Each open bulk container must be labeled with the date the container is first opened. </w:t>
      </w:r>
    </w:p>
    <w:p>
      <w:pPr>
        <w:pStyle w:val="list1"/>
      </w:pPr>
      <w:r>
        <w:rPr>
          <w:rtl w:val="0"/>
        </w:rPr>
        <w:t xml:space="preserve">(2) </w:t>
      </w:r>
      <w:r>
        <w:rPr>
          <w:rtl w:val="0"/>
        </w:rPr>
        <w:t> </w:t>
      </w:r>
      <w:r>
        <w:rPr>
          <w:rtl w:val="0"/>
        </w:rPr>
        <w:t xml:space="preserve">A supply of ink must be located at each work station and stored in a closed cabinet or drawer. </w:t>
      </w:r>
    </w:p>
    <w:p>
      <w:pPr>
        <w:pStyle w:val="list1"/>
      </w:pPr>
      <w:r>
        <w:rPr>
          <w:rtl w:val="0"/>
        </w:rPr>
        <w:t xml:space="preserve">(3) </w:t>
      </w:r>
      <w:r>
        <w:rPr>
          <w:rtl w:val="0"/>
        </w:rPr>
        <w:t> </w:t>
      </w:r>
      <w:r>
        <w:rPr>
          <w:rtl w:val="0"/>
        </w:rPr>
        <w:t xml:space="preserve">Containers of ink may only be handled while wearing clean medical grade gloves. </w:t>
      </w:r>
    </w:p>
    <w:p>
      <w:pPr>
        <w:pStyle w:val="list1"/>
      </w:pPr>
      <w:r>
        <w:rPr>
          <w:rtl w:val="0"/>
        </w:rPr>
        <w:t xml:space="preserve">(4) </w:t>
      </w:r>
      <w:r>
        <w:rPr>
          <w:rtl w:val="0"/>
        </w:rPr>
        <w:t> </w:t>
      </w:r>
      <w:r>
        <w:rPr>
          <w:rtl w:val="0"/>
        </w:rPr>
        <w:t xml:space="preserve">The tops of containers of ink must be disinfected prior to dispensing. After dispensing, the containers must be disinfected and immediately returned to their approved storage location before any tattoo procedures begin. </w:t>
      </w:r>
    </w:p>
    <w:p>
      <w:pPr>
        <w:pStyle w:val="list1"/>
      </w:pPr>
      <w:r>
        <w:rPr>
          <w:rtl w:val="0"/>
        </w:rPr>
        <w:t xml:space="preserve">(5) </w:t>
      </w:r>
      <w:r>
        <w:rPr>
          <w:rtl w:val="0"/>
        </w:rPr>
        <w:t> </w:t>
      </w:r>
      <w:r>
        <w:rPr>
          <w:rtl w:val="0"/>
        </w:rPr>
        <w:t xml:space="preserve">All ink must be dispensed into approved single use containers. </w:t>
      </w:r>
    </w:p>
    <w:p>
      <w:pPr>
        <w:pStyle w:val="list0"/>
      </w:pPr>
      <w:r>
        <w:rPr>
          <w:rtl w:val="0"/>
        </w:rPr>
        <w:t xml:space="preserve">(c) </w:t>
      </w:r>
      <w:r>
        <w:rPr>
          <w:rtl w:val="0"/>
        </w:rPr>
        <w:t> </w:t>
      </w:r>
      <w:r>
        <w:rPr>
          <w:rtl w:val="0"/>
        </w:rPr>
        <w:t xml:space="preserve">After tattooing, the remaining unused pigment in the single use container(s) shall be properly discarded along with the container(s). </w:t>
      </w:r>
    </w:p>
    <w:p>
      <w:pPr>
        <w:pStyle w:val="list0"/>
      </w:pPr>
      <w:r>
        <w:rPr>
          <w:rtl w:val="0"/>
        </w:rPr>
        <w:t xml:space="preserve">(d) </w:t>
      </w:r>
      <w:r>
        <w:rPr>
          <w:rtl w:val="0"/>
        </w:rPr>
        <w:t> </w:t>
      </w:r>
      <w:r>
        <w:rPr>
          <w:rtl w:val="0"/>
        </w:rPr>
        <w:t xml:space="preserve">In preparing dyes and pigments to be used by the operator, only nontoxic single use materials shall be used. </w:t>
      </w:r>
    </w:p>
    <w:p>
      <w:pPr>
        <w:pStyle w:val="list0"/>
      </w:pPr>
      <w:r>
        <w:rPr>
          <w:rtl w:val="0"/>
        </w:rPr>
        <w:t xml:space="preserve">(e) </w:t>
      </w:r>
      <w:r>
        <w:rPr>
          <w:rtl w:val="0"/>
        </w:rPr>
        <w:t> </w:t>
      </w:r>
      <w:r>
        <w:rPr>
          <w:rtl w:val="0"/>
        </w:rPr>
        <w:t xml:space="preserve">The material safety data sheet (MSDS) of all inks must be available for client review to assess any possible allergic reactions to ingredients. </w:t>
      </w:r>
    </w:p>
    <w:p>
      <w:pPr>
        <w:pStyle w:val="historynote0"/>
      </w:pPr>
      <w:r>
        <w:rPr>
          <w:rtl w:val="0"/>
        </w:rPr>
        <w:t xml:space="preserve">(Ord. of 1-3-2012, </w:t>
      </w:r>
      <w:r>
        <w:rPr>
          <w:rtl w:val="0"/>
        </w:rPr>
        <w:t xml:space="preserve">§ </w:t>
      </w:r>
      <w:r>
        <w:rPr>
          <w:rtl w:val="0"/>
        </w:rPr>
        <w:t xml:space="preserve">XVII) </w:t>
      </w:r>
    </w:p>
    <w:p>
      <w:pPr>
        <w:pStyle w:val="Normal.0"/>
        <w:rPr>
          <w:rStyle w:val="ital"/>
          <w:sz w:val="24"/>
          <w:szCs w:val="24"/>
        </w:rPr>
      </w:pPr>
      <w:r>
        <w:rPr>
          <w:rtl w:val="0"/>
        </w:rPr>
        <w:t xml:space="preserve">Sec. 38-118. - Tattoo preparation. </w:t>
      </w:r>
    </w:p>
    <w:p>
      <w:pPr>
        <w:pStyle w:val="list0"/>
      </w:pPr>
      <w:r>
        <w:rPr>
          <w:rtl w:val="0"/>
        </w:rPr>
        <w:t xml:space="preserve">(a) </w:t>
      </w:r>
      <w:r>
        <w:rPr>
          <w:rtl w:val="0"/>
        </w:rPr>
        <w:t> </w:t>
      </w:r>
      <w:r>
        <w:rPr>
          <w:rtl w:val="0"/>
        </w:rPr>
        <w:t xml:space="preserve">All medical trays used in tattooing must be washed in hot water and soap and dried, then saturated with disinfectant prior to the procedure. </w:t>
      </w:r>
    </w:p>
    <w:p>
      <w:pPr>
        <w:pStyle w:val="list0"/>
      </w:pPr>
      <w:r>
        <w:rPr>
          <w:rtl w:val="0"/>
        </w:rPr>
        <w:t xml:space="preserve">(b) </w:t>
      </w:r>
      <w:r>
        <w:rPr>
          <w:rtl w:val="0"/>
        </w:rPr>
        <w:t> </w:t>
      </w:r>
      <w:r>
        <w:rPr>
          <w:rtl w:val="0"/>
        </w:rPr>
        <w:t xml:space="preserve">Medical grade disposable gloves shall be worn during the preparation of equipment and during the tattoo procedure. </w:t>
      </w:r>
    </w:p>
    <w:p>
      <w:pPr>
        <w:pStyle w:val="list0"/>
      </w:pPr>
      <w:r>
        <w:rPr>
          <w:rtl w:val="0"/>
        </w:rPr>
        <w:t xml:space="preserve">(c) </w:t>
      </w:r>
      <w:r>
        <w:rPr>
          <w:rtl w:val="0"/>
        </w:rPr>
        <w:t> </w:t>
      </w:r>
      <w:r>
        <w:rPr>
          <w:rtl w:val="0"/>
        </w:rPr>
        <w:t xml:space="preserve">Before the procedure begins, all utensils to be used in the tattooing must be placed on a medical grade absorbent liner that is waterproof on one side, which must be placed on the disinfected medical tray. </w:t>
      </w:r>
    </w:p>
    <w:p>
      <w:pPr>
        <w:pStyle w:val="list0"/>
      </w:pPr>
      <w:r>
        <w:rPr>
          <w:rtl w:val="0"/>
        </w:rPr>
        <w:t xml:space="preserve">(d) </w:t>
      </w:r>
      <w:r>
        <w:rPr>
          <w:rtl w:val="0"/>
        </w:rPr>
        <w:t> </w:t>
      </w:r>
      <w:r>
        <w:rPr>
          <w:rtl w:val="0"/>
        </w:rPr>
        <w:t xml:space="preserve">Only a commercially packaged single use pre-sterilized needle assembly with bar shall be used and disposed of immediately after use into a puncture proof disposable biohazard container. </w:t>
      </w:r>
    </w:p>
    <w:p>
      <w:pPr>
        <w:pStyle w:val="list0"/>
      </w:pPr>
      <w:r>
        <w:rPr>
          <w:rtl w:val="0"/>
        </w:rPr>
        <w:t xml:space="preserve">(e) </w:t>
      </w:r>
      <w:r>
        <w:rPr>
          <w:rtl w:val="0"/>
        </w:rPr>
        <w:t> </w:t>
      </w:r>
      <w:r>
        <w:rPr>
          <w:rtl w:val="0"/>
        </w:rPr>
        <w:t xml:space="preserve">The use of some rotary pens is permitted. Any rotary pen that uses a sponge at the opening of the chamber to stop the pigment or body fluids from getting into the machine or is designed in a manner that does not allow it to be properly cleaned and sterilized is prohibited. </w:t>
      </w:r>
    </w:p>
    <w:p>
      <w:pPr>
        <w:pStyle w:val="list0"/>
      </w:pPr>
      <w:r>
        <w:rPr>
          <w:rtl w:val="0"/>
        </w:rPr>
        <w:t xml:space="preserve">(f) </w:t>
      </w:r>
      <w:r>
        <w:rPr>
          <w:rtl w:val="0"/>
        </w:rPr>
        <w:t> </w:t>
      </w:r>
      <w:r>
        <w:rPr>
          <w:rtl w:val="0"/>
        </w:rPr>
        <w:t xml:space="preserve">Only rotary machines or other instruments that are engineered to prevent cross contamination through the use of detachable, disposable or autoclavable components shall be used. </w:t>
      </w:r>
    </w:p>
    <w:p>
      <w:pPr>
        <w:pStyle w:val="list0"/>
      </w:pPr>
      <w:r>
        <w:rPr>
          <w:rtl w:val="0"/>
        </w:rPr>
        <w:t xml:space="preserve">(g) </w:t>
      </w:r>
      <w:r>
        <w:rPr>
          <w:rtl w:val="0"/>
        </w:rPr>
        <w:t> </w:t>
      </w:r>
      <w:r>
        <w:rPr>
          <w:rtl w:val="0"/>
        </w:rPr>
        <w:t xml:space="preserve">Sterilized instruments shall remain in sterile packages until opened in front of the client. </w:t>
      </w:r>
    </w:p>
    <w:p>
      <w:pPr>
        <w:pStyle w:val="list0"/>
      </w:pPr>
      <w:r>
        <w:rPr>
          <w:rtl w:val="0"/>
        </w:rPr>
        <w:t xml:space="preserve">(h) </w:t>
      </w:r>
      <w:r>
        <w:rPr>
          <w:rtl w:val="0"/>
        </w:rPr>
        <w:t> </w:t>
      </w:r>
      <w:r>
        <w:rPr>
          <w:rtl w:val="0"/>
        </w:rPr>
        <w:t xml:space="preserve">Any part of a tattooing machine that may be touched by the operator during the procedure shall be covered with a disposable plastic sheath that is discarded after each procedure and the machine shall be disinfected. </w:t>
      </w:r>
    </w:p>
    <w:p>
      <w:pPr>
        <w:pStyle w:val="list0"/>
      </w:pPr>
      <w:r>
        <w:rPr>
          <w:rtl w:val="0"/>
        </w:rPr>
        <w:t xml:space="preserve">(i) </w:t>
      </w:r>
      <w:r>
        <w:rPr>
          <w:rtl w:val="0"/>
        </w:rPr>
        <w:t> </w:t>
      </w:r>
      <w:r>
        <w:rPr>
          <w:rtl w:val="0"/>
        </w:rPr>
        <w:t xml:space="preserve">A clip cord sleeve and barrier film shall be used over exposed electrical cords or other cleaning and disinfection methods demonstrated to prevent contamination. </w:t>
      </w:r>
    </w:p>
    <w:p>
      <w:pPr>
        <w:pStyle w:val="list0"/>
      </w:pPr>
      <w:r>
        <w:rPr>
          <w:rtl w:val="0"/>
        </w:rPr>
        <w:t xml:space="preserve">(j) </w:t>
      </w:r>
      <w:r>
        <w:rPr>
          <w:rtl w:val="0"/>
        </w:rPr>
        <w:t> </w:t>
      </w:r>
      <w:r>
        <w:rPr>
          <w:rtl w:val="0"/>
        </w:rPr>
        <w:t xml:space="preserve">All devices used to apply pigments must be designed and used to prevent backflow of pigments into the machine. </w:t>
      </w:r>
    </w:p>
    <w:p>
      <w:pPr>
        <w:pStyle w:val="list0"/>
      </w:pPr>
      <w:r>
        <w:rPr>
          <w:rtl w:val="0"/>
        </w:rPr>
        <w:t xml:space="preserve">(k) </w:t>
      </w:r>
      <w:r>
        <w:rPr>
          <w:rtl w:val="0"/>
        </w:rPr>
        <w:t> </w:t>
      </w:r>
      <w:r>
        <w:rPr>
          <w:rtl w:val="0"/>
        </w:rPr>
        <w:t xml:space="preserve">Single use towels or gauze shall be used in preparing the site to be tattooed and shall be disposed of after use on each patron or client. </w:t>
      </w:r>
    </w:p>
    <w:p>
      <w:pPr>
        <w:pStyle w:val="list0"/>
      </w:pPr>
      <w:r>
        <w:rPr>
          <w:rtl w:val="0"/>
        </w:rPr>
        <w:t xml:space="preserve">(l) </w:t>
      </w:r>
      <w:r>
        <w:rPr>
          <w:rtl w:val="0"/>
        </w:rPr>
        <w:t> </w:t>
      </w:r>
      <w:r>
        <w:rPr>
          <w:rtl w:val="0"/>
        </w:rPr>
        <w:t xml:space="preserve">If shaving is necessary, only single use disposable razors shall be used and shall be disposed of after use on each patron or client. </w:t>
      </w:r>
    </w:p>
    <w:p>
      <w:pPr>
        <w:pStyle w:val="list0"/>
      </w:pPr>
      <w:r>
        <w:rPr>
          <w:rtl w:val="0"/>
        </w:rPr>
        <w:t xml:space="preserve">(m) </w:t>
      </w:r>
      <w:r>
        <w:rPr>
          <w:rtl w:val="0"/>
        </w:rPr>
        <w:t> </w:t>
      </w:r>
      <w:r>
        <w:rPr>
          <w:rtl w:val="0"/>
        </w:rPr>
        <w:t xml:space="preserve">After shaving the area to be tattooed, or if the area does not need to be shaved, the site of the tattoo shall be thoroughly cleaned and germicidal solution applied in a sanitary manner before each placement of design on the skin. </w:t>
      </w:r>
    </w:p>
    <w:p>
      <w:pPr>
        <w:pStyle w:val="list0"/>
      </w:pPr>
      <w:r>
        <w:rPr>
          <w:rtl w:val="0"/>
        </w:rPr>
        <w:t xml:space="preserve">(n) </w:t>
      </w:r>
      <w:r>
        <w:rPr>
          <w:rtl w:val="0"/>
        </w:rPr>
        <w:t> </w:t>
      </w:r>
      <w:r>
        <w:rPr>
          <w:rtl w:val="0"/>
        </w:rPr>
        <w:t xml:space="preserve">When a workstation rinse cup is used alone, the cup and solution shall be disposable and discarded after each client. </w:t>
      </w:r>
    </w:p>
    <w:p>
      <w:pPr>
        <w:pStyle w:val="list0"/>
      </w:pPr>
      <w:r>
        <w:rPr>
          <w:rtl w:val="0"/>
        </w:rPr>
        <w:t xml:space="preserve">(o) </w:t>
      </w:r>
      <w:r>
        <w:rPr>
          <w:rtl w:val="0"/>
        </w:rPr>
        <w:t> </w:t>
      </w:r>
      <w:r>
        <w:rPr>
          <w:rtl w:val="0"/>
        </w:rPr>
        <w:t xml:space="preserve">If squirt/spray bottles are used to dispense liquids, the liquid shall be applied onto a single-use wipe rather than directly onto the client. </w:t>
      </w:r>
    </w:p>
    <w:p>
      <w:pPr>
        <w:pStyle w:val="list0"/>
      </w:pPr>
      <w:r>
        <w:rPr>
          <w:rtl w:val="0"/>
        </w:rPr>
        <w:t xml:space="preserve">(p) </w:t>
      </w:r>
      <w:r>
        <w:rPr>
          <w:rtl w:val="0"/>
        </w:rPr>
        <w:t> </w:t>
      </w:r>
      <w:r>
        <w:rPr>
          <w:rtl w:val="0"/>
        </w:rPr>
        <w:t xml:space="preserve">Single use ointment tubes, applicators, and supplies shall be discarded after each tattoo application on each patron or client. </w:t>
      </w:r>
    </w:p>
    <w:p>
      <w:pPr>
        <w:pStyle w:val="list0"/>
      </w:pPr>
      <w:r>
        <w:rPr>
          <w:rtl w:val="0"/>
        </w:rPr>
        <w:t xml:space="preserve">(q) </w:t>
      </w:r>
      <w:r>
        <w:rPr>
          <w:rtl w:val="0"/>
        </w:rPr>
        <w:t> </w:t>
      </w:r>
      <w:r>
        <w:rPr>
          <w:rtl w:val="0"/>
        </w:rPr>
        <w:t xml:space="preserve">When a stencil is used in body tattooing for transferring the design to the skin, it shall be single use and disposable. The use of roll-on or stick deodorants for tattoo site preparation is prohibited. </w:t>
      </w:r>
    </w:p>
    <w:p>
      <w:pPr>
        <w:pStyle w:val="list0"/>
      </w:pPr>
      <w:r>
        <w:rPr>
          <w:rtl w:val="0"/>
        </w:rPr>
        <w:t xml:space="preserve">(r) </w:t>
      </w:r>
      <w:r>
        <w:rPr>
          <w:rtl w:val="0"/>
        </w:rPr>
        <w:t> </w:t>
      </w:r>
      <w:r>
        <w:rPr>
          <w:rtl w:val="0"/>
        </w:rPr>
        <w:t xml:space="preserve">The stencil shall be applied with antimicrobial soap or a health department-approved product dispensed from a container in a manner that does not contaminate the unused portion. </w:t>
      </w:r>
    </w:p>
    <w:p>
      <w:pPr>
        <w:pStyle w:val="list0"/>
      </w:pPr>
      <w:r>
        <w:rPr>
          <w:rtl w:val="0"/>
        </w:rPr>
        <w:t xml:space="preserve">(s) </w:t>
      </w:r>
      <w:r>
        <w:rPr>
          <w:rtl w:val="0"/>
        </w:rPr>
        <w:t> </w:t>
      </w:r>
      <w:r>
        <w:rPr>
          <w:rtl w:val="0"/>
        </w:rPr>
        <w:t xml:space="preserve">When the design is drawn directly onto the skin, pre-sterilized, single use non-toxic pens or markers shall be used and discarded after each use. </w:t>
      </w:r>
    </w:p>
    <w:p>
      <w:pPr>
        <w:pStyle w:val="historynote0"/>
      </w:pPr>
      <w:r>
        <w:rPr>
          <w:rtl w:val="0"/>
        </w:rPr>
        <w:t xml:space="preserve">(Ord. of 1-3-2012, </w:t>
      </w:r>
      <w:r>
        <w:rPr>
          <w:rtl w:val="0"/>
        </w:rPr>
        <w:t xml:space="preserve">§ </w:t>
      </w:r>
      <w:r>
        <w:rPr>
          <w:rtl w:val="0"/>
        </w:rPr>
        <w:t xml:space="preserve">XVIII) </w:t>
      </w:r>
    </w:p>
    <w:p>
      <w:pPr>
        <w:pStyle w:val="Normal.0"/>
        <w:rPr>
          <w:rStyle w:val="ital"/>
          <w:sz w:val="24"/>
          <w:szCs w:val="24"/>
        </w:rPr>
      </w:pPr>
      <w:r>
        <w:rPr>
          <w:rtl w:val="0"/>
        </w:rPr>
        <w:t xml:space="preserve">Sec. 38-119. - Piercing jewelry. </w:t>
      </w:r>
    </w:p>
    <w:p>
      <w:pPr>
        <w:pStyle w:val="list0"/>
      </w:pPr>
      <w:r>
        <w:rPr>
          <w:rtl w:val="0"/>
        </w:rPr>
        <w:t xml:space="preserve">(a) </w:t>
      </w:r>
      <w:r>
        <w:rPr>
          <w:rtl w:val="0"/>
        </w:rPr>
        <w:t> </w:t>
      </w:r>
      <w:r>
        <w:rPr>
          <w:rtl w:val="0"/>
        </w:rPr>
        <w:t xml:space="preserve">Client and body piercer shall have appropriate size and quality jewelry chosen before the procedure begins. Random jewelry shall not be used for the initial piercing. </w:t>
      </w:r>
    </w:p>
    <w:p>
      <w:pPr>
        <w:pStyle w:val="list0"/>
      </w:pPr>
      <w:r>
        <w:rPr>
          <w:rtl w:val="0"/>
        </w:rPr>
        <w:t xml:space="preserve">(b) </w:t>
      </w:r>
      <w:r>
        <w:rPr>
          <w:rtl w:val="0"/>
        </w:rPr>
        <w:t> </w:t>
      </w:r>
      <w:r>
        <w:rPr>
          <w:rtl w:val="0"/>
        </w:rPr>
        <w:t xml:space="preserve">Jewelry used in piercing shall consist of a material rated by the ASTM (American Society for Testing Materials) or the ISO (International Standards Organization) as being suitable for permanent surgical implant, such as stainless steel, titanium, niobium, solid platinum or a dense low porosity plastic such as Tygon or PTFE. Copies of the jewelry manufacturer's documentation, which verify compliance with standards, must be available for inspection on request. Solid 14 karat or higher, white or yellow nickel-free gold may also be used. Purity verification must be available for inspection on request. </w:t>
      </w:r>
    </w:p>
    <w:p>
      <w:pPr>
        <w:pStyle w:val="list0"/>
      </w:pPr>
      <w:r>
        <w:rPr>
          <w:rtl w:val="0"/>
        </w:rPr>
        <w:t xml:space="preserve">(c) </w:t>
      </w:r>
      <w:r>
        <w:rPr>
          <w:rtl w:val="0"/>
        </w:rPr>
        <w:t> </w:t>
      </w:r>
      <w:r>
        <w:rPr>
          <w:rtl w:val="0"/>
        </w:rPr>
        <w:t xml:space="preserve">The jewelry must be free of nicks, scratches, or irregular surfaces and must be properly sterilized prior to use. </w:t>
      </w:r>
    </w:p>
    <w:p>
      <w:pPr>
        <w:pStyle w:val="list0"/>
      </w:pPr>
      <w:r>
        <w:rPr>
          <w:rtl w:val="0"/>
        </w:rPr>
        <w:t xml:space="preserve">(d) </w:t>
      </w:r>
      <w:r>
        <w:rPr>
          <w:rtl w:val="0"/>
        </w:rPr>
        <w:t> </w:t>
      </w:r>
      <w:r>
        <w:rPr>
          <w:rtl w:val="0"/>
        </w:rPr>
        <w:t xml:space="preserve">All jewelry shall be sterilized in a medical grade autoclave, stored in sterile indicator bags, sealed and dated. </w:t>
      </w:r>
    </w:p>
    <w:p>
      <w:pPr>
        <w:pStyle w:val="list0"/>
      </w:pPr>
      <w:r>
        <w:rPr>
          <w:rtl w:val="0"/>
        </w:rPr>
        <w:t xml:space="preserve">(e) </w:t>
      </w:r>
      <w:r>
        <w:rPr>
          <w:rtl w:val="0"/>
        </w:rPr>
        <w:t> </w:t>
      </w:r>
      <w:r>
        <w:rPr>
          <w:rtl w:val="0"/>
        </w:rPr>
        <w:t xml:space="preserve">Ear studs or other jewelry designed for earlobe piercing are not appropriate jewelry for other body parts and must not be used by body piercers. </w:t>
      </w:r>
    </w:p>
    <w:p>
      <w:pPr>
        <w:pStyle w:val="historynote0"/>
      </w:pPr>
      <w:r>
        <w:rPr>
          <w:rtl w:val="0"/>
        </w:rPr>
        <w:t xml:space="preserve">(Ord. of 1-3-2012, </w:t>
      </w:r>
      <w:r>
        <w:rPr>
          <w:rtl w:val="0"/>
        </w:rPr>
        <w:t xml:space="preserve">§ </w:t>
      </w:r>
      <w:r>
        <w:rPr>
          <w:rtl w:val="0"/>
        </w:rPr>
        <w:t xml:space="preserve">XIX) </w:t>
      </w:r>
    </w:p>
    <w:p>
      <w:pPr>
        <w:pStyle w:val="Normal.0"/>
        <w:rPr>
          <w:rStyle w:val="ital"/>
          <w:sz w:val="24"/>
          <w:szCs w:val="24"/>
        </w:rPr>
      </w:pPr>
      <w:r>
        <w:rPr>
          <w:rtl w:val="0"/>
        </w:rPr>
        <w:t xml:space="preserve">Sec. 38-120. - Body piercing preparation. </w:t>
      </w:r>
    </w:p>
    <w:p>
      <w:pPr>
        <w:pStyle w:val="list0"/>
      </w:pPr>
      <w:r>
        <w:rPr>
          <w:rtl w:val="0"/>
        </w:rPr>
        <w:t xml:space="preserve">(a) </w:t>
      </w:r>
      <w:r>
        <w:rPr>
          <w:rtl w:val="0"/>
        </w:rPr>
        <w:t> </w:t>
      </w:r>
      <w:r>
        <w:rPr>
          <w:rtl w:val="0"/>
        </w:rPr>
        <w:t xml:space="preserve">All medical trays used in body piercing must be washed in hot water and soap and dried, then saturated with disinfectant prior to the procedure. </w:t>
      </w:r>
    </w:p>
    <w:p>
      <w:pPr>
        <w:pStyle w:val="list0"/>
      </w:pPr>
      <w:r>
        <w:rPr>
          <w:rtl w:val="0"/>
        </w:rPr>
        <w:t xml:space="preserve">(b) </w:t>
      </w:r>
      <w:r>
        <w:rPr>
          <w:rtl w:val="0"/>
        </w:rPr>
        <w:t> </w:t>
      </w:r>
      <w:r>
        <w:rPr>
          <w:rtl w:val="0"/>
        </w:rPr>
        <w:t xml:space="preserve">Medical grade disposable gloves shall be worn during the preparation of equipment for a body piercing procedure and during the procedure. </w:t>
      </w:r>
    </w:p>
    <w:p>
      <w:pPr>
        <w:pStyle w:val="list0"/>
      </w:pPr>
      <w:r>
        <w:rPr>
          <w:rtl w:val="0"/>
        </w:rPr>
        <w:t xml:space="preserve">(c) </w:t>
      </w:r>
      <w:r>
        <w:rPr>
          <w:rtl w:val="0"/>
        </w:rPr>
        <w:t> </w:t>
      </w:r>
      <w:r>
        <w:rPr>
          <w:rtl w:val="0"/>
        </w:rPr>
        <w:t xml:space="preserve">Before the procedure begins, all utensils to be used in the body piercing must be placed on a medical grade absorbent liner that is waterproof on one side, which must be placed on the disinfected medical tray. </w:t>
      </w:r>
    </w:p>
    <w:p>
      <w:pPr>
        <w:pStyle w:val="list0"/>
      </w:pPr>
      <w:r>
        <w:rPr>
          <w:rtl w:val="0"/>
        </w:rPr>
        <w:t xml:space="preserve">(d) </w:t>
      </w:r>
      <w:r>
        <w:rPr>
          <w:rtl w:val="0"/>
        </w:rPr>
        <w:t> </w:t>
      </w:r>
      <w:r>
        <w:rPr>
          <w:rtl w:val="0"/>
        </w:rPr>
        <w:t xml:space="preserve">Only a commercially packaged single use pre-sterilized piercing needle shall be used and disposed of immediately after use into a puncture proof disposable biohazard container. </w:t>
      </w:r>
    </w:p>
    <w:p>
      <w:pPr>
        <w:pStyle w:val="list0"/>
      </w:pPr>
      <w:r>
        <w:rPr>
          <w:rtl w:val="0"/>
        </w:rPr>
        <w:t xml:space="preserve">(e) </w:t>
      </w:r>
      <w:r>
        <w:rPr>
          <w:rtl w:val="0"/>
        </w:rPr>
        <w:t> </w:t>
      </w:r>
      <w:r>
        <w:rPr>
          <w:rtl w:val="0"/>
        </w:rPr>
        <w:t xml:space="preserve">Pre-sterilize all forceps, hemostats, calipers, and tubes in sealed, properly labeled, sterile indicator bags. These items are to be used on one person, in one sitting. After one such use, they must be cleaned and sterilized as required in these regulations. </w:t>
      </w:r>
    </w:p>
    <w:p>
      <w:pPr>
        <w:pStyle w:val="list0"/>
      </w:pPr>
      <w:r>
        <w:rPr>
          <w:rtl w:val="0"/>
        </w:rPr>
        <w:t xml:space="preserve">(f) </w:t>
      </w:r>
      <w:r>
        <w:rPr>
          <w:rtl w:val="0"/>
        </w:rPr>
        <w:t> </w:t>
      </w:r>
      <w:r>
        <w:rPr>
          <w:rtl w:val="0"/>
        </w:rPr>
        <w:t xml:space="preserve">Sterilized instruments and jewelry shall remain in sterile packages until opened in front of the client. </w:t>
      </w:r>
    </w:p>
    <w:p>
      <w:pPr>
        <w:pStyle w:val="list0"/>
      </w:pPr>
      <w:r>
        <w:rPr>
          <w:rtl w:val="0"/>
        </w:rPr>
        <w:t xml:space="preserve">(g) </w:t>
      </w:r>
      <w:r>
        <w:rPr>
          <w:rtl w:val="0"/>
        </w:rPr>
        <w:t> </w:t>
      </w:r>
      <w:r>
        <w:rPr>
          <w:rtl w:val="0"/>
        </w:rPr>
        <w:t xml:space="preserve">Single use towels or gauze shall be used in preparing the piercing site and shall be disposed of after use on each patron or client. </w:t>
      </w:r>
    </w:p>
    <w:p>
      <w:pPr>
        <w:pStyle w:val="list0"/>
      </w:pPr>
      <w:r>
        <w:rPr>
          <w:rtl w:val="0"/>
        </w:rPr>
        <w:t xml:space="preserve">(h) </w:t>
      </w:r>
      <w:r>
        <w:rPr>
          <w:rtl w:val="0"/>
        </w:rPr>
        <w:t> </w:t>
      </w:r>
      <w:r>
        <w:rPr>
          <w:rtl w:val="0"/>
        </w:rPr>
        <w:t xml:space="preserve">After shaving the area to be pierced, or if the area does not need to be shaved, the piercing site shall be thoroughly cleaned and germicidal solution applied in a sanitary manner before beginning the procedure. </w:t>
      </w:r>
    </w:p>
    <w:p>
      <w:pPr>
        <w:pStyle w:val="list0"/>
      </w:pPr>
      <w:r>
        <w:rPr>
          <w:rtl w:val="0"/>
        </w:rPr>
        <w:t xml:space="preserve">(i) </w:t>
      </w:r>
      <w:r>
        <w:rPr>
          <w:rtl w:val="0"/>
        </w:rPr>
        <w:t> </w:t>
      </w:r>
      <w:r>
        <w:rPr>
          <w:rtl w:val="0"/>
        </w:rPr>
        <w:t xml:space="preserve">In the case of oral piercings, the operator shall provide the individual with antiseptic mouthwash in a single use cup and shall ensure that the individual utilizes the mouthwash provided. In the case of a lip, labret, or cheek piercing, procedures described in this section for both skin and oral piercings shall be followed. </w:t>
      </w:r>
    </w:p>
    <w:p>
      <w:pPr>
        <w:pStyle w:val="historynote0"/>
      </w:pPr>
      <w:r>
        <w:rPr>
          <w:rtl w:val="0"/>
        </w:rPr>
        <w:t xml:space="preserve">(Ord. of 1-3-2012, </w:t>
      </w:r>
      <w:r>
        <w:rPr>
          <w:rtl w:val="0"/>
        </w:rPr>
        <w:t xml:space="preserve">§ </w:t>
      </w:r>
      <w:r>
        <w:rPr>
          <w:rtl w:val="0"/>
        </w:rPr>
        <w:t xml:space="preserve">XX) </w:t>
      </w:r>
    </w:p>
    <w:p>
      <w:pPr>
        <w:pStyle w:val="Normal.0"/>
        <w:rPr>
          <w:rStyle w:val="ital"/>
          <w:sz w:val="24"/>
          <w:szCs w:val="24"/>
        </w:rPr>
      </w:pPr>
      <w:r>
        <w:rPr>
          <w:rtl w:val="0"/>
        </w:rPr>
        <w:t xml:space="preserve">Sec. 38-121. - Body tattoo/body piercing aftercare. </w:t>
      </w:r>
    </w:p>
    <w:p>
      <w:pPr>
        <w:pStyle w:val="list0"/>
      </w:pPr>
      <w:r>
        <w:rPr>
          <w:rtl w:val="0"/>
        </w:rPr>
        <w:t xml:space="preserve">(a) </w:t>
      </w:r>
      <w:r>
        <w:rPr>
          <w:rtl w:val="0"/>
        </w:rPr>
        <w:t> </w:t>
      </w:r>
      <w:r>
        <w:rPr>
          <w:rtl w:val="0"/>
        </w:rPr>
        <w:t xml:space="preserve">The completed tattoo shall be washed with a single use towel saturated with an antimicrobial solution. </w:t>
      </w:r>
    </w:p>
    <w:p>
      <w:pPr>
        <w:pStyle w:val="list0"/>
      </w:pPr>
      <w:r>
        <w:rPr>
          <w:rtl w:val="0"/>
        </w:rPr>
        <w:t xml:space="preserve">(b) </w:t>
      </w:r>
      <w:r>
        <w:rPr>
          <w:rtl w:val="0"/>
        </w:rPr>
        <w:t> </w:t>
      </w:r>
      <w:r>
        <w:rPr>
          <w:rtl w:val="0"/>
        </w:rPr>
        <w:t xml:space="preserve">After the area has dried, apply a layer of antibacterial ointment or other approved product from a single use container or single use collapsible plastic tube. </w:t>
      </w:r>
    </w:p>
    <w:p>
      <w:pPr>
        <w:pStyle w:val="list0"/>
      </w:pPr>
      <w:r>
        <w:rPr>
          <w:rtl w:val="0"/>
        </w:rPr>
        <w:t xml:space="preserve">(c) </w:t>
      </w:r>
      <w:r>
        <w:rPr>
          <w:rtl w:val="0"/>
        </w:rPr>
        <w:t> </w:t>
      </w:r>
      <w:r>
        <w:rPr>
          <w:rtl w:val="0"/>
        </w:rPr>
        <w:t xml:space="preserve">A bandage or dressing shall then be applied to the tattoo using a sealed non-sticking pad or wrap. </w:t>
      </w:r>
    </w:p>
    <w:p>
      <w:pPr>
        <w:pStyle w:val="list0"/>
      </w:pPr>
      <w:r>
        <w:rPr>
          <w:rtl w:val="0"/>
        </w:rPr>
        <w:t xml:space="preserve">(d) </w:t>
      </w:r>
      <w:r>
        <w:rPr>
          <w:rtl w:val="0"/>
        </w:rPr>
        <w:t> </w:t>
      </w:r>
      <w:r>
        <w:rPr>
          <w:rtl w:val="0"/>
        </w:rPr>
        <w:t xml:space="preserve">Verbal and written instructions, approved by the health department for the care of the body tattoo/body piercing procedure site shall be provided to each client by the operator upon completion of the procedure. The written instructions shall advise the client to consult a physician at the first sign of infection, file a report with the health department and shall contain the name, address and phone number of the establishment. These documents shall be signed and dated by both parties, with a copy given to the client and the operator retaining the original with all other required records. </w:t>
      </w:r>
    </w:p>
    <w:p>
      <w:pPr>
        <w:pStyle w:val="list0"/>
      </w:pPr>
      <w:r>
        <w:rPr>
          <w:rtl w:val="0"/>
        </w:rPr>
        <w:t xml:space="preserve">(e) </w:t>
      </w:r>
      <w:r>
        <w:rPr>
          <w:rtl w:val="0"/>
        </w:rPr>
        <w:t> </w:t>
      </w:r>
      <w:r>
        <w:rPr>
          <w:rtl w:val="0"/>
        </w:rPr>
        <w:t xml:space="preserve">The facility shall also post in public view the name, address and phone number of the local county health department and the procedure for filing a complaint. A copy of the notice for filing a complaint shall be included in the establishment application packet. </w:t>
      </w:r>
    </w:p>
    <w:p>
      <w:pPr>
        <w:pStyle w:val="historynote0"/>
      </w:pPr>
      <w:r>
        <w:rPr>
          <w:rtl w:val="0"/>
        </w:rPr>
        <w:t xml:space="preserve">(Ord. of 1-3-2012, </w:t>
      </w:r>
      <w:r>
        <w:rPr>
          <w:rtl w:val="0"/>
        </w:rPr>
        <w:t xml:space="preserve">§ </w:t>
      </w:r>
      <w:r>
        <w:rPr>
          <w:rtl w:val="0"/>
        </w:rPr>
        <w:t xml:space="preserve">XXI) </w:t>
      </w:r>
    </w:p>
    <w:p>
      <w:pPr>
        <w:pStyle w:val="Normal.0"/>
        <w:rPr>
          <w:rStyle w:val="ital"/>
          <w:sz w:val="24"/>
          <w:szCs w:val="24"/>
        </w:rPr>
      </w:pPr>
      <w:r>
        <w:rPr>
          <w:rtl w:val="0"/>
        </w:rPr>
        <w:t xml:space="preserve">Sec. 38-122. - Disinfection of workplace. </w:t>
      </w:r>
    </w:p>
    <w:p>
      <w:pPr>
        <w:pStyle w:val="list0"/>
      </w:pPr>
      <w:r>
        <w:rPr>
          <w:rtl w:val="0"/>
        </w:rPr>
        <w:t xml:space="preserve">(a) </w:t>
      </w:r>
      <w:r>
        <w:rPr>
          <w:rtl w:val="0"/>
        </w:rPr>
        <w:t> </w:t>
      </w:r>
      <w:r>
        <w:rPr>
          <w:rtl w:val="0"/>
        </w:rPr>
        <w:t xml:space="preserve">Each body tattoo/body piercing establishment must be kept clean and sanitary. The owner must develop and implement a written cleaning schedule that includes appropriate methods of decontamination and tasks or procedures to be performed. </w:t>
      </w:r>
    </w:p>
    <w:p>
      <w:pPr>
        <w:pStyle w:val="list0"/>
      </w:pPr>
      <w:r>
        <w:rPr>
          <w:rtl w:val="0"/>
        </w:rPr>
        <w:t xml:space="preserve">(b) </w:t>
      </w:r>
      <w:r>
        <w:rPr>
          <w:rtl w:val="0"/>
        </w:rPr>
        <w:t> </w:t>
      </w:r>
      <w:r>
        <w:rPr>
          <w:rtl w:val="0"/>
        </w:rPr>
        <w:t xml:space="preserve">This written schedule must be based on the location within the establishment, the type of surfaces to be cleaned, type of possible contamination present, the tasks or procedures to be performed, and their location within the establishment. </w:t>
      </w:r>
    </w:p>
    <w:p>
      <w:pPr>
        <w:pStyle w:val="list0"/>
      </w:pPr>
      <w:r>
        <w:rPr>
          <w:rtl w:val="0"/>
        </w:rPr>
        <w:t xml:space="preserve">(c) </w:t>
      </w:r>
      <w:r>
        <w:rPr>
          <w:rtl w:val="0"/>
        </w:rPr>
        <w:t> </w:t>
      </w:r>
      <w:r>
        <w:rPr>
          <w:rtl w:val="0"/>
        </w:rPr>
        <w:t xml:space="preserve">The following procedures shall be adhered to: </w:t>
      </w:r>
    </w:p>
    <w:p>
      <w:pPr>
        <w:pStyle w:val="list1"/>
      </w:pPr>
      <w:r>
        <w:rPr>
          <w:rtl w:val="0"/>
        </w:rPr>
        <w:t xml:space="preserve">(1) </w:t>
      </w:r>
      <w:r>
        <w:rPr>
          <w:rtl w:val="0"/>
        </w:rPr>
        <w:t> </w:t>
      </w:r>
      <w:r>
        <w:rPr>
          <w:rtl w:val="0"/>
        </w:rPr>
        <w:t xml:space="preserve">Clean and sanitize all equipment and work surfaces with an appropriate EPA registered disinfectant at the beginning of each work day, after completion of each and every body tattoo/body piercing, and at the end of each work day. </w:t>
      </w:r>
    </w:p>
    <w:p>
      <w:pPr>
        <w:pStyle w:val="list1"/>
      </w:pPr>
      <w:r>
        <w:rPr>
          <w:rtl w:val="0"/>
        </w:rPr>
        <w:t xml:space="preserve">(2) </w:t>
      </w:r>
      <w:r>
        <w:rPr>
          <w:rtl w:val="0"/>
        </w:rPr>
        <w:t> </w:t>
      </w:r>
      <w:r>
        <w:rPr>
          <w:rtl w:val="0"/>
        </w:rPr>
        <w:t xml:space="preserve">Remove and replace protective coverings such as plastic wrap and aluminum foil after each body tattoo/body piercing procedure. </w:t>
      </w:r>
    </w:p>
    <w:p>
      <w:pPr>
        <w:pStyle w:val="list1"/>
      </w:pPr>
      <w:r>
        <w:rPr>
          <w:rtl w:val="0"/>
        </w:rPr>
        <w:t xml:space="preserve">(3) </w:t>
      </w:r>
      <w:r>
        <w:rPr>
          <w:rtl w:val="0"/>
        </w:rPr>
        <w:t> </w:t>
      </w:r>
      <w:r>
        <w:rPr>
          <w:rtl w:val="0"/>
        </w:rPr>
        <w:t xml:space="preserve">Inspect and decontaminate, on a daily basis, reusable receptacles such as bins, pails, and cans that have the likelihood of becoming contaminated. When contamination is visible, clean and decontaminate receptacles immediately. </w:t>
      </w:r>
    </w:p>
    <w:p>
      <w:pPr>
        <w:pStyle w:val="historynote0"/>
      </w:pPr>
      <w:r>
        <w:rPr>
          <w:rtl w:val="0"/>
        </w:rPr>
        <w:t xml:space="preserve">(Ord. of 1-3-2012, </w:t>
      </w:r>
      <w:r>
        <w:rPr>
          <w:rtl w:val="0"/>
        </w:rPr>
        <w:t xml:space="preserve">§ </w:t>
      </w:r>
      <w:r>
        <w:rPr>
          <w:rtl w:val="0"/>
        </w:rPr>
        <w:t xml:space="preserve">XXII) </w:t>
      </w:r>
    </w:p>
    <w:p>
      <w:pPr>
        <w:pStyle w:val="Normal.0"/>
        <w:rPr>
          <w:rStyle w:val="ital"/>
          <w:sz w:val="24"/>
          <w:szCs w:val="24"/>
        </w:rPr>
      </w:pPr>
      <w:r>
        <w:rPr>
          <w:rtl w:val="0"/>
        </w:rPr>
        <w:t xml:space="preserve">Sec. 38-123. - Disposal of waste. </w:t>
      </w:r>
    </w:p>
    <w:p>
      <w:pPr>
        <w:pStyle w:val="list0"/>
      </w:pPr>
      <w:r>
        <w:rPr>
          <w:rtl w:val="0"/>
        </w:rPr>
        <w:t xml:space="preserve">(a) </w:t>
      </w:r>
      <w:r>
        <w:rPr>
          <w:rtl w:val="0"/>
        </w:rPr>
        <w:t> </w:t>
      </w:r>
      <w:r>
        <w:rPr>
          <w:rtl w:val="0"/>
        </w:rPr>
        <w:t xml:space="preserve">Needles or other sharp instruments used during body tattoo/body piercing procedures shall be placed immediately after use in puncture resistant, closed containers with a biohazard label. </w:t>
      </w:r>
    </w:p>
    <w:p>
      <w:pPr>
        <w:pStyle w:val="list0"/>
      </w:pPr>
      <w:r>
        <w:rPr>
          <w:rtl w:val="0"/>
        </w:rPr>
        <w:t xml:space="preserve">(b) </w:t>
      </w:r>
      <w:r>
        <w:rPr>
          <w:rtl w:val="0"/>
        </w:rPr>
        <w:t> </w:t>
      </w:r>
      <w:r>
        <w:rPr>
          <w:rtl w:val="0"/>
        </w:rPr>
        <w:t xml:space="preserve">Used needles shall not be purposely bent or broken, or otherwise manipulated by hand. </w:t>
      </w:r>
    </w:p>
    <w:p>
      <w:pPr>
        <w:pStyle w:val="list0"/>
      </w:pPr>
      <w:r>
        <w:rPr>
          <w:rtl w:val="0"/>
        </w:rPr>
        <w:t xml:space="preserve">(c) </w:t>
      </w:r>
      <w:r>
        <w:rPr>
          <w:rtl w:val="0"/>
        </w:rPr>
        <w:t> </w:t>
      </w:r>
      <w:r>
        <w:rPr>
          <w:rtl w:val="0"/>
        </w:rPr>
        <w:t>Filled sharps containers shall be considered regulated waste and shall be sent to a facility where they are either incinerated, rendered non-hazardous, or deposited in a landfill approved to accept biomedical waste in compliance with Georgia Department of Natural Resources</w:t>
      </w:r>
      <w:r>
        <w:rPr>
          <w:rtl w:val="0"/>
        </w:rPr>
        <w:t>—</w:t>
      </w:r>
      <w:r>
        <w:rPr>
          <w:rtl w:val="0"/>
        </w:rPr>
        <w:t>Environmental Protection Division</w:t>
      </w:r>
      <w:r>
        <w:rPr>
          <w:rtl w:val="0"/>
        </w:rPr>
        <w:t>—</w:t>
      </w:r>
      <w:r>
        <w:rPr>
          <w:rtl w:val="0"/>
        </w:rPr>
        <w:t>Solid Waste Management</w:t>
      </w:r>
      <w:r>
        <w:rPr>
          <w:rtl w:val="0"/>
        </w:rPr>
        <w:t>—</w:t>
      </w:r>
      <w:r>
        <w:rPr>
          <w:rtl w:val="0"/>
        </w:rPr>
        <w:t xml:space="preserve">Chapter 391-3-4.15. </w:t>
      </w:r>
    </w:p>
    <w:p>
      <w:pPr>
        <w:pStyle w:val="list0"/>
      </w:pPr>
      <w:r>
        <w:rPr>
          <w:rtl w:val="0"/>
        </w:rPr>
        <w:t xml:space="preserve">(d) </w:t>
      </w:r>
      <w:r>
        <w:rPr>
          <w:rtl w:val="0"/>
        </w:rPr>
        <w:t> </w:t>
      </w:r>
      <w:r>
        <w:rPr>
          <w:rtl w:val="0"/>
        </w:rPr>
        <w:t>Regulated waste, which may release liquid blood or body fluids when compressed or may release dried blood or body fluids when handled, must be placed in a sealed bag. It must then be disposed of in compliance with Georgia Department of Natural Resources</w:t>
      </w:r>
      <w:r>
        <w:rPr>
          <w:rtl w:val="0"/>
        </w:rPr>
        <w:t>—</w:t>
      </w:r>
      <w:r>
        <w:rPr>
          <w:rtl w:val="0"/>
        </w:rPr>
        <w:t>Environmental Protection Division</w:t>
      </w:r>
      <w:r>
        <w:rPr>
          <w:rtl w:val="0"/>
        </w:rPr>
        <w:t>—</w:t>
      </w:r>
      <w:r>
        <w:rPr>
          <w:rtl w:val="0"/>
        </w:rPr>
        <w:t>Solid Waste Management</w:t>
      </w:r>
      <w:r>
        <w:rPr>
          <w:rtl w:val="0"/>
        </w:rPr>
        <w:t>—</w:t>
      </w:r>
      <w:r>
        <w:rPr>
          <w:rtl w:val="0"/>
        </w:rPr>
        <w:t xml:space="preserve">Chapter 391-3-4.15. </w:t>
      </w:r>
    </w:p>
    <w:p>
      <w:pPr>
        <w:pStyle w:val="list0"/>
      </w:pPr>
      <w:r>
        <w:rPr>
          <w:rtl w:val="0"/>
        </w:rPr>
        <w:t xml:space="preserve">(e) </w:t>
      </w:r>
      <w:r>
        <w:rPr>
          <w:rtl w:val="0"/>
        </w:rPr>
        <w:t> </w:t>
      </w:r>
      <w:r>
        <w:rPr>
          <w:rtl w:val="0"/>
        </w:rPr>
        <w:t xml:space="preserve">Waste potentially contaminated with small amounts of blood or other infectious body fluids (e.g., gauze, wipes, disposable lap cloths), which does not meet the definition of regulated waste, shall be double-bagged in sealed, impervious bags to prevent leakage of the contained items. These bags shall be of sufficient strength to prevent breakage or leakage and shall not contain any sharps. The waste bags shall be containerized and disposed of in an approved sanitary landfill. </w:t>
      </w:r>
    </w:p>
    <w:p>
      <w:pPr>
        <w:pStyle w:val="list0"/>
      </w:pPr>
      <w:r>
        <w:rPr>
          <w:rtl w:val="0"/>
        </w:rPr>
        <w:t xml:space="preserve">(f) </w:t>
      </w:r>
      <w:r>
        <w:rPr>
          <w:rtl w:val="0"/>
        </w:rPr>
        <w:t> </w:t>
      </w:r>
      <w:r>
        <w:rPr>
          <w:rtl w:val="0"/>
        </w:rPr>
        <w:t xml:space="preserve">Disposable waste shall be handled, stored, and disposed of to minimize direct exposure of personnel to waste materials. </w:t>
      </w:r>
    </w:p>
    <w:p>
      <w:pPr>
        <w:pStyle w:val="list0"/>
      </w:pPr>
      <w:r>
        <w:rPr>
          <w:rtl w:val="0"/>
        </w:rPr>
        <w:t xml:space="preserve">(g) </w:t>
      </w:r>
      <w:r>
        <w:rPr>
          <w:rtl w:val="0"/>
        </w:rPr>
        <w:t> </w:t>
      </w:r>
      <w:r>
        <w:rPr>
          <w:rtl w:val="0"/>
        </w:rPr>
        <w:t xml:space="preserve">Garbage and refuse shall be disposed of at such frequency to prevent the development of odor and the attraction of insects, rodents, or vermin. Solid waste shall not be stored outdoors unless in a secured and lidded dumpster, and in compliance with county/city solid waste ordinances. </w:t>
      </w:r>
    </w:p>
    <w:p>
      <w:pPr>
        <w:pStyle w:val="historynote0"/>
      </w:pPr>
      <w:r>
        <w:rPr>
          <w:rtl w:val="0"/>
        </w:rPr>
        <w:t xml:space="preserve">(Ord. of 1-3-2012, </w:t>
      </w:r>
      <w:r>
        <w:rPr>
          <w:rtl w:val="0"/>
        </w:rPr>
        <w:t xml:space="preserve">§ </w:t>
      </w:r>
      <w:r>
        <w:rPr>
          <w:rtl w:val="0"/>
        </w:rPr>
        <w:t xml:space="preserve">XXIII) </w:t>
      </w:r>
    </w:p>
    <w:p>
      <w:pPr>
        <w:pStyle w:val="Normal.0"/>
        <w:rPr>
          <w:rStyle w:val="ital"/>
          <w:sz w:val="24"/>
          <w:szCs w:val="24"/>
        </w:rPr>
      </w:pPr>
      <w:r>
        <w:rPr>
          <w:rtl w:val="0"/>
        </w:rPr>
        <w:t xml:space="preserve">Sec. 38-124. - Inspections. </w:t>
      </w:r>
    </w:p>
    <w:p>
      <w:pPr>
        <w:pStyle w:val="list0"/>
      </w:pPr>
      <w:r>
        <w:rPr>
          <w:rtl w:val="0"/>
        </w:rPr>
        <w:t xml:space="preserve">(a) </w:t>
      </w:r>
      <w:r>
        <w:rPr>
          <w:rtl w:val="0"/>
        </w:rPr>
        <w:t> </w:t>
      </w:r>
      <w:r>
        <w:rPr>
          <w:rtl w:val="0"/>
        </w:rPr>
        <w:t xml:space="preserve">The establishment and its records shall be available for review and examination by properly identified representatives of the county health department. </w:t>
      </w:r>
    </w:p>
    <w:p>
      <w:pPr>
        <w:pStyle w:val="list0"/>
      </w:pPr>
      <w:r>
        <w:rPr>
          <w:rtl w:val="0"/>
        </w:rPr>
        <w:t xml:space="preserve">(b) </w:t>
      </w:r>
      <w:r>
        <w:rPr>
          <w:rtl w:val="0"/>
        </w:rPr>
        <w:t> </w:t>
      </w:r>
      <w:r>
        <w:rPr>
          <w:rtl w:val="0"/>
        </w:rPr>
        <w:t xml:space="preserve">A copy of the inspection report shall be posted within 15 feet of the front or primary public door and between five feet and seven feet from the floor and in an area where it can be read at a distance of one foot. </w:t>
      </w:r>
    </w:p>
    <w:p>
      <w:pPr>
        <w:pStyle w:val="list0"/>
      </w:pPr>
      <w:r>
        <w:rPr>
          <w:rtl w:val="0"/>
        </w:rPr>
        <w:t xml:space="preserve">(c) </w:t>
      </w:r>
      <w:r>
        <w:rPr>
          <w:rtl w:val="0"/>
        </w:rPr>
        <w:t> </w:t>
      </w:r>
      <w:r>
        <w:rPr>
          <w:rtl w:val="0"/>
        </w:rPr>
        <w:t xml:space="preserve">Body tattoo/body piercing establishments shall be inspected at least twice each calendar year. </w:t>
      </w:r>
    </w:p>
    <w:p>
      <w:pPr>
        <w:pStyle w:val="list0"/>
      </w:pPr>
      <w:r>
        <w:rPr>
          <w:rtl w:val="0"/>
        </w:rPr>
        <w:t xml:space="preserve">(d) </w:t>
      </w:r>
      <w:r>
        <w:rPr>
          <w:rtl w:val="0"/>
        </w:rPr>
        <w:t> </w:t>
      </w:r>
      <w:r>
        <w:rPr>
          <w:rtl w:val="0"/>
        </w:rPr>
        <w:t xml:space="preserve">Environmental health specialists shall complete an Occupational Safety and Health Administration (OSHA) approved Blood Borne Pathogens/Universal Precautions course, and pass a departmental exam. </w:t>
      </w:r>
    </w:p>
    <w:p>
      <w:pPr>
        <w:pStyle w:val="list0"/>
      </w:pPr>
      <w:r>
        <w:rPr>
          <w:rtl w:val="0"/>
        </w:rPr>
        <w:t xml:space="preserve">(e) </w:t>
      </w:r>
      <w:r>
        <w:rPr>
          <w:rtl w:val="0"/>
        </w:rPr>
        <w:t> </w:t>
      </w:r>
      <w:r>
        <w:rPr>
          <w:rtl w:val="0"/>
        </w:rPr>
        <w:t>Inspection results</w:t>
      </w:r>
      <w:r>
        <w:rPr>
          <w:rtl w:val="0"/>
        </w:rPr>
        <w:t>—</w:t>
      </w:r>
      <w:r>
        <w:rPr>
          <w:rtl w:val="0"/>
        </w:rPr>
        <w:t xml:space="preserve">Reporting and scoring. </w:t>
      </w:r>
    </w:p>
    <w:p>
      <w:pPr>
        <w:pStyle w:val="list1"/>
      </w:pPr>
      <w:r>
        <w:rPr>
          <w:rtl w:val="0"/>
        </w:rPr>
        <w:t xml:space="preserve">(1) </w:t>
      </w:r>
      <w:r>
        <w:rPr>
          <w:rtl w:val="0"/>
        </w:rPr>
        <w:t> </w:t>
      </w:r>
      <w:r>
        <w:rPr>
          <w:rtl w:val="0"/>
        </w:rPr>
        <w:t xml:space="preserve">Inspection results for body tattoo/body piercing establishments shall be recorded on standard departmental forms. </w:t>
      </w:r>
    </w:p>
    <w:p>
      <w:pPr>
        <w:pStyle w:val="list1"/>
      </w:pPr>
      <w:r>
        <w:rPr>
          <w:rtl w:val="0"/>
        </w:rPr>
        <w:t xml:space="preserve">(2) </w:t>
      </w:r>
      <w:r>
        <w:rPr>
          <w:rtl w:val="0"/>
        </w:rPr>
        <w:t> </w:t>
      </w:r>
      <w:r>
        <w:rPr>
          <w:rtl w:val="0"/>
        </w:rPr>
        <w:t xml:space="preserve">The scoring system shall include a weighted point value for each requirement in which critical items are assigned values of five points, with minor violations having assigned values of either one or two points. </w:t>
      </w:r>
    </w:p>
    <w:p>
      <w:pPr>
        <w:pStyle w:val="list1"/>
      </w:pPr>
      <w:r>
        <w:rPr>
          <w:rtl w:val="0"/>
        </w:rPr>
        <w:t xml:space="preserve">(3) </w:t>
      </w:r>
      <w:r>
        <w:rPr>
          <w:rtl w:val="0"/>
        </w:rPr>
        <w:t> </w:t>
      </w:r>
      <w:r>
        <w:rPr>
          <w:rtl w:val="0"/>
        </w:rPr>
        <w:t xml:space="preserve">The rating score of the facilities shall be the total of the weighted point values for all violations subtracted from 100. </w:t>
      </w:r>
    </w:p>
    <w:p>
      <w:pPr>
        <w:pStyle w:val="list0"/>
      </w:pPr>
      <w:r>
        <w:rPr>
          <w:rtl w:val="0"/>
        </w:rPr>
        <w:t xml:space="preserve">(e) </w:t>
      </w:r>
      <w:r>
        <w:rPr>
          <w:rtl w:val="0"/>
        </w:rPr>
        <w:t> </w:t>
      </w:r>
      <w:r>
        <w:rPr>
          <w:rtl w:val="0"/>
        </w:rPr>
        <w:t xml:space="preserve">Violation correction. </w:t>
      </w:r>
    </w:p>
    <w:p>
      <w:pPr>
        <w:pStyle w:val="list1"/>
      </w:pPr>
      <w:r>
        <w:rPr>
          <w:rtl w:val="0"/>
        </w:rPr>
        <w:t xml:space="preserve">(1) </w:t>
      </w:r>
      <w:r>
        <w:rPr>
          <w:rtl w:val="0"/>
        </w:rPr>
        <w:t> </w:t>
      </w:r>
      <w:r>
        <w:rPr>
          <w:rtl w:val="0"/>
        </w:rPr>
        <w:t xml:space="preserve">Correction of critical and minor violations shall be within five and ten calendar days, respectively. </w:t>
      </w:r>
    </w:p>
    <w:p>
      <w:pPr>
        <w:pStyle w:val="list1"/>
      </w:pPr>
      <w:r>
        <w:rPr>
          <w:rtl w:val="0"/>
        </w:rPr>
        <w:t xml:space="preserve">(2) </w:t>
      </w:r>
      <w:r>
        <w:rPr>
          <w:rtl w:val="0"/>
        </w:rPr>
        <w:t> </w:t>
      </w:r>
      <w:r>
        <w:rPr>
          <w:rtl w:val="0"/>
        </w:rPr>
        <w:t xml:space="preserve">Upon declaration of an imminent health hazard which cannot be immediately corrected, the local environmental health specialist shall issue an order requiring the facility to immediately cease operations until authorized to reopen. </w:t>
      </w:r>
    </w:p>
    <w:p>
      <w:pPr>
        <w:pStyle w:val="historynote0"/>
      </w:pPr>
      <w:r>
        <w:rPr>
          <w:rtl w:val="0"/>
        </w:rPr>
        <w:t xml:space="preserve">(Ord. of 1-3-2012, </w:t>
      </w:r>
      <w:r>
        <w:rPr>
          <w:rtl w:val="0"/>
        </w:rPr>
        <w:t xml:space="preserve">§ </w:t>
      </w:r>
      <w:r>
        <w:rPr>
          <w:rtl w:val="0"/>
        </w:rPr>
        <w:t xml:space="preserve">XXIV) </w:t>
      </w:r>
    </w:p>
    <w:p>
      <w:pPr>
        <w:pStyle w:val="Normal.0"/>
        <w:rPr>
          <w:rStyle w:val="ital"/>
          <w:sz w:val="24"/>
          <w:szCs w:val="24"/>
        </w:rPr>
      </w:pPr>
      <w:r>
        <w:rPr>
          <w:rtl w:val="0"/>
        </w:rPr>
        <w:t xml:space="preserve">Sec. 38-125. - Enforcement and penalties. </w:t>
      </w:r>
    </w:p>
    <w:p>
      <w:pPr>
        <w:pStyle w:val="list0"/>
      </w:pPr>
      <w:r>
        <w:rPr>
          <w:rtl w:val="0"/>
        </w:rPr>
        <w:t xml:space="preserve">(a) </w:t>
      </w:r>
      <w:r>
        <w:rPr>
          <w:rtl w:val="0"/>
        </w:rPr>
        <w:t> </w:t>
      </w:r>
      <w:r>
        <w:rPr>
          <w:rtl w:val="0"/>
        </w:rPr>
        <w:t xml:space="preserve">Enforcement of these Rules and Regulations shall be in accordance with O.C.G.A. ch. 31-5, art. 1. The health department shall have the power and authority to suspend or revoke permits for failure to comply with the provisions of this chapter. </w:t>
      </w:r>
    </w:p>
    <w:p>
      <w:pPr>
        <w:pStyle w:val="list0"/>
      </w:pPr>
      <w:r>
        <w:rPr>
          <w:rtl w:val="0"/>
        </w:rPr>
        <w:t xml:space="preserve">(b) </w:t>
      </w:r>
      <w:r>
        <w:rPr>
          <w:rtl w:val="0"/>
        </w:rPr>
        <w:t> </w:t>
      </w:r>
      <w:r>
        <w:rPr>
          <w:rtl w:val="0"/>
        </w:rPr>
        <w:t xml:space="preserve">Each county board of health shall have primary responsibility for the enforcement of these rules and regulations within its jurisdiction and may include adoption of code by the governing bodies of counties and municipalities for the purpose of enforcement. </w:t>
      </w:r>
    </w:p>
    <w:p>
      <w:pPr>
        <w:pStyle w:val="list0"/>
      </w:pPr>
      <w:r>
        <w:rPr>
          <w:rtl w:val="0"/>
        </w:rPr>
        <w:t xml:space="preserve">(c) </w:t>
      </w:r>
      <w:r>
        <w:rPr>
          <w:rtl w:val="0"/>
        </w:rPr>
        <w:t> </w:t>
      </w:r>
      <w:r>
        <w:rPr>
          <w:rtl w:val="0"/>
        </w:rPr>
        <w:t xml:space="preserve">The health department/county board of health is empowered to institute appropriate proceedings in a court of competent jurisdiction for the purpose of enjoining violation of any applicable provision of O.C.G.A. tit. 31, or of the Rules and Regulations. </w:t>
      </w:r>
    </w:p>
    <w:p>
      <w:pPr>
        <w:pStyle w:val="list0"/>
      </w:pPr>
      <w:r>
        <w:rPr>
          <w:rtl w:val="0"/>
        </w:rPr>
        <w:t xml:space="preserve">(d) </w:t>
      </w:r>
      <w:r>
        <w:rPr>
          <w:rtl w:val="0"/>
        </w:rPr>
        <w:t> </w:t>
      </w:r>
      <w:r>
        <w:rPr>
          <w:rtl w:val="0"/>
        </w:rPr>
        <w:t xml:space="preserve">No body tattoo/body piercing establishment shall operate without a permit. Failure or refusal to file an application for a permit shall constitute a violation of O.C.G.A. tit. 31, ch. 40. Any person who fails or refuses to file including, but not limited to, an order to cease and desist operating a body tattoo/body piercing establishment shall be subject to an injunction or other penalties from a court of jurisdiction. </w:t>
      </w:r>
    </w:p>
    <w:p>
      <w:pPr>
        <w:pStyle w:val="list0"/>
      </w:pPr>
      <w:r>
        <w:rPr>
          <w:rtl w:val="0"/>
        </w:rPr>
        <w:t xml:space="preserve">(e) </w:t>
      </w:r>
      <w:r>
        <w:rPr>
          <w:rtl w:val="0"/>
        </w:rPr>
        <w:t> </w:t>
      </w:r>
      <w:r>
        <w:rPr>
          <w:rtl w:val="0"/>
        </w:rPr>
        <w:t xml:space="preserve">When an application for a permit is denied or the permit previously granted is to be suspended or revoked, the applicant or holder thereof shall be afforded notice and hearing as provided in O.C.G.A. ch. 31-5, art. 1. </w:t>
      </w:r>
    </w:p>
    <w:p>
      <w:pPr>
        <w:pStyle w:val="list0"/>
      </w:pPr>
      <w:r>
        <w:rPr>
          <w:rtl w:val="0"/>
        </w:rPr>
        <w:t xml:space="preserve">(f) </w:t>
      </w:r>
      <w:r>
        <w:rPr>
          <w:rtl w:val="0"/>
        </w:rPr>
        <w:t> </w:t>
      </w:r>
      <w:r>
        <w:rPr>
          <w:rtl w:val="0"/>
        </w:rPr>
        <w:t xml:space="preserve">If an application is denied or a permit is suspended or revoked, the applicant or holder of the permit must be notified in writing, specifically stating any and all reasons why the action was taken. </w:t>
      </w:r>
    </w:p>
    <w:p>
      <w:pPr>
        <w:pStyle w:val="list0"/>
      </w:pPr>
      <w:r>
        <w:rPr>
          <w:rtl w:val="0"/>
        </w:rPr>
        <w:t xml:space="preserve">(g) </w:t>
      </w:r>
      <w:r>
        <w:rPr>
          <w:rtl w:val="0"/>
        </w:rPr>
        <w:t> </w:t>
      </w:r>
      <w:r>
        <w:rPr>
          <w:rtl w:val="0"/>
        </w:rPr>
        <w:t xml:space="preserve">The purpose of these procedures is to state the minimum actions to be taken to fulfill the obligation of the health department in assuring compliance with the regulations when the continued operation of a body tattoo/body piercing establishment presents a substantial and imminent health hazard to the public or when a body tattoo/body piercing establishment is in flagrant or continuing violation of this chapter. </w:t>
      </w:r>
    </w:p>
    <w:p>
      <w:pPr>
        <w:pStyle w:val="list0"/>
      </w:pPr>
      <w:r>
        <w:rPr>
          <w:rtl w:val="0"/>
        </w:rPr>
        <w:t xml:space="preserve">(h) </w:t>
      </w:r>
      <w:r>
        <w:rPr>
          <w:rtl w:val="0"/>
        </w:rPr>
        <w:t> </w:t>
      </w:r>
      <w:r>
        <w:rPr>
          <w:rtl w:val="0"/>
        </w:rPr>
        <w:t xml:space="preserve">Suspension is effective upon service of a written notice thereof, and body tattoo/body piercing procedures must cease immediately. </w:t>
      </w:r>
    </w:p>
    <w:p>
      <w:pPr>
        <w:pStyle w:val="list0"/>
      </w:pPr>
      <w:r>
        <w:rPr>
          <w:rtl w:val="0"/>
        </w:rPr>
        <w:t xml:space="preserve">(i) </w:t>
      </w:r>
      <w:r>
        <w:rPr>
          <w:rtl w:val="0"/>
        </w:rPr>
        <w:t> </w:t>
      </w:r>
      <w:r>
        <w:rPr>
          <w:rtl w:val="0"/>
        </w:rPr>
        <w:t xml:space="preserve">The notice must state the basis for the suspension and advise the permit holder of the right to a preliminary hearing with the health department, upon request, within 72 business hours. </w:t>
      </w:r>
    </w:p>
    <w:p>
      <w:pPr>
        <w:pStyle w:val="list0"/>
      </w:pPr>
      <w:r>
        <w:rPr>
          <w:rtl w:val="0"/>
        </w:rPr>
        <w:t xml:space="preserve">(j) </w:t>
      </w:r>
      <w:r>
        <w:rPr>
          <w:rtl w:val="0"/>
        </w:rPr>
        <w:t> </w:t>
      </w:r>
      <w:r>
        <w:rPr>
          <w:rtl w:val="0"/>
        </w:rPr>
        <w:t xml:space="preserve">If requested, the preliminary hearing will be held by an experienced supervisory level employee of the health department not directly involved in the suspension. </w:t>
      </w:r>
    </w:p>
    <w:p>
      <w:pPr>
        <w:pStyle w:val="list0"/>
      </w:pPr>
      <w:r>
        <w:rPr>
          <w:rtl w:val="0"/>
        </w:rPr>
        <w:t xml:space="preserve">(k) </w:t>
      </w:r>
      <w:r>
        <w:rPr>
          <w:rtl w:val="0"/>
        </w:rPr>
        <w:t> </w:t>
      </w:r>
      <w:r>
        <w:rPr>
          <w:rtl w:val="0"/>
        </w:rPr>
        <w:t xml:space="preserve">The rules of evidence will not apply, but both the health department and the permit holder may present witnesses, records and argument. </w:t>
      </w:r>
    </w:p>
    <w:p>
      <w:pPr>
        <w:pStyle w:val="list0"/>
      </w:pPr>
      <w:r>
        <w:rPr>
          <w:rtl w:val="0"/>
        </w:rPr>
        <w:t xml:space="preserve">(l) </w:t>
      </w:r>
      <w:r>
        <w:rPr>
          <w:rtl w:val="0"/>
        </w:rPr>
        <w:t> </w:t>
      </w:r>
      <w:r>
        <w:rPr>
          <w:rtl w:val="0"/>
        </w:rPr>
        <w:t xml:space="preserve">The hearing official will be authorized immediately to rescind or modify the suspension or to continue the suspension with or without conditions. </w:t>
      </w:r>
    </w:p>
    <w:p>
      <w:pPr>
        <w:pStyle w:val="list0"/>
      </w:pPr>
      <w:r>
        <w:rPr>
          <w:rtl w:val="0"/>
        </w:rPr>
        <w:t xml:space="preserve">(m) </w:t>
      </w:r>
      <w:r>
        <w:rPr>
          <w:rtl w:val="0"/>
        </w:rPr>
        <w:t> </w:t>
      </w:r>
      <w:r>
        <w:rPr>
          <w:rtl w:val="0"/>
        </w:rPr>
        <w:t xml:space="preserve">If the suspension is not rescinded, the permit holder will have the right to request an evidentiary hearing. If a hearing is not requested, upon correction of all violations, the owner may request an inspection to reinstate the permit. </w:t>
      </w:r>
    </w:p>
    <w:p>
      <w:pPr>
        <w:pStyle w:val="list0"/>
      </w:pPr>
      <w:r>
        <w:rPr>
          <w:rtl w:val="0"/>
        </w:rPr>
        <w:t xml:space="preserve">(n) </w:t>
      </w:r>
      <w:r>
        <w:rPr>
          <w:rtl w:val="0"/>
        </w:rPr>
        <w:t> </w:t>
      </w:r>
      <w:r>
        <w:rPr>
          <w:rtl w:val="0"/>
        </w:rPr>
        <w:t xml:space="preserve">Notice of hearing. For the purpose of this chapter a notice of hearing is properly served when delivered in person or by registered or certified mail. </w:t>
      </w:r>
    </w:p>
    <w:p>
      <w:pPr>
        <w:pStyle w:val="list0"/>
      </w:pPr>
      <w:r>
        <w:rPr>
          <w:rtl w:val="0"/>
        </w:rPr>
        <w:t xml:space="preserve">(o) </w:t>
      </w:r>
      <w:r>
        <w:rPr>
          <w:rtl w:val="0"/>
        </w:rPr>
        <w:t> </w:t>
      </w:r>
      <w:r>
        <w:rPr>
          <w:rtl w:val="0"/>
        </w:rPr>
        <w:t xml:space="preserve">Conditions warranting action. The health department may summarily suspend a permit to operate a body tattoo/body piercing establishment if it determines through inspection, or examination of employees, records, or other means as specified in this chapter, that an imminent health hazard exists. </w:t>
      </w:r>
    </w:p>
    <w:p>
      <w:pPr>
        <w:pStyle w:val="list0"/>
      </w:pPr>
      <w:r>
        <w:rPr>
          <w:rtl w:val="0"/>
        </w:rPr>
        <w:t xml:space="preserve">(p) </w:t>
      </w:r>
      <w:r>
        <w:rPr>
          <w:rtl w:val="0"/>
        </w:rPr>
        <w:t> </w:t>
      </w:r>
      <w:r>
        <w:rPr>
          <w:rtl w:val="0"/>
        </w:rPr>
        <w:t xml:space="preserve">Resumption of operations. If operations of a body tattoo/body piercing establishment are discontinued due to the existence of an imminent health hazard or otherwise according to law, the permit holder shall obtain approval from the health department before resuming operations. </w:t>
      </w:r>
    </w:p>
    <w:p>
      <w:pPr>
        <w:pStyle w:val="historynote0"/>
      </w:pPr>
      <w:r>
        <w:rPr>
          <w:rtl w:val="0"/>
        </w:rPr>
        <w:t xml:space="preserve">(Ord. of 1-3-2012, </w:t>
      </w:r>
      <w:r>
        <w:rPr>
          <w:rtl w:val="0"/>
        </w:rPr>
        <w:t xml:space="preserve">§ </w:t>
      </w:r>
      <w:r>
        <w:rPr>
          <w:rtl w:val="0"/>
        </w:rPr>
        <w:t xml:space="preserve">XXV) </w:t>
      </w:r>
    </w:p>
    <w:p>
      <w:pPr>
        <w:pStyle w:val="Normal.0"/>
      </w:pPr>
      <w:r>
        <w:rPr>
          <w:rtl w:val="0"/>
        </w:rPr>
        <w:t>Secs. 38-126</w:t>
      </w:r>
      <w:r>
        <w:rPr>
          <w:rtl w:val="0"/>
        </w:rPr>
        <w:t>—</w:t>
      </w:r>
      <w:r>
        <w:rPr>
          <w:rtl w:val="0"/>
        </w:rPr>
        <w:t xml:space="preserve">38-140. - Reserved. </w:t>
      </w:r>
    </w:p>
    <w:p>
      <w:pPr>
        <w:pStyle w:val="Normal.0"/>
        <w:rPr>
          <w:rStyle w:val="ital"/>
          <w:sz w:val="24"/>
          <w:szCs w:val="24"/>
        </w:rPr>
      </w:pPr>
      <w:r>
        <w:rPr>
          <w:rtl w:val="0"/>
        </w:rPr>
        <w:t>ARTICLE V. - DOOR-TO-DOOR SOLICITATION</w:t>
      </w:r>
      <w:r>
        <w:rPr>
          <w:rStyle w:val="Hyperlink.1"/>
        </w:rPr>
        <w:fldChar w:fldCharType="begin" w:fldLock="0"/>
      </w:r>
      <w:r>
        <w:rPr>
          <w:rStyle w:val="Hyperlink.1"/>
        </w:rPr>
        <w:instrText xml:space="preserve"> HYPERLINK \l "fn_26"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ordindance adopted May 2, 2017, </w:t>
      </w:r>
      <w:r>
        <w:rPr>
          <w:rtl w:val="0"/>
        </w:rPr>
        <w:t xml:space="preserve">§§ </w:t>
      </w:r>
      <w:r>
        <w:rPr>
          <w:rtl w:val="0"/>
        </w:rPr>
        <w:t>1</w:t>
      </w:r>
      <w:r>
        <w:rPr>
          <w:rtl w:val="0"/>
        </w:rPr>
        <w:t>—</w:t>
      </w:r>
      <w:r>
        <w:rPr>
          <w:rtl w:val="0"/>
        </w:rPr>
        <w:t xml:space="preserve">12, did not specify manner of inclusion, hence, codification as Art. V, </w:t>
      </w:r>
      <w:r>
        <w:rPr>
          <w:rtl w:val="0"/>
        </w:rPr>
        <w:t xml:space="preserve">§§ </w:t>
      </w:r>
      <w:r>
        <w:rPr>
          <w:rtl w:val="0"/>
        </w:rPr>
        <w:t>38-141</w:t>
      </w:r>
      <w:r>
        <w:rPr>
          <w:rtl w:val="0"/>
        </w:rPr>
        <w:t>—</w:t>
      </w:r>
      <w:r>
        <w:rPr>
          <w:rtl w:val="0"/>
        </w:rPr>
        <w:t xml:space="preserve">38-152 was at the discretion of the editor. </w:t>
      </w:r>
    </w:p>
    <w:p>
      <w:pPr>
        <w:pStyle w:val="Normal.0"/>
      </w:pPr>
    </w:p>
    <w:p>
      <w:pPr>
        <w:pStyle w:val="Normal.0"/>
        <w:rPr>
          <w:rStyle w:val="ital"/>
          <w:sz w:val="24"/>
          <w:szCs w:val="24"/>
        </w:rPr>
      </w:pPr>
      <w:r>
        <w:rPr>
          <w:rtl w:val="0"/>
        </w:rPr>
        <w:t xml:space="preserve">Sec. 38-141. - Purpose. </w:t>
      </w:r>
    </w:p>
    <w:p>
      <w:pPr>
        <w:pStyle w:val="p0"/>
      </w:pPr>
      <w:r>
        <w:rPr>
          <w:rtl w:val="0"/>
        </w:rPr>
        <w:t xml:space="preserve">The purpose of this article is to protect, maintain and enhance the public health, safety and general welfare by regulating door-to-door solicitation.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1) </w:t>
      </w:r>
    </w:p>
    <w:p>
      <w:pPr>
        <w:pStyle w:val="Normal.0"/>
        <w:rPr>
          <w:rStyle w:val="ital"/>
          <w:sz w:val="24"/>
          <w:szCs w:val="24"/>
        </w:rPr>
      </w:pPr>
      <w:r>
        <w:rPr>
          <w:rtl w:val="0"/>
        </w:rPr>
        <w:t xml:space="preserve">Sec. 38-142. - Definitions. </w:t>
      </w:r>
    </w:p>
    <w:p>
      <w:pPr>
        <w:pStyle w:val="p0"/>
      </w:pPr>
      <w:r>
        <w:rPr>
          <w:rtl w:val="0"/>
        </w:rPr>
        <w:t xml:space="preserve">Definitions. The following words as used in this article shall have the following meanings: </w:t>
      </w:r>
    </w:p>
    <w:p>
      <w:pPr>
        <w:pStyle w:val="p0"/>
      </w:pPr>
      <w:r>
        <w:rPr>
          <w:rStyle w:val="ital"/>
          <w:i w:val="1"/>
          <w:iCs w:val="1"/>
          <w:rtl w:val="0"/>
          <w:lang w:val="en-US"/>
        </w:rPr>
        <w:t>Applicant</w:t>
      </w:r>
      <w:r>
        <w:rPr>
          <w:rtl w:val="0"/>
        </w:rPr>
        <w:t xml:space="preserve"> shall meant the person seeking a license of permit </w:t>
      </w:r>
    </w:p>
    <w:p>
      <w:pPr>
        <w:pStyle w:val="p0"/>
      </w:pPr>
      <w:r>
        <w:rPr>
          <w:rStyle w:val="ital"/>
          <w:i w:val="1"/>
          <w:iCs w:val="1"/>
          <w:rtl w:val="0"/>
          <w:lang w:val="en-US"/>
        </w:rPr>
        <w:t>Door-to-door sale</w:t>
      </w:r>
      <w:r>
        <w:rPr>
          <w:rtl w:val="0"/>
        </w:rPr>
        <w:t xml:space="preserve"> shall mean a sale, lease or rental of consumer goods or services in which the seller or his representatives personally solicits the sale, including those in response to or following an invitation by the buyer, at a place other than the place of business of the seller. </w:t>
      </w:r>
    </w:p>
    <w:p>
      <w:pPr>
        <w:pStyle w:val="p0"/>
      </w:pPr>
      <w:r>
        <w:rPr>
          <w:rStyle w:val="ital"/>
          <w:i w:val="1"/>
          <w:iCs w:val="1"/>
          <w:rtl w:val="0"/>
          <w:lang w:val="en-US"/>
        </w:rPr>
        <w:t>Permit</w:t>
      </w:r>
      <w:r>
        <w:rPr>
          <w:rtl w:val="0"/>
        </w:rPr>
        <w:t xml:space="preserve"> means a permit issued pursuant to this article to conduct door-to-door sales within Oconee County. </w:t>
      </w:r>
    </w:p>
    <w:p>
      <w:pPr>
        <w:pStyle w:val="p0"/>
      </w:pPr>
      <w:r>
        <w:rPr>
          <w:rStyle w:val="ital"/>
          <w:i w:val="1"/>
          <w:iCs w:val="1"/>
          <w:rtl w:val="0"/>
          <w:lang w:val="en-US"/>
        </w:rPr>
        <w:t>Soliciting</w:t>
      </w:r>
      <w:r>
        <w:rPr>
          <w:rtl w:val="0"/>
        </w:rPr>
        <w:t xml:space="preserve"> shall mean traveling from place to place or door-to-door on foot or in a vehicle and exhibiting, offering to sell or selling goods or services to households, businesses or passers-by or requesting contributions. </w:t>
      </w:r>
    </w:p>
    <w:p>
      <w:pPr>
        <w:pStyle w:val="p0"/>
      </w:pPr>
      <w:r>
        <w:rPr>
          <w:rStyle w:val="ital"/>
          <w:i w:val="1"/>
          <w:iCs w:val="1"/>
          <w:rtl w:val="0"/>
          <w:lang w:val="en-US"/>
        </w:rPr>
        <w:t>Solicitor</w:t>
      </w:r>
      <w:r>
        <w:rPr>
          <w:rtl w:val="0"/>
        </w:rPr>
        <w:t xml:space="preserve"> shall mean any person, partnership, corporation, or association engaged in the door-to-door sale of consumer goods or services.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2) </w:t>
      </w:r>
    </w:p>
    <w:p>
      <w:pPr>
        <w:pStyle w:val="Normal.0"/>
        <w:rPr>
          <w:rStyle w:val="ital"/>
          <w:sz w:val="24"/>
          <w:szCs w:val="24"/>
        </w:rPr>
      </w:pPr>
      <w:r>
        <w:rPr>
          <w:rtl w:val="0"/>
        </w:rPr>
        <w:t xml:space="preserve">Sec. 38-143. - Restrictions. </w:t>
      </w:r>
    </w:p>
    <w:p>
      <w:pPr>
        <w:pStyle w:val="list0"/>
      </w:pPr>
      <w:r>
        <w:rPr>
          <w:rtl w:val="0"/>
        </w:rPr>
        <w:t xml:space="preserve">(a) </w:t>
      </w:r>
      <w:r>
        <w:rPr>
          <w:rtl w:val="0"/>
        </w:rPr>
        <w:t> </w:t>
      </w:r>
      <w:r>
        <w:rPr>
          <w:rStyle w:val="ital"/>
          <w:i w:val="1"/>
          <w:iCs w:val="1"/>
          <w:rtl w:val="0"/>
          <w:lang w:val="en-US"/>
        </w:rPr>
        <w:t>Permit required</w:t>
      </w:r>
      <w:r>
        <w:rPr>
          <w:rtl w:val="0"/>
        </w:rPr>
        <w:t xml:space="preserve"> . No person is allowed to engage in solicitation via door-to-door sales in Oconee County without first obtaining a permit in accordance with the provisions contained in this article. </w:t>
      </w:r>
    </w:p>
    <w:p>
      <w:pPr>
        <w:pStyle w:val="list0"/>
      </w:pPr>
      <w:r>
        <w:rPr>
          <w:rtl w:val="0"/>
        </w:rPr>
        <w:t xml:space="preserve">(b) </w:t>
      </w:r>
      <w:r>
        <w:rPr>
          <w:rtl w:val="0"/>
        </w:rPr>
        <w:t> </w:t>
      </w:r>
      <w:r>
        <w:rPr>
          <w:rStyle w:val="ital"/>
          <w:i w:val="1"/>
          <w:iCs w:val="1"/>
          <w:rtl w:val="0"/>
          <w:lang w:val="en-US"/>
        </w:rPr>
        <w:t>Exemption</w:t>
      </w:r>
      <w:r>
        <w:rPr>
          <w:rtl w:val="0"/>
        </w:rPr>
        <w:t xml:space="preserve"> . The requirement of a permit is meant to apply to door-to-door solicitations for commercial transactions for profit only. The requirement is not meant to regulate solicitation for charitable, political or other nonprofit purposes provided that all sales proceeds are the property of and used by the nonprofit organization.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3) </w:t>
      </w:r>
    </w:p>
    <w:p>
      <w:pPr>
        <w:pStyle w:val="Normal.0"/>
        <w:rPr>
          <w:rStyle w:val="ital"/>
          <w:sz w:val="24"/>
          <w:szCs w:val="24"/>
        </w:rPr>
      </w:pPr>
      <w:r>
        <w:rPr>
          <w:rtl w:val="0"/>
        </w:rPr>
        <w:t xml:space="preserve">Sec. 38-144. - Permit requirements. </w:t>
      </w:r>
    </w:p>
    <w:p>
      <w:pPr>
        <w:pStyle w:val="list0"/>
      </w:pPr>
      <w:r>
        <w:rPr>
          <w:rtl w:val="0"/>
        </w:rPr>
        <w:t xml:space="preserve">(a) </w:t>
      </w:r>
      <w:r>
        <w:rPr>
          <w:rtl w:val="0"/>
        </w:rPr>
        <w:t> </w:t>
      </w:r>
      <w:r>
        <w:rPr>
          <w:rStyle w:val="ital"/>
          <w:i w:val="1"/>
          <w:iCs w:val="1"/>
          <w:rtl w:val="0"/>
          <w:lang w:val="en-US"/>
        </w:rPr>
        <w:t>Permit application</w:t>
      </w:r>
      <w:r>
        <w:rPr>
          <w:rtl w:val="0"/>
        </w:rPr>
        <w:t xml:space="preserve"> . All requests for a permit must be provided to the office of the sheriff at least 15 calendar days but no more than 60 calendar days prior to the date of the requested activity. The sheriff shall issue a decision no later than one week prior to the scheduled solicitation. </w:t>
      </w:r>
    </w:p>
    <w:p>
      <w:pPr>
        <w:pStyle w:val="list0"/>
      </w:pPr>
      <w:r>
        <w:rPr>
          <w:rtl w:val="0"/>
        </w:rPr>
        <w:t xml:space="preserve">(b) </w:t>
      </w:r>
      <w:r>
        <w:rPr>
          <w:rtl w:val="0"/>
        </w:rPr>
        <w:t> </w:t>
      </w:r>
      <w:r>
        <w:rPr>
          <w:rStyle w:val="ital"/>
          <w:i w:val="1"/>
          <w:iCs w:val="1"/>
          <w:rtl w:val="0"/>
          <w:lang w:val="en-US"/>
        </w:rPr>
        <w:t>Required to apply</w:t>
      </w:r>
      <w:r>
        <w:rPr>
          <w:rtl w:val="0"/>
        </w:rPr>
        <w:t xml:space="preserve"> . All applicants must meet the following standards for solicitation in Oconee County: </w:t>
      </w:r>
    </w:p>
    <w:p>
      <w:pPr>
        <w:pStyle w:val="list1"/>
      </w:pPr>
      <w:r>
        <w:rPr>
          <w:rtl w:val="0"/>
        </w:rPr>
        <w:t xml:space="preserve">(1) </w:t>
      </w:r>
      <w:r>
        <w:rPr>
          <w:rtl w:val="0"/>
        </w:rPr>
        <w:t> </w:t>
      </w:r>
      <w:r>
        <w:rPr>
          <w:rtl w:val="0"/>
        </w:rPr>
        <w:t xml:space="preserve">All persons soliciting must have a solicitation permit </w:t>
      </w:r>
    </w:p>
    <w:p>
      <w:pPr>
        <w:pStyle w:val="list1"/>
      </w:pPr>
      <w:r>
        <w:rPr>
          <w:rtl w:val="0"/>
        </w:rPr>
        <w:t xml:space="preserve">(2) </w:t>
      </w:r>
      <w:r>
        <w:rPr>
          <w:rtl w:val="0"/>
        </w:rPr>
        <w:t> </w:t>
      </w:r>
      <w:r>
        <w:rPr>
          <w:rtl w:val="0"/>
        </w:rPr>
        <w:t xml:space="preserve">Be 18 years of age at the time of application; </w:t>
      </w:r>
    </w:p>
    <w:p>
      <w:pPr>
        <w:pStyle w:val="list1"/>
      </w:pPr>
      <w:r>
        <w:rPr>
          <w:rtl w:val="0"/>
        </w:rPr>
        <w:t xml:space="preserve">(3) </w:t>
      </w:r>
      <w:r>
        <w:rPr>
          <w:rtl w:val="0"/>
        </w:rPr>
        <w:t> </w:t>
      </w:r>
      <w:r>
        <w:rPr>
          <w:rtl w:val="0"/>
        </w:rPr>
        <w:t xml:space="preserve">Be a citizen of the United States or a legal alien; </w:t>
      </w:r>
    </w:p>
    <w:p>
      <w:pPr>
        <w:pStyle w:val="list1"/>
      </w:pPr>
      <w:r>
        <w:rPr>
          <w:rtl w:val="0"/>
        </w:rPr>
        <w:t xml:space="preserve">(4) </w:t>
      </w:r>
      <w:r>
        <w:rPr>
          <w:rtl w:val="0"/>
        </w:rPr>
        <w:t> </w:t>
      </w:r>
      <w:r>
        <w:rPr>
          <w:rtl w:val="0"/>
        </w:rPr>
        <w:t xml:space="preserve">File an application for a solicitation permit with the Oconee County Sheriff's Office; </w:t>
      </w:r>
    </w:p>
    <w:p>
      <w:pPr>
        <w:pStyle w:val="list1"/>
      </w:pPr>
      <w:r>
        <w:rPr>
          <w:rtl w:val="0"/>
        </w:rPr>
        <w:t xml:space="preserve">(5) </w:t>
      </w:r>
      <w:r>
        <w:rPr>
          <w:rtl w:val="0"/>
        </w:rPr>
        <w:t> </w:t>
      </w:r>
      <w:r>
        <w:rPr>
          <w:rtl w:val="0"/>
        </w:rPr>
        <w:t xml:space="preserve">Must have a valid occupational tax certificate before a solicitation permit will be issued. Applicant must be an employee of an existing business with a certificate, or must apply for his or her own certificate. </w:t>
      </w:r>
    </w:p>
    <w:p>
      <w:pPr>
        <w:pStyle w:val="list0"/>
      </w:pPr>
      <w:r>
        <w:rPr>
          <w:rtl w:val="0"/>
        </w:rPr>
        <w:t xml:space="preserve">(c) </w:t>
      </w:r>
      <w:r>
        <w:rPr>
          <w:rtl w:val="0"/>
        </w:rPr>
        <w:t> </w:t>
      </w:r>
      <w:r>
        <w:rPr>
          <w:rStyle w:val="ital"/>
          <w:i w:val="1"/>
          <w:iCs w:val="1"/>
          <w:rtl w:val="0"/>
          <w:lang w:val="en-US"/>
        </w:rPr>
        <w:t>Required information</w:t>
      </w:r>
      <w:r>
        <w:rPr>
          <w:rtl w:val="0"/>
        </w:rPr>
        <w:t xml:space="preserve"> . All applications for permits must include the following information, and shall be signed by the solicitor(s): </w:t>
      </w:r>
    </w:p>
    <w:p>
      <w:pPr>
        <w:pStyle w:val="list1"/>
      </w:pPr>
      <w:r>
        <w:rPr>
          <w:rtl w:val="0"/>
        </w:rPr>
        <w:t xml:space="preserve">(1) </w:t>
      </w:r>
      <w:r>
        <w:rPr>
          <w:rtl w:val="0"/>
        </w:rPr>
        <w:t> </w:t>
      </w:r>
      <w:r>
        <w:rPr>
          <w:rtl w:val="0"/>
        </w:rPr>
        <w:t xml:space="preserve">Name and address of the applicant; </w:t>
      </w:r>
    </w:p>
    <w:p>
      <w:pPr>
        <w:pStyle w:val="list1"/>
      </w:pPr>
      <w:r>
        <w:rPr>
          <w:rtl w:val="0"/>
        </w:rPr>
        <w:t xml:space="preserve">(2) </w:t>
      </w:r>
      <w:r>
        <w:rPr>
          <w:rtl w:val="0"/>
        </w:rPr>
        <w:t> </w:t>
      </w:r>
      <w:r>
        <w:rPr>
          <w:rtl w:val="0"/>
        </w:rPr>
        <w:t xml:space="preserve">Date of birth; </w:t>
      </w:r>
    </w:p>
    <w:p>
      <w:pPr>
        <w:pStyle w:val="list1"/>
      </w:pPr>
      <w:r>
        <w:rPr>
          <w:rtl w:val="0"/>
        </w:rPr>
        <w:t xml:space="preserve">(3) </w:t>
      </w:r>
      <w:r>
        <w:rPr>
          <w:rtl w:val="0"/>
        </w:rPr>
        <w:t> </w:t>
      </w:r>
      <w:r>
        <w:rPr>
          <w:rtl w:val="0"/>
        </w:rPr>
        <w:t xml:space="preserve">Physical description, including height, weight, age, sex, race; </w:t>
      </w:r>
    </w:p>
    <w:p>
      <w:pPr>
        <w:pStyle w:val="list1"/>
      </w:pPr>
      <w:r>
        <w:rPr>
          <w:rtl w:val="0"/>
        </w:rPr>
        <w:t xml:space="preserve">(4) </w:t>
      </w:r>
      <w:r>
        <w:rPr>
          <w:rtl w:val="0"/>
        </w:rPr>
        <w:t> </w:t>
      </w:r>
      <w:r>
        <w:rPr>
          <w:rtl w:val="0"/>
        </w:rPr>
        <w:t xml:space="preserve">Type of business and certification as provided by the Georgia Secretary of State and IRS; </w:t>
      </w:r>
    </w:p>
    <w:p>
      <w:pPr>
        <w:pStyle w:val="list1"/>
      </w:pPr>
      <w:r>
        <w:rPr>
          <w:rtl w:val="0"/>
        </w:rPr>
        <w:t xml:space="preserve">(5) </w:t>
      </w:r>
      <w:r>
        <w:rPr>
          <w:rtl w:val="0"/>
        </w:rPr>
        <w:t> </w:t>
      </w:r>
      <w:r>
        <w:rPr>
          <w:rtl w:val="0"/>
        </w:rPr>
        <w:t xml:space="preserve">Name, address and telephone number of the applicant's employer; </w:t>
      </w:r>
    </w:p>
    <w:p>
      <w:pPr>
        <w:pStyle w:val="list1"/>
      </w:pPr>
      <w:r>
        <w:rPr>
          <w:rtl w:val="0"/>
        </w:rPr>
        <w:t xml:space="preserve">(6) </w:t>
      </w:r>
      <w:r>
        <w:rPr>
          <w:rtl w:val="0"/>
        </w:rPr>
        <w:t> </w:t>
      </w:r>
      <w:r>
        <w:rPr>
          <w:rtl w:val="0"/>
        </w:rPr>
        <w:t xml:space="preserve">Name, address and telephone number of the applicant's supervisor; </w:t>
      </w:r>
    </w:p>
    <w:p>
      <w:pPr>
        <w:pStyle w:val="list1"/>
      </w:pPr>
      <w:r>
        <w:rPr>
          <w:rtl w:val="0"/>
        </w:rPr>
        <w:t xml:space="preserve">(7) </w:t>
      </w:r>
      <w:r>
        <w:rPr>
          <w:rtl w:val="0"/>
        </w:rPr>
        <w:t> </w:t>
      </w:r>
      <w:r>
        <w:rPr>
          <w:rtl w:val="0"/>
        </w:rPr>
        <w:t xml:space="preserve">Brief description of products or services to be sold; </w:t>
      </w:r>
    </w:p>
    <w:p>
      <w:pPr>
        <w:pStyle w:val="list1"/>
      </w:pPr>
      <w:r>
        <w:rPr>
          <w:rtl w:val="0"/>
        </w:rPr>
        <w:t xml:space="preserve">(8) </w:t>
      </w:r>
      <w:r>
        <w:rPr>
          <w:rtl w:val="0"/>
        </w:rPr>
        <w:t> </w:t>
      </w:r>
      <w:r>
        <w:rPr>
          <w:rtl w:val="0"/>
        </w:rPr>
        <w:t xml:space="preserve">Description of motor vehicles to be used by the applicant in conducting business; </w:t>
      </w:r>
    </w:p>
    <w:p>
      <w:pPr>
        <w:pStyle w:val="list2"/>
      </w:pPr>
      <w:r>
        <w:rPr>
          <w:rtl w:val="0"/>
        </w:rPr>
        <w:t xml:space="preserve">1. </w:t>
      </w:r>
      <w:r>
        <w:rPr>
          <w:rtl w:val="0"/>
        </w:rPr>
        <w:t> </w:t>
      </w:r>
      <w:r>
        <w:rPr>
          <w:rtl w:val="0"/>
        </w:rPr>
        <w:t xml:space="preserve">Including at least two photos of each vehicle (front/side view and rear/side view which photographs the vehicle license plate); </w:t>
      </w:r>
    </w:p>
    <w:p>
      <w:pPr>
        <w:pStyle w:val="list1"/>
      </w:pPr>
      <w:r>
        <w:rPr>
          <w:rtl w:val="0"/>
        </w:rPr>
        <w:t xml:space="preserve">(9) </w:t>
      </w:r>
      <w:r>
        <w:rPr>
          <w:rtl w:val="0"/>
        </w:rPr>
        <w:t> </w:t>
      </w:r>
      <w:r>
        <w:rPr>
          <w:rtl w:val="0"/>
        </w:rPr>
        <w:t xml:space="preserve">Criminal history; </w:t>
      </w:r>
    </w:p>
    <w:p>
      <w:pPr>
        <w:pStyle w:val="list1"/>
      </w:pPr>
      <w:r>
        <w:rPr>
          <w:rtl w:val="0"/>
        </w:rPr>
        <w:t xml:space="preserve">(10) </w:t>
      </w:r>
      <w:r>
        <w:rPr>
          <w:rtl w:val="0"/>
        </w:rPr>
        <w:t> </w:t>
      </w:r>
      <w:r>
        <w:rPr>
          <w:rtl w:val="0"/>
        </w:rPr>
        <w:t xml:space="preserve">Photocopy of the driver's license or other official photo identification of the applicant.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4) </w:t>
      </w:r>
    </w:p>
    <w:p>
      <w:pPr>
        <w:pStyle w:val="Normal.0"/>
        <w:rPr>
          <w:rStyle w:val="ital"/>
          <w:sz w:val="24"/>
          <w:szCs w:val="24"/>
        </w:rPr>
      </w:pPr>
      <w:r>
        <w:rPr>
          <w:rtl w:val="0"/>
        </w:rPr>
        <w:t xml:space="preserve">Sec. 38-145. - Fees. </w:t>
      </w:r>
    </w:p>
    <w:p>
      <w:pPr>
        <w:pStyle w:val="list0"/>
      </w:pPr>
      <w:r>
        <w:rPr>
          <w:rtl w:val="0"/>
        </w:rPr>
        <w:t xml:space="preserve">(a) </w:t>
      </w:r>
      <w:r>
        <w:rPr>
          <w:rtl w:val="0"/>
        </w:rPr>
        <w:t> </w:t>
      </w:r>
      <w:r>
        <w:rPr>
          <w:rtl w:val="0"/>
        </w:rPr>
        <w:t xml:space="preserve">An application shall be accompanied by an application fee of $50.00 to cover the cost of investigation and an additional $50.00 permit fee ($100.00 total). If the permit application is denied, the $50.00 permit fee shall be refunded. </w:t>
      </w:r>
    </w:p>
    <w:p>
      <w:pPr>
        <w:pStyle w:val="list0"/>
      </w:pPr>
      <w:r>
        <w:rPr>
          <w:rtl w:val="0"/>
        </w:rPr>
        <w:t xml:space="preserve">(b) </w:t>
      </w:r>
      <w:r>
        <w:rPr>
          <w:rtl w:val="0"/>
        </w:rPr>
        <w:t> </w:t>
      </w:r>
      <w:r>
        <w:rPr>
          <w:rtl w:val="0"/>
        </w:rPr>
        <w:t xml:space="preserve">Permits for residential solicitation will be issued for a period of two weeks only and may be renewed only once during the calendar year, providing no complaints against the solicitor have been received. </w:t>
      </w:r>
    </w:p>
    <w:p>
      <w:pPr>
        <w:pStyle w:val="list0"/>
      </w:pPr>
      <w:r>
        <w:rPr>
          <w:rtl w:val="0"/>
        </w:rPr>
        <w:t xml:space="preserve">(c) </w:t>
      </w:r>
      <w:r>
        <w:rPr>
          <w:rtl w:val="0"/>
        </w:rPr>
        <w:t> </w:t>
      </w:r>
      <w:r>
        <w:rPr>
          <w:rtl w:val="0"/>
        </w:rPr>
        <w:t xml:space="preserve">A renewal fee shall be $50.00.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5) </w:t>
      </w:r>
    </w:p>
    <w:p>
      <w:pPr>
        <w:pStyle w:val="Normal.0"/>
        <w:rPr>
          <w:rStyle w:val="ital"/>
          <w:sz w:val="24"/>
          <w:szCs w:val="24"/>
        </w:rPr>
      </w:pPr>
      <w:r>
        <w:rPr>
          <w:rtl w:val="0"/>
        </w:rPr>
        <w:t xml:space="preserve">Sec. 38-146. - Authorization of permit. </w:t>
      </w:r>
    </w:p>
    <w:p>
      <w:pPr>
        <w:pStyle w:val="list0"/>
      </w:pPr>
      <w:r>
        <w:rPr>
          <w:rtl w:val="0"/>
        </w:rPr>
        <w:t xml:space="preserve">(a) </w:t>
      </w:r>
      <w:r>
        <w:rPr>
          <w:rtl w:val="0"/>
        </w:rPr>
        <w:t> </w:t>
      </w:r>
      <w:r>
        <w:rPr>
          <w:rtl w:val="0"/>
        </w:rPr>
        <w:t xml:space="preserve">A permit shall be granted or refused after an investigation of the applicant and any solicitors named in the application. </w:t>
      </w:r>
    </w:p>
    <w:p>
      <w:pPr>
        <w:pStyle w:val="list1"/>
      </w:pPr>
      <w:r>
        <w:rPr>
          <w:rtl w:val="0"/>
        </w:rPr>
        <w:t xml:space="preserve">(1) </w:t>
      </w:r>
      <w:r>
        <w:rPr>
          <w:rtl w:val="0"/>
        </w:rPr>
        <w:t> </w:t>
      </w:r>
      <w:r>
        <w:rPr>
          <w:rtl w:val="0"/>
        </w:rPr>
        <w:t xml:space="preserve">Upon approval of the application and issuance of a permit to solicit, an identification badge will be issued to the applicant. The badge will contain: </w:t>
      </w:r>
    </w:p>
    <w:p>
      <w:pPr>
        <w:pStyle w:val="list2"/>
      </w:pPr>
      <w:r>
        <w:rPr>
          <w:rtl w:val="0"/>
        </w:rPr>
        <w:t xml:space="preserve">a. </w:t>
      </w:r>
      <w:r>
        <w:rPr>
          <w:rtl w:val="0"/>
        </w:rPr>
        <w:t> </w:t>
      </w:r>
      <w:r>
        <w:rPr>
          <w:rtl w:val="0"/>
        </w:rPr>
        <w:t xml:space="preserve">Name of solicitor, name of the person or association by whom the solicitor is employed or represents, and a photograph of the solicitor. </w:t>
      </w:r>
    </w:p>
    <w:p>
      <w:pPr>
        <w:pStyle w:val="list2"/>
      </w:pPr>
      <w:r>
        <w:rPr>
          <w:rtl w:val="0"/>
        </w:rPr>
        <w:t xml:space="preserve">b. </w:t>
      </w:r>
      <w:r>
        <w:rPr>
          <w:rtl w:val="0"/>
        </w:rPr>
        <w:t> </w:t>
      </w:r>
      <w:r>
        <w:rPr>
          <w:rtl w:val="0"/>
        </w:rPr>
        <w:t xml:space="preserve">The badge shall state the expiration date. In no event shall a permit be valid for more than two weeks. </w:t>
      </w:r>
    </w:p>
    <w:p>
      <w:pPr>
        <w:pStyle w:val="list1"/>
      </w:pPr>
      <w:r>
        <w:rPr>
          <w:rtl w:val="0"/>
        </w:rPr>
        <w:t xml:space="preserve">(2) </w:t>
      </w:r>
      <w:r>
        <w:rPr>
          <w:rtl w:val="0"/>
        </w:rPr>
        <w:t> </w:t>
      </w:r>
      <w:r>
        <w:rPr>
          <w:rtl w:val="0"/>
        </w:rPr>
        <w:t xml:space="preserve">Each person shall at all times while soliciting in the county be required to wear the county issued badge; and must show other photo identification if requested by any citizen, homeowner, resident or law enforcement personnel. </w:t>
      </w:r>
    </w:p>
    <w:p>
      <w:pPr>
        <w:pStyle w:val="list2"/>
      </w:pPr>
      <w:r>
        <w:rPr>
          <w:rtl w:val="0"/>
        </w:rPr>
        <w:t xml:space="preserve">a. </w:t>
      </w:r>
      <w:r>
        <w:rPr>
          <w:rtl w:val="0"/>
        </w:rPr>
        <w:t> </w:t>
      </w:r>
      <w:r>
        <w:rPr>
          <w:rtl w:val="0"/>
        </w:rPr>
        <w:t xml:space="preserve">The badge shall be conspicuously displayed on the exterior of clothing worn by solicitor so that the badge is easily seen by the public. </w:t>
      </w:r>
    </w:p>
    <w:p>
      <w:pPr>
        <w:pStyle w:val="list1"/>
      </w:pPr>
      <w:r>
        <w:rPr>
          <w:rtl w:val="0"/>
        </w:rPr>
        <w:t xml:space="preserve">(3) </w:t>
      </w:r>
      <w:r>
        <w:rPr>
          <w:rtl w:val="0"/>
        </w:rPr>
        <w:t> </w:t>
      </w:r>
      <w:r>
        <w:rPr>
          <w:rtl w:val="0"/>
        </w:rPr>
        <w:t xml:space="preserve">Permits shall be displayed at the request of any citizen or law enforcement personnel. </w:t>
      </w:r>
    </w:p>
    <w:p>
      <w:pPr>
        <w:pStyle w:val="list1"/>
      </w:pPr>
      <w:r>
        <w:rPr>
          <w:rtl w:val="0"/>
        </w:rPr>
        <w:t xml:space="preserve">(4) </w:t>
      </w:r>
      <w:r>
        <w:rPr>
          <w:rtl w:val="0"/>
        </w:rPr>
        <w:t> </w:t>
      </w:r>
      <w:r>
        <w:rPr>
          <w:rtl w:val="0"/>
        </w:rPr>
        <w:t xml:space="preserve">It shall be a violation of this chapter to fail or refuse to display a permit or official identification badge when requested.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6) </w:t>
      </w:r>
    </w:p>
    <w:p>
      <w:pPr>
        <w:pStyle w:val="Normal.0"/>
        <w:rPr>
          <w:rStyle w:val="ital"/>
          <w:sz w:val="24"/>
          <w:szCs w:val="24"/>
        </w:rPr>
      </w:pPr>
      <w:r>
        <w:rPr>
          <w:rtl w:val="0"/>
        </w:rPr>
        <w:t xml:space="preserve">Sec. 38-147. - Investigation and issuance. </w:t>
      </w:r>
    </w:p>
    <w:p>
      <w:pPr>
        <w:pStyle w:val="list0"/>
      </w:pPr>
      <w:r>
        <w:rPr>
          <w:rtl w:val="0"/>
        </w:rPr>
        <w:t xml:space="preserve">(a) </w:t>
      </w:r>
      <w:r>
        <w:rPr>
          <w:rtl w:val="0"/>
        </w:rPr>
        <w:t> </w:t>
      </w:r>
      <w:r>
        <w:rPr>
          <w:rStyle w:val="ital"/>
          <w:i w:val="1"/>
          <w:iCs w:val="1"/>
          <w:rtl w:val="0"/>
          <w:lang w:val="en-US"/>
        </w:rPr>
        <w:t>Investigation</w:t>
      </w:r>
      <w:r>
        <w:rPr>
          <w:rtl w:val="0"/>
        </w:rPr>
        <w:t xml:space="preserve"> . The sheriff shall review the application for completeness and compliance with the terms of this article. </w:t>
      </w:r>
    </w:p>
    <w:p>
      <w:pPr>
        <w:pStyle w:val="list1"/>
      </w:pPr>
      <w:r>
        <w:rPr>
          <w:rtl w:val="0"/>
        </w:rPr>
        <w:t xml:space="preserve">(1) </w:t>
      </w:r>
      <w:r>
        <w:rPr>
          <w:rtl w:val="0"/>
        </w:rPr>
        <w:t> </w:t>
      </w:r>
      <w:r>
        <w:rPr>
          <w:rtl w:val="0"/>
        </w:rPr>
        <w:t xml:space="preserve">A background investigation to review the criminal history records of the applicant is required prior to the issuance of a permit. </w:t>
      </w:r>
    </w:p>
    <w:p>
      <w:pPr>
        <w:pStyle w:val="list1"/>
      </w:pPr>
      <w:r>
        <w:rPr>
          <w:rtl w:val="0"/>
        </w:rPr>
        <w:t xml:space="preserve">(2) </w:t>
      </w:r>
      <w:r>
        <w:rPr>
          <w:rtl w:val="0"/>
        </w:rPr>
        <w:t> </w:t>
      </w:r>
      <w:r>
        <w:rPr>
          <w:rtl w:val="0"/>
        </w:rPr>
        <w:t xml:space="preserve">Two forms of positive identification are required by the applicant. </w:t>
      </w:r>
    </w:p>
    <w:p>
      <w:pPr>
        <w:pStyle w:val="list1"/>
      </w:pPr>
      <w:r>
        <w:rPr>
          <w:rtl w:val="0"/>
        </w:rPr>
        <w:t xml:space="preserve">(3) </w:t>
      </w:r>
      <w:r>
        <w:rPr>
          <w:rtl w:val="0"/>
        </w:rPr>
        <w:t> </w:t>
      </w:r>
      <w:r>
        <w:rPr>
          <w:rtl w:val="0"/>
        </w:rPr>
        <w:t xml:space="preserve">Fingerprints of the applicant shall be taken by the sheriff's office for identification and background check purposes. Applicant is responsible for fingerprint charges. </w:t>
      </w:r>
    </w:p>
    <w:p>
      <w:pPr>
        <w:pStyle w:val="list1"/>
      </w:pPr>
      <w:r>
        <w:rPr>
          <w:rtl w:val="0"/>
        </w:rPr>
        <w:t xml:space="preserve">(4) </w:t>
      </w:r>
      <w:r>
        <w:rPr>
          <w:rtl w:val="0"/>
        </w:rPr>
        <w:t> </w:t>
      </w:r>
      <w:r>
        <w:rPr>
          <w:rtl w:val="0"/>
        </w:rPr>
        <w:t xml:space="preserve">The criminal history record shall be used for investigative purposes only. Due to the inclusion of criminal history record, the application shall be regarded as confidential and shall not be produced for public inspection without a court order. </w:t>
      </w:r>
    </w:p>
    <w:p>
      <w:pPr>
        <w:pStyle w:val="list0"/>
      </w:pPr>
      <w:r>
        <w:rPr>
          <w:rtl w:val="0"/>
        </w:rPr>
        <w:t xml:space="preserve">(b) </w:t>
      </w:r>
      <w:r>
        <w:rPr>
          <w:rtl w:val="0"/>
        </w:rPr>
        <w:t> </w:t>
      </w:r>
      <w:r>
        <w:rPr>
          <w:rStyle w:val="ital"/>
          <w:i w:val="1"/>
          <w:iCs w:val="1"/>
          <w:rtl w:val="0"/>
          <w:lang w:val="en-US"/>
        </w:rPr>
        <w:t>Decision</w:t>
      </w:r>
      <w:r>
        <w:rPr>
          <w:rtl w:val="0"/>
        </w:rPr>
        <w:t xml:space="preserve"> . The sheriff may grant, deny or grant a restricted permit. The sheriff shall issue a permit as provided in this article from a consideration of the application and from such information as may otherwise be obtained, unless he finds that any of the following apply: </w:t>
      </w:r>
    </w:p>
    <w:p>
      <w:pPr>
        <w:pStyle w:val="list1"/>
      </w:pPr>
      <w:r>
        <w:rPr>
          <w:rtl w:val="0"/>
        </w:rPr>
        <w:t xml:space="preserve">(1) </w:t>
      </w:r>
      <w:r>
        <w:rPr>
          <w:rtl w:val="0"/>
        </w:rPr>
        <w:t> </w:t>
      </w:r>
      <w:r>
        <w:rPr>
          <w:rtl w:val="0"/>
        </w:rPr>
        <w:t xml:space="preserve">No permit shall be issued to any applicant who provides any false or misleading information in connection with the application required by this chapter. </w:t>
      </w:r>
    </w:p>
    <w:p>
      <w:pPr>
        <w:pStyle w:val="list1"/>
      </w:pPr>
      <w:r>
        <w:rPr>
          <w:rtl w:val="0"/>
        </w:rPr>
        <w:t xml:space="preserve">(2) </w:t>
      </w:r>
      <w:r>
        <w:rPr>
          <w:rtl w:val="0"/>
        </w:rPr>
        <w:t> </w:t>
      </w:r>
      <w:r>
        <w:rPr>
          <w:rtl w:val="0"/>
        </w:rPr>
        <w:t xml:space="preserve">No permit or badge shall be issued to any applicant for canvassing or solicitation under the age of 18 or who shall have been convicted, pled guilty or entered a plea of nolo contendere for any federal, state or local law of any crime involving moral turpitude, or has pending a charge involving the elements of assault and battery, or any civil judgment involving unethical or improper business actions, including, but not limited to, actions which would constitute fraud and deceit under the laws of the state, illegal gambling, any felony, criminal trespass, public indecency, misdemeanor involving any type of sexual related crime, any theft or violence against a person or property, any crime of possession or sale, or distribution of illegal drugs, distribution of material depicting nudity or sexual conduct as defined under state law, criminal solicitation to commit any of these listed offenses or attempts to commit any of these listed offenses. </w:t>
      </w:r>
    </w:p>
    <w:p>
      <w:pPr>
        <w:pStyle w:val="b0"/>
      </w:pPr>
      <w:r>
        <w:rPr>
          <w:rtl w:val="0"/>
        </w:rPr>
        <w:t xml:space="preserve">The sheriff shall indicate on the application review form the reasons for rejection of the application. </w:t>
      </w:r>
    </w:p>
    <w:p>
      <w:pPr>
        <w:pStyle w:val="list0"/>
      </w:pPr>
      <w:r>
        <w:rPr>
          <w:rtl w:val="0"/>
        </w:rPr>
        <w:t xml:space="preserve">(c) </w:t>
      </w:r>
      <w:r>
        <w:rPr>
          <w:rtl w:val="0"/>
        </w:rPr>
        <w:t> </w:t>
      </w:r>
      <w:r>
        <w:rPr>
          <w:rStyle w:val="ital"/>
          <w:i w:val="1"/>
          <w:iCs w:val="1"/>
          <w:rtl w:val="0"/>
          <w:lang w:val="en-US"/>
        </w:rPr>
        <w:t>Restrictions</w:t>
      </w:r>
      <w:r>
        <w:rPr>
          <w:rtl w:val="0"/>
        </w:rPr>
        <w:t xml:space="preserve"> . The sheriff shall indicate on the permit the permitted solicitation. The sheriff may generally make any adjustments he believes necessary to the application to serve the public health, safety and welfare. </w:t>
      </w:r>
    </w:p>
    <w:p>
      <w:pPr>
        <w:pStyle w:val="list0"/>
      </w:pPr>
      <w:r>
        <w:rPr>
          <w:rtl w:val="0"/>
        </w:rPr>
        <w:t xml:space="preserve">(d) </w:t>
      </w:r>
      <w:r>
        <w:rPr>
          <w:rtl w:val="0"/>
        </w:rPr>
        <w:t> </w:t>
      </w:r>
      <w:r>
        <w:rPr>
          <w:rStyle w:val="ital"/>
          <w:i w:val="1"/>
          <w:iCs w:val="1"/>
          <w:rtl w:val="0"/>
          <w:lang w:val="en-US"/>
        </w:rPr>
        <w:t>Non-content based review</w:t>
      </w:r>
      <w:r>
        <w:rPr>
          <w:rtl w:val="0"/>
        </w:rPr>
        <w:t xml:space="preserve"> . The content of the message of any applicant, their beliefs, the identification of the participants, or any other matter which does not directly impact on the public health, safety and welfare shall not be relevant to the determination of whether to grant or deny a permit. </w:t>
      </w:r>
    </w:p>
    <w:p>
      <w:pPr>
        <w:pStyle w:val="list0"/>
      </w:pPr>
      <w:r>
        <w:rPr>
          <w:rtl w:val="0"/>
        </w:rPr>
        <w:t xml:space="preserve">(e) </w:t>
      </w:r>
      <w:r>
        <w:rPr>
          <w:rtl w:val="0"/>
        </w:rPr>
        <w:t> </w:t>
      </w:r>
      <w:r>
        <w:rPr>
          <w:rStyle w:val="ital"/>
          <w:i w:val="1"/>
          <w:iCs w:val="1"/>
          <w:rtl w:val="0"/>
          <w:lang w:val="en-US"/>
        </w:rPr>
        <w:t>Contents of permit</w:t>
      </w:r>
      <w:r>
        <w:rPr>
          <w:rtl w:val="0"/>
        </w:rPr>
        <w:t xml:space="preserve"> . A solicitor's permit shall contain the name, address, physical description and organizational affiliation of the permit; a description of the solicitation activity to be engaged in; an expiration date; and the signature of the sheriff. The Oconee County Sheriff's Office shall keep a record of all solicitors' permits issued.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7) </w:t>
      </w:r>
    </w:p>
    <w:p>
      <w:pPr>
        <w:pStyle w:val="Normal.0"/>
        <w:rPr>
          <w:rStyle w:val="ital"/>
          <w:sz w:val="24"/>
          <w:szCs w:val="24"/>
        </w:rPr>
      </w:pPr>
      <w:r>
        <w:rPr>
          <w:rtl w:val="0"/>
        </w:rPr>
        <w:t xml:space="preserve">Sec. 38-148. - Exemptions. </w:t>
      </w:r>
    </w:p>
    <w:p>
      <w:pPr>
        <w:pStyle w:val="list0"/>
      </w:pPr>
      <w:r>
        <w:rPr>
          <w:rtl w:val="0"/>
        </w:rPr>
        <w:t xml:space="preserve">(a) </w:t>
      </w:r>
      <w:r>
        <w:rPr>
          <w:rtl w:val="0"/>
        </w:rPr>
        <w:t> </w:t>
      </w:r>
      <w:r>
        <w:rPr>
          <w:rtl w:val="0"/>
        </w:rPr>
        <w:t xml:space="preserve">Persons, business and organizations exempted from local regulation by operation of state or federal law or by the Constitution of the United States, or of the state, are exempt from the requirements of this chapter; </w:t>
      </w:r>
    </w:p>
    <w:p>
      <w:pPr>
        <w:pStyle w:val="list0"/>
      </w:pPr>
      <w:r>
        <w:rPr>
          <w:rtl w:val="0"/>
        </w:rPr>
        <w:t xml:space="preserve">(b) </w:t>
      </w:r>
      <w:r>
        <w:rPr>
          <w:rtl w:val="0"/>
        </w:rPr>
        <w:t> </w:t>
      </w:r>
      <w:r>
        <w:rPr>
          <w:rtl w:val="0"/>
        </w:rPr>
        <w:t xml:space="preserve">Bona fide charitable organizations tax exempt under Section 501(C)(3) of the Internal Revenue Code are exempt from the requirements of this chapter unless so noted elsewhere; </w:t>
      </w:r>
    </w:p>
    <w:p>
      <w:pPr>
        <w:pStyle w:val="list0"/>
      </w:pPr>
      <w:r>
        <w:rPr>
          <w:rtl w:val="0"/>
        </w:rPr>
        <w:t xml:space="preserve">(c) </w:t>
      </w:r>
      <w:r>
        <w:rPr>
          <w:rtl w:val="0"/>
        </w:rPr>
        <w:t> </w:t>
      </w:r>
      <w:r>
        <w:rPr>
          <w:rtl w:val="0"/>
        </w:rPr>
        <w:t xml:space="preserve">Bona fide charitable or nonprofit organizations whose field sales representatives are under the age of 18 years are not required to obtain a solicitor's permit. </w:t>
      </w:r>
    </w:p>
    <w:p>
      <w:pPr>
        <w:pStyle w:val="list0"/>
      </w:pPr>
      <w:r>
        <w:rPr>
          <w:rtl w:val="0"/>
        </w:rPr>
        <w:t xml:space="preserve">(d) </w:t>
      </w:r>
      <w:r>
        <w:rPr>
          <w:rtl w:val="0"/>
        </w:rPr>
        <w:t> </w:t>
      </w:r>
      <w:r>
        <w:rPr>
          <w:rtl w:val="0"/>
        </w:rPr>
        <w:t xml:space="preserve">Solicitors for nonprofit organizations who are regularly enrolled in a public or private school in Oconee County shall not be required to obtain identification badges or a solicitor's permit. </w:t>
      </w:r>
    </w:p>
    <w:p>
      <w:pPr>
        <w:pStyle w:val="list0"/>
      </w:pPr>
      <w:r>
        <w:rPr>
          <w:rtl w:val="0"/>
        </w:rPr>
        <w:t xml:space="preserve">(e) </w:t>
      </w:r>
      <w:r>
        <w:rPr>
          <w:rtl w:val="0"/>
        </w:rPr>
        <w:t> </w:t>
      </w:r>
      <w:r>
        <w:rPr>
          <w:rtl w:val="0"/>
        </w:rPr>
        <w:t xml:space="preserve">Persons engaging in political canvassing.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8) </w:t>
      </w:r>
    </w:p>
    <w:p>
      <w:pPr>
        <w:pStyle w:val="Normal.0"/>
        <w:rPr>
          <w:rStyle w:val="ital"/>
          <w:sz w:val="24"/>
          <w:szCs w:val="24"/>
        </w:rPr>
      </w:pPr>
      <w:r>
        <w:rPr>
          <w:rtl w:val="0"/>
        </w:rPr>
        <w:t xml:space="preserve">Sec. 38-149. - Regulations for solicitation. </w:t>
      </w:r>
    </w:p>
    <w:p>
      <w:pPr>
        <w:pStyle w:val="list0"/>
      </w:pPr>
      <w:r>
        <w:rPr>
          <w:rtl w:val="0"/>
        </w:rPr>
        <w:t xml:space="preserve">(a) </w:t>
      </w:r>
      <w:r>
        <w:rPr>
          <w:rtl w:val="0"/>
        </w:rPr>
        <w:t> </w:t>
      </w:r>
      <w:r>
        <w:rPr>
          <w:rtl w:val="0"/>
        </w:rPr>
        <w:t xml:space="preserve">Solicitors may only make one solicitation call at the same location/address for each individual business within any consecutive six-month period, unless specifically invited back by the homeowner/occupant. </w:t>
      </w:r>
    </w:p>
    <w:p>
      <w:pPr>
        <w:pStyle w:val="list0"/>
      </w:pPr>
      <w:r>
        <w:rPr>
          <w:rtl w:val="0"/>
        </w:rPr>
        <w:t xml:space="preserve">(b) </w:t>
      </w:r>
      <w:r>
        <w:rPr>
          <w:rtl w:val="0"/>
        </w:rPr>
        <w:t> </w:t>
      </w:r>
      <w:r>
        <w:rPr>
          <w:rtl w:val="0"/>
        </w:rPr>
        <w:t xml:space="preserve">Solicitors must inform homeowner/resident immediately in understandable terms the purpose for the solicitation. </w:t>
      </w:r>
    </w:p>
    <w:p>
      <w:pPr>
        <w:pStyle w:val="list0"/>
      </w:pPr>
      <w:r>
        <w:rPr>
          <w:rtl w:val="0"/>
        </w:rPr>
        <w:t xml:space="preserve">(c) </w:t>
      </w:r>
      <w:r>
        <w:rPr>
          <w:rtl w:val="0"/>
        </w:rPr>
        <w:t> </w:t>
      </w:r>
      <w:r>
        <w:rPr>
          <w:rtl w:val="0"/>
        </w:rPr>
        <w:t xml:space="preserve">Solicitors may not represent the solicitor is participating in any contest, game or other competitive endeavor, or offering the occupant an opportunity to participate in any such contest, game or endeavor. </w:t>
      </w:r>
    </w:p>
    <w:p>
      <w:pPr>
        <w:pStyle w:val="list0"/>
      </w:pPr>
      <w:r>
        <w:rPr>
          <w:rtl w:val="0"/>
        </w:rPr>
        <w:t xml:space="preserve">(d) </w:t>
      </w:r>
      <w:r>
        <w:rPr>
          <w:rtl w:val="0"/>
        </w:rPr>
        <w:t> </w:t>
      </w:r>
      <w:r>
        <w:rPr>
          <w:rtl w:val="0"/>
        </w:rPr>
        <w:t xml:space="preserve">Solicitors may not use vulgar, insulting or threatening language in the course of any solicitation. </w:t>
      </w:r>
    </w:p>
    <w:p>
      <w:pPr>
        <w:pStyle w:val="list0"/>
      </w:pPr>
      <w:r>
        <w:rPr>
          <w:rtl w:val="0"/>
        </w:rPr>
        <w:t xml:space="preserve">(e) </w:t>
      </w:r>
      <w:r>
        <w:rPr>
          <w:rtl w:val="0"/>
        </w:rPr>
        <w:t> </w:t>
      </w:r>
      <w:r>
        <w:rPr>
          <w:rtl w:val="0"/>
        </w:rPr>
        <w:t xml:space="preserve">Solicitors may not remain on any part of the property of the residence after the occupant has verbally indicated for the solicitor to leave or a refusal to make a purchase. </w:t>
      </w:r>
    </w:p>
    <w:p>
      <w:pPr>
        <w:pStyle w:val="list0"/>
      </w:pPr>
      <w:r>
        <w:rPr>
          <w:rtl w:val="0"/>
        </w:rPr>
        <w:t xml:space="preserve">(f) </w:t>
      </w:r>
      <w:r>
        <w:rPr>
          <w:rtl w:val="0"/>
        </w:rPr>
        <w:t> </w:t>
      </w:r>
      <w:r>
        <w:rPr>
          <w:rtl w:val="0"/>
        </w:rPr>
        <w:t xml:space="preserve">Solicitors may not lend, rent, or sell their permit to another person or business, or use the permit of another solicitor. </w:t>
      </w:r>
    </w:p>
    <w:p>
      <w:pPr>
        <w:pStyle w:val="list0"/>
      </w:pPr>
      <w:r>
        <w:rPr>
          <w:rtl w:val="0"/>
        </w:rPr>
        <w:t xml:space="preserve">(g) </w:t>
      </w:r>
      <w:r>
        <w:rPr>
          <w:rtl w:val="0"/>
        </w:rPr>
        <w:t> </w:t>
      </w:r>
      <w:r>
        <w:rPr>
          <w:rtl w:val="0"/>
        </w:rPr>
        <w:t xml:space="preserve">Door to door solicitation in residential communities or neighborhoods may occur only during the hours of 9:00 a.m. through 5:00 p.m. No solicitation is allowed on Sundays or holidays. </w:t>
      </w:r>
    </w:p>
    <w:p>
      <w:pPr>
        <w:pStyle w:val="list0"/>
      </w:pPr>
      <w:r>
        <w:rPr>
          <w:rtl w:val="0"/>
        </w:rPr>
        <w:t xml:space="preserve">(h) </w:t>
      </w:r>
      <w:r>
        <w:rPr>
          <w:rtl w:val="0"/>
        </w:rPr>
        <w:t> </w:t>
      </w:r>
      <w:r>
        <w:rPr>
          <w:rtl w:val="0"/>
        </w:rPr>
        <w:t xml:space="preserve">Only one solicitor may go to any one residence at a time, unless more are invited back by the homeowner/resident. </w:t>
      </w:r>
    </w:p>
    <w:p>
      <w:pPr>
        <w:pStyle w:val="list0"/>
      </w:pPr>
      <w:r>
        <w:rPr>
          <w:rtl w:val="0"/>
        </w:rPr>
        <w:t xml:space="preserve">(i) </w:t>
      </w:r>
      <w:r>
        <w:rPr>
          <w:rtl w:val="0"/>
        </w:rPr>
        <w:t> </w:t>
      </w:r>
      <w:r>
        <w:rPr>
          <w:rtl w:val="0"/>
        </w:rPr>
        <w:t xml:space="preserve">Solicitors may not solicit from anyone under the age of 18 or request entrance into a private residence from anyone under the age of 18. </w:t>
      </w:r>
    </w:p>
    <w:p>
      <w:pPr>
        <w:pStyle w:val="list0"/>
      </w:pPr>
      <w:r>
        <w:rPr>
          <w:rtl w:val="0"/>
        </w:rPr>
        <w:t xml:space="preserve">(j) </w:t>
      </w:r>
      <w:r>
        <w:rPr>
          <w:rtl w:val="0"/>
        </w:rPr>
        <w:t> </w:t>
      </w:r>
      <w:r>
        <w:rPr>
          <w:rtl w:val="0"/>
        </w:rPr>
        <w:t xml:space="preserve">Solicitors may not enter private residences unless specifically invited by the homeowner/resident who is at least 18 years of age. </w:t>
      </w:r>
    </w:p>
    <w:p>
      <w:pPr>
        <w:pStyle w:val="list0"/>
      </w:pPr>
      <w:r>
        <w:rPr>
          <w:rtl w:val="0"/>
        </w:rPr>
        <w:t xml:space="preserve">(k) </w:t>
      </w:r>
      <w:r>
        <w:rPr>
          <w:rtl w:val="0"/>
        </w:rPr>
        <w:t> </w:t>
      </w:r>
      <w:r>
        <w:rPr>
          <w:rtl w:val="0"/>
        </w:rPr>
        <w:t xml:space="preserve">Solicitors may only use the main or front entrance of the residence. </w:t>
      </w:r>
    </w:p>
    <w:p>
      <w:pPr>
        <w:pStyle w:val="list0"/>
      </w:pPr>
      <w:r>
        <w:rPr>
          <w:rtl w:val="0"/>
        </w:rPr>
        <w:t xml:space="preserve">(l) </w:t>
      </w:r>
      <w:r>
        <w:rPr>
          <w:rtl w:val="0"/>
        </w:rPr>
        <w:t> </w:t>
      </w:r>
      <w:r>
        <w:rPr>
          <w:rtl w:val="0"/>
        </w:rPr>
        <w:t xml:space="preserve">Solicitors may not approach a homeowner, resident or occupant when the homeowner, resident or occupant is in the yard where a "No Solicitation" sign prohibiting solicitation in a community or subdivision, business or residence is posted. </w:t>
      </w:r>
    </w:p>
    <w:p>
      <w:pPr>
        <w:pStyle w:val="list0"/>
      </w:pPr>
      <w:r>
        <w:rPr>
          <w:rtl w:val="0"/>
        </w:rPr>
        <w:t xml:space="preserve">(m) </w:t>
      </w:r>
      <w:r>
        <w:rPr>
          <w:rtl w:val="0"/>
        </w:rPr>
        <w:t> </w:t>
      </w:r>
      <w:r>
        <w:rPr>
          <w:rtl w:val="0"/>
        </w:rPr>
        <w:t xml:space="preserve">Solicitors may not approach a homeowner, resident or occupant when the homeowner, resident or occupant is registered with the "No Solicitation" registry. </w:t>
      </w:r>
    </w:p>
    <w:p>
      <w:pPr>
        <w:pStyle w:val="list0"/>
      </w:pPr>
      <w:r>
        <w:rPr>
          <w:rtl w:val="0"/>
        </w:rPr>
        <w:t xml:space="preserve">(n) </w:t>
      </w:r>
      <w:r>
        <w:rPr>
          <w:rtl w:val="0"/>
        </w:rPr>
        <w:t> </w:t>
      </w:r>
      <w:r>
        <w:rPr>
          <w:rtl w:val="0"/>
        </w:rPr>
        <w:t xml:space="preserve">Solicitors may not touch or in anyway attach any information to the homeowner, resident or occupant's mailbox, paper-box, or mailbox post, or to the entrance door or residence porch, porch columns, railings, or wall of the residence. </w:t>
      </w:r>
    </w:p>
    <w:p>
      <w:pPr>
        <w:pStyle w:val="list0"/>
      </w:pPr>
      <w:r>
        <w:rPr>
          <w:rtl w:val="0"/>
        </w:rPr>
        <w:t xml:space="preserve">(o) </w:t>
      </w:r>
      <w:r>
        <w:rPr>
          <w:rtl w:val="0"/>
        </w:rPr>
        <w:t> </w:t>
      </w:r>
      <w:r>
        <w:rPr>
          <w:rtl w:val="0"/>
        </w:rPr>
        <w:t xml:space="preserve">Solicitors may not throw, lay, or in any way toss items into a private business, homeowner, or resident's yard or in any other way "litter." </w:t>
      </w:r>
    </w:p>
    <w:p>
      <w:pPr>
        <w:pStyle w:val="list0"/>
      </w:pPr>
      <w:r>
        <w:rPr>
          <w:rtl w:val="0"/>
        </w:rPr>
        <w:t xml:space="preserve">(p) </w:t>
      </w:r>
      <w:r>
        <w:rPr>
          <w:rtl w:val="0"/>
        </w:rPr>
        <w:t> </w:t>
      </w:r>
      <w:r>
        <w:rPr>
          <w:rtl w:val="0"/>
        </w:rPr>
        <w:t xml:space="preserve">Solicitors shall not engage in any aggressive or intimidating sales or solicitation practices. </w:t>
      </w:r>
    </w:p>
    <w:p>
      <w:pPr>
        <w:pStyle w:val="list0"/>
      </w:pPr>
      <w:r>
        <w:rPr>
          <w:rtl w:val="0"/>
        </w:rPr>
        <w:t xml:space="preserve">(q) </w:t>
      </w:r>
      <w:r>
        <w:rPr>
          <w:rtl w:val="0"/>
        </w:rPr>
        <w:t> </w:t>
      </w:r>
      <w:r>
        <w:rPr>
          <w:rtl w:val="0"/>
        </w:rPr>
        <w:t xml:space="preserve">Soliciting at commercial businesses shall be allowed only if the owner or duly authorized agent agrees in writing for solicitation on the business premises. </w:t>
      </w:r>
    </w:p>
    <w:p>
      <w:pPr>
        <w:pStyle w:val="list0"/>
      </w:pPr>
      <w:r>
        <w:rPr>
          <w:rtl w:val="0"/>
        </w:rPr>
        <w:t xml:space="preserve">(r) </w:t>
      </w:r>
      <w:r>
        <w:rPr>
          <w:rtl w:val="0"/>
        </w:rPr>
        <w:t> </w:t>
      </w:r>
      <w:r>
        <w:rPr>
          <w:rtl w:val="0"/>
        </w:rPr>
        <w:t xml:space="preserve">If a complaint is registered against a solicitor soliciting in a residential area of Oconee County, all permits for the group or business may be revoked immediately by the Oconee County Sheriff's Office after investigation of such complaint.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9) </w:t>
      </w:r>
    </w:p>
    <w:p>
      <w:pPr>
        <w:pStyle w:val="Normal.0"/>
        <w:rPr>
          <w:rStyle w:val="ital"/>
          <w:sz w:val="24"/>
          <w:szCs w:val="24"/>
        </w:rPr>
      </w:pPr>
      <w:r>
        <w:rPr>
          <w:rtl w:val="0"/>
        </w:rPr>
        <w:t xml:space="preserve">Sec. 38-150. - Prohibitions. </w:t>
      </w:r>
    </w:p>
    <w:p>
      <w:pPr>
        <w:pStyle w:val="list0"/>
      </w:pPr>
      <w:r>
        <w:rPr>
          <w:rtl w:val="0"/>
        </w:rPr>
        <w:t xml:space="preserve">(a) </w:t>
      </w:r>
      <w:r>
        <w:rPr>
          <w:rtl w:val="0"/>
        </w:rPr>
        <w:t> </w:t>
      </w:r>
      <w:r>
        <w:rPr>
          <w:rtl w:val="0"/>
        </w:rPr>
        <w:t xml:space="preserve">Prior to engaging in the act of solicitation, solicitor must obtain an up-to-date listing of all county residents on the "no solicitation" registry from the Oconee County Sheriffs Office. The "no-solicitation" registry shall be maintained by the Sheriffs Office. Any Oconee County resident may be added to the list by written request, including the address, names of the residents and a contact telephone number. The Sheriff's Office may request such other information as may reasonably be needed to maintain such registry. </w:t>
      </w:r>
    </w:p>
    <w:p>
      <w:pPr>
        <w:pStyle w:val="list0"/>
      </w:pPr>
      <w:r>
        <w:rPr>
          <w:rtl w:val="0"/>
        </w:rPr>
        <w:t xml:space="preserve">(b) </w:t>
      </w:r>
      <w:r>
        <w:rPr>
          <w:rtl w:val="0"/>
        </w:rPr>
        <w:t> </w:t>
      </w:r>
      <w:r>
        <w:rPr>
          <w:rtl w:val="0"/>
        </w:rPr>
        <w:t xml:space="preserve">Any solicitation to a resident on the "no solicitation" registry is in violation of the provisions of this article and is subject to a fine of up to $1,000.00 per day per violation per individual participant.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10) </w:t>
      </w:r>
    </w:p>
    <w:p>
      <w:pPr>
        <w:pStyle w:val="Normal.0"/>
        <w:rPr>
          <w:rStyle w:val="ital"/>
          <w:sz w:val="24"/>
          <w:szCs w:val="24"/>
        </w:rPr>
      </w:pPr>
      <w:r>
        <w:rPr>
          <w:rtl w:val="0"/>
        </w:rPr>
        <w:t xml:space="preserve">Sec. 38-151. - Federal law. </w:t>
      </w:r>
    </w:p>
    <w:p>
      <w:pPr>
        <w:pStyle w:val="p0"/>
      </w:pPr>
      <w:r>
        <w:rPr>
          <w:rtl w:val="0"/>
        </w:rPr>
        <w:t xml:space="preserve">The provisions of the Title 16 of the Code of Federal Regulations, Subchapter D, Part 429 are incorporated herein by reference and a failure to comply with same is a violation of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11) </w:t>
      </w:r>
    </w:p>
    <w:p>
      <w:pPr>
        <w:pStyle w:val="Normal.0"/>
        <w:rPr>
          <w:rStyle w:val="ital"/>
          <w:sz w:val="24"/>
          <w:szCs w:val="24"/>
        </w:rPr>
      </w:pPr>
      <w:r>
        <w:rPr>
          <w:rtl w:val="0"/>
        </w:rPr>
        <w:t xml:space="preserve">Sec. 38-152. - Violations, enforcement. </w:t>
      </w:r>
    </w:p>
    <w:p>
      <w:pPr>
        <w:pStyle w:val="list0"/>
      </w:pPr>
      <w:r>
        <w:rPr>
          <w:rtl w:val="0"/>
        </w:rPr>
        <w:t xml:space="preserve">(a) </w:t>
      </w:r>
      <w:r>
        <w:rPr>
          <w:rtl w:val="0"/>
        </w:rPr>
        <w:t> </w:t>
      </w:r>
      <w:r>
        <w:rPr>
          <w:rtl w:val="0"/>
        </w:rPr>
        <w:t xml:space="preserve">Persons soliciting without a permit or in violation of the permit shall be cited with a citation for prosecution in the Magistrate County, in accordance with the requirements of law for such citations. </w:t>
      </w:r>
    </w:p>
    <w:p>
      <w:pPr>
        <w:pStyle w:val="list0"/>
      </w:pPr>
      <w:r>
        <w:rPr>
          <w:rtl w:val="0"/>
        </w:rPr>
        <w:t xml:space="preserve">(b) </w:t>
      </w:r>
      <w:r>
        <w:rPr>
          <w:rtl w:val="0"/>
        </w:rPr>
        <w:t> </w:t>
      </w:r>
      <w:r>
        <w:rPr>
          <w:rtl w:val="0"/>
        </w:rPr>
        <w:t xml:space="preserve">Any person, organization, business or entity in violation of the provisions of this article is subject to a fine of up to $1,000.00 per day per violation per individual participant. The minimum fine shall be $100.00 per day per violation per individual participant. </w:t>
      </w:r>
    </w:p>
    <w:p>
      <w:pPr>
        <w:pStyle w:val="list0"/>
      </w:pPr>
      <w:r>
        <w:rPr>
          <w:rtl w:val="0"/>
        </w:rPr>
        <w:t xml:space="preserve">(c) </w:t>
      </w:r>
      <w:r>
        <w:rPr>
          <w:rtl w:val="0"/>
        </w:rPr>
        <w:t> </w:t>
      </w:r>
      <w:r>
        <w:rPr>
          <w:rtl w:val="0"/>
        </w:rPr>
        <w:t xml:space="preserve">Any violation of this article shall immediately revoke the permit. The sheriff shall have the discretion to revoke the permit upon charge of violation being made, or upon awareness of illegal or unauthorized activity or if in the best interest of public health, safety and welfare. </w:t>
      </w:r>
    </w:p>
    <w:p>
      <w:pPr>
        <w:pStyle w:val="list0"/>
      </w:pPr>
      <w:r>
        <w:rPr>
          <w:rtl w:val="0"/>
        </w:rPr>
        <w:t xml:space="preserve">(d) </w:t>
      </w:r>
      <w:r>
        <w:rPr>
          <w:rtl w:val="0"/>
        </w:rPr>
        <w:t> </w:t>
      </w:r>
      <w:r>
        <w:rPr>
          <w:rtl w:val="0"/>
        </w:rPr>
        <w:t xml:space="preserve">Any person, organization, business or entity found guilty of violating this article may not be issued a permit for a two-year period from the date of the violation. Upon second offense, the person, organization, business or entity found guilty of violating this article shall be banned from further solicitation in Oconee County. </w:t>
      </w:r>
    </w:p>
    <w:p>
      <w:pPr>
        <w:pStyle w:val="list0"/>
      </w:pPr>
      <w:r>
        <w:rPr>
          <w:rtl w:val="0"/>
        </w:rPr>
        <w:t xml:space="preserve">(e) </w:t>
      </w:r>
      <w:r>
        <w:rPr>
          <w:rtl w:val="0"/>
        </w:rPr>
        <w:t> </w:t>
      </w:r>
      <w:r>
        <w:rPr>
          <w:rtl w:val="0"/>
        </w:rPr>
        <w:t xml:space="preserve">The county attorney shall be authorized to seek injunctive relief and other relief in Superior Court if necessary to effectuate the intent of this article. The County shall be entitled to seek civil fines in the amount specified above, and shall be entitled to its attorney's fees for any successful action.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"http://newords.municode.com/readordinance.aspx?ordinanceid=830950&amp;datasource=ordbank"</w:instrText>
      </w:r>
      <w:r>
        <w:rPr>
          <w:rStyle w:val="Link"/>
        </w:rPr>
        <w:fldChar w:fldCharType="separate" w:fldLock="0"/>
      </w:r>
      <w:r>
        <w:rPr>
          <w:rStyle w:val="Link"/>
          <w:rtl w:val="0"/>
        </w:rPr>
        <w:t xml:space="preserve">5-2-2017 </w:t>
      </w:r>
      <w:r>
        <w:rPr/>
        <w:fldChar w:fldCharType="end" w:fldLock="0"/>
      </w:r>
      <w:r>
        <w:rPr>
          <w:rtl w:val="0"/>
        </w:rPr>
        <w:t xml:space="preserve">, </w:t>
      </w:r>
      <w:r>
        <w:rPr>
          <w:rtl w:val="0"/>
        </w:rPr>
        <w:t xml:space="preserve">§ </w:t>
      </w:r>
      <w:r>
        <w:rPr>
          <w:rtl w:val="0"/>
        </w:rPr>
        <w:t xml:space="preserve">12) </w:t>
      </w:r>
    </w:p>
    <w:p>
      <w:pPr>
        <w:pStyle w:val="Normal.0"/>
      </w:pPr>
      <w:r>
        <w:rPr>
          <w:rtl w:val="0"/>
        </w:rPr>
        <w:t>Secs. 38-153</w:t>
      </w:r>
      <w:r>
        <w:rPr>
          <w:rtl w:val="0"/>
        </w:rPr>
        <w:t>—</w:t>
      </w:r>
      <w:r>
        <w:rPr>
          <w:rtl w:val="0"/>
        </w:rPr>
        <w:t xml:space="preserve">38-170. - Reserved. </w:t>
      </w:r>
    </w:p>
    <w:p>
      <w:pPr>
        <w:pStyle w:val="Normal.0"/>
        <w:rPr>
          <w:rStyle w:val="ital"/>
          <w:sz w:val="24"/>
          <w:szCs w:val="24"/>
        </w:rPr>
      </w:pPr>
      <w:r>
        <w:rPr>
          <w:rtl w:val="0"/>
        </w:rPr>
        <w:t>ARTICLE VI. - OPERATION AND MAINTENANCE OF BURGLAR AND FIRE ALARMS</w:t>
      </w:r>
      <w:r>
        <w:rPr>
          <w:rStyle w:val="Hyperlink.1"/>
        </w:rPr>
        <w:fldChar w:fldCharType="begin" w:fldLock="0"/>
      </w:r>
      <w:r>
        <w:rPr>
          <w:rStyle w:val="Hyperlink.1"/>
        </w:rPr>
        <w:instrText xml:space="preserve"> HYPERLINK \l "fn_27" </w:instrText>
      </w:r>
      <w:r>
        <w:rPr>
          <w:rStyle w:val="Hyperlink.1"/>
        </w:rPr>
        <w:fldChar w:fldCharType="separate" w:fldLock="0"/>
      </w:r>
      <w:r>
        <w:rPr>
          <w:rStyle w:val="Hyperlink.1"/>
          <w:rtl w:val="0"/>
        </w:rPr>
        <w:t>[4]</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4</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January 2, 2018 did not specify manner of inclusion, hence, codification as art. VI, </w:t>
      </w:r>
      <w:r>
        <w:rPr>
          <w:rtl w:val="0"/>
        </w:rPr>
        <w:t xml:space="preserve">§§ </w:t>
      </w:r>
      <w:r>
        <w:rPr>
          <w:rtl w:val="0"/>
        </w:rPr>
        <w:t>38-171</w:t>
      </w:r>
      <w:r>
        <w:rPr>
          <w:rtl w:val="0"/>
        </w:rPr>
        <w:t>—</w:t>
      </w:r>
      <w:r>
        <w:rPr>
          <w:rtl w:val="0"/>
        </w:rPr>
        <w:t xml:space="preserve">38-174 was at the discretion of the editor. </w:t>
      </w:r>
    </w:p>
    <w:p>
      <w:pPr>
        <w:pStyle w:val="Normal.0"/>
      </w:pPr>
    </w:p>
    <w:p>
      <w:pPr>
        <w:pStyle w:val="Normal.0"/>
        <w:rPr>
          <w:rStyle w:val="ital"/>
          <w:sz w:val="24"/>
          <w:szCs w:val="24"/>
        </w:rPr>
      </w:pPr>
      <w:r>
        <w:rPr>
          <w:rtl w:val="0"/>
        </w:rPr>
        <w:t xml:space="preserve">Sec. 38-171. - Operation and maintenance of alarm systems. </w:t>
      </w:r>
    </w:p>
    <w:p>
      <w:pPr>
        <w:pStyle w:val="p0"/>
      </w:pPr>
      <w:r>
        <w:rPr>
          <w:rtl w:val="0"/>
        </w:rPr>
        <w:t xml:space="preserve">All persons using fire or burglar alarms shall maintain and use such equipment so that it does not report false alarms to the Oconee County Sheriff's Office or the emergency 911 system. It shall be the responsibility of the person utilizing such alarms to ensure that any company with which they contract operates the system in like manner. </w:t>
      </w:r>
    </w:p>
    <w:p>
      <w:pPr>
        <w:pStyle w:val="p0"/>
      </w:pPr>
      <w:r>
        <w:rPr>
          <w:rtl w:val="0"/>
        </w:rPr>
        <w:t xml:space="preserve">For purposes of this article, a false alarm means the activation of a burglar or fire alarm by means other than (i) a forced entry, (ii) an attempted forced entry or (iii) a fire, and at a time when none of these events is occurring.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"http://newords.municode.com/readordinance.aspx?ordinanceid=869867&amp;datasource=ordbank"</w:instrText>
      </w:r>
      <w:r>
        <w:rPr>
          <w:rStyle w:val="Link"/>
        </w:rPr>
        <w:fldChar w:fldCharType="separate" w:fldLock="0"/>
      </w:r>
      <w:r>
        <w:rPr>
          <w:rStyle w:val="Link"/>
          <w:rtl w:val="0"/>
        </w:rPr>
        <w:t xml:space="preserve">1-2-2018 </w:t>
      </w:r>
      <w:r>
        <w:rPr/>
        <w:fldChar w:fldCharType="end" w:fldLock="0"/>
      </w:r>
      <w:r>
        <w:rPr>
          <w:rtl w:val="0"/>
        </w:rPr>
        <w:t xml:space="preserve">, </w:t>
      </w:r>
      <w:r>
        <w:rPr>
          <w:rtl w:val="0"/>
        </w:rPr>
        <w:t xml:space="preserve">§ </w:t>
      </w:r>
      <w:r>
        <w:rPr>
          <w:rtl w:val="0"/>
        </w:rPr>
        <w:t xml:space="preserve">1) </w:t>
      </w:r>
    </w:p>
    <w:p>
      <w:pPr>
        <w:pStyle w:val="Normal.0"/>
        <w:rPr>
          <w:rStyle w:val="ital"/>
          <w:sz w:val="24"/>
          <w:szCs w:val="24"/>
        </w:rPr>
      </w:pPr>
      <w:r>
        <w:rPr>
          <w:rtl w:val="0"/>
        </w:rPr>
        <w:t xml:space="preserve">Sec. 38-172. - False alarms. </w:t>
      </w:r>
    </w:p>
    <w:p>
      <w:pPr>
        <w:pStyle w:val="p0"/>
      </w:pPr>
      <w:r>
        <w:rPr>
          <w:rtl w:val="0"/>
        </w:rPr>
        <w:t xml:space="preserve">It shall be unlawful for the owner of an alarm to have over two false alarms per calendar year at any one location. For purposes of this article, a location shall be defined as a tax map parcel.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"http://newords.municode.com/readordinance.aspx?ordinanceid=869867&amp;datasource=ordbank"</w:instrText>
      </w:r>
      <w:r>
        <w:rPr>
          <w:rStyle w:val="Link"/>
        </w:rPr>
        <w:fldChar w:fldCharType="separate" w:fldLock="0"/>
      </w:r>
      <w:r>
        <w:rPr>
          <w:rStyle w:val="Link"/>
          <w:rtl w:val="0"/>
        </w:rPr>
        <w:t xml:space="preserve">1-2-2018 </w:t>
      </w:r>
      <w:r>
        <w:rPr/>
        <w:fldChar w:fldCharType="end" w:fldLock="0"/>
      </w:r>
      <w:r>
        <w:rPr>
          <w:rtl w:val="0"/>
        </w:rPr>
        <w:t xml:space="preserve">, </w:t>
      </w:r>
      <w:r>
        <w:rPr>
          <w:rtl w:val="0"/>
        </w:rPr>
        <w:t xml:space="preserve">§ </w:t>
      </w:r>
      <w:r>
        <w:rPr>
          <w:rtl w:val="0"/>
        </w:rPr>
        <w:t xml:space="preserve">2) </w:t>
      </w:r>
    </w:p>
    <w:p>
      <w:pPr>
        <w:pStyle w:val="Normal.0"/>
        <w:rPr>
          <w:rStyle w:val="ital"/>
          <w:sz w:val="24"/>
          <w:szCs w:val="24"/>
        </w:rPr>
      </w:pPr>
      <w:r>
        <w:rPr>
          <w:rtl w:val="0"/>
        </w:rPr>
        <w:t xml:space="preserve">Sec. 38-173. - Audible false alarms. </w:t>
      </w:r>
    </w:p>
    <w:p>
      <w:pPr>
        <w:pStyle w:val="p0"/>
      </w:pPr>
      <w:r>
        <w:rPr>
          <w:rtl w:val="0"/>
        </w:rPr>
        <w:t xml:space="preserve">It shall be unlawful for the owner of an alarm to have over two false audible alarms per calendar year. It shall be unlawful for a false audible alarm to be active in excess of 15 minutes. It shall be the duty of the owner of the alarm to comply with the provisions of this article.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"http://newords.municode.com/readordinance.aspx?ordinanceid=869867&amp;datasource=ordbank"</w:instrText>
      </w:r>
      <w:r>
        <w:rPr>
          <w:rStyle w:val="Link"/>
        </w:rPr>
        <w:fldChar w:fldCharType="separate" w:fldLock="0"/>
      </w:r>
      <w:r>
        <w:rPr>
          <w:rStyle w:val="Link"/>
          <w:rtl w:val="0"/>
        </w:rPr>
        <w:t xml:space="preserve">1-2-2018 </w:t>
      </w:r>
      <w:r>
        <w:rPr/>
        <w:fldChar w:fldCharType="end" w:fldLock="0"/>
      </w:r>
      <w:r>
        <w:rPr>
          <w:rtl w:val="0"/>
        </w:rPr>
        <w:t xml:space="preserve">, </w:t>
      </w:r>
      <w:r>
        <w:rPr>
          <w:rtl w:val="0"/>
        </w:rPr>
        <w:t xml:space="preserve">§ </w:t>
      </w:r>
      <w:r>
        <w:rPr>
          <w:rtl w:val="0"/>
        </w:rPr>
        <w:t xml:space="preserve">3) </w:t>
      </w:r>
    </w:p>
    <w:p>
      <w:pPr>
        <w:pStyle w:val="Normal.0"/>
        <w:rPr>
          <w:rStyle w:val="ital"/>
          <w:sz w:val="24"/>
          <w:szCs w:val="24"/>
        </w:rPr>
      </w:pPr>
      <w:r>
        <w:rPr>
          <w:rtl w:val="0"/>
        </w:rPr>
        <w:t xml:space="preserve">Sec. 38-174. - Enforcement. </w:t>
      </w:r>
    </w:p>
    <w:p>
      <w:pPr>
        <w:pStyle w:val="p0"/>
      </w:pPr>
      <w:r>
        <w:rPr>
          <w:rtl w:val="0"/>
        </w:rPr>
        <w:t xml:space="preserve">Any violation of sections 38-172 and 38-173 of this article shall result in a fine of $100.00 for the third alarm violation; $200.00 for the fourth alarm violation; $400.00 for the fifth alarm violation; and $800.00 for any additional alarm violations.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"http://newords.municode.com/readordinance.aspx?ordinanceid=869867&amp;datasource=ordbank"</w:instrText>
      </w:r>
      <w:r>
        <w:rPr>
          <w:rStyle w:val="Link"/>
        </w:rPr>
        <w:fldChar w:fldCharType="separate" w:fldLock="0"/>
      </w:r>
      <w:r>
        <w:rPr>
          <w:rStyle w:val="Link"/>
          <w:rtl w:val="0"/>
        </w:rPr>
        <w:t xml:space="preserve">1-2-2018 </w:t>
      </w:r>
      <w:r>
        <w:rPr/>
        <w:fldChar w:fldCharType="end" w:fldLock="0"/>
      </w:r>
      <w:r>
        <w:rPr>
          <w:rtl w:val="0"/>
        </w:rPr>
        <w:t xml:space="preserve">, </w:t>
      </w:r>
      <w:r>
        <w:rPr>
          <w:rtl w:val="0"/>
        </w:rPr>
        <w:t xml:space="preserve">§ </w:t>
      </w:r>
      <w:r>
        <w:rPr>
          <w:rtl w:val="0"/>
        </w:rPr>
        <w:t xml:space="preserve">4) </w:t>
      </w:r>
    </w:p>
    <w:p>
      <w:pPr>
        <w:pStyle w:val="Normal.0"/>
      </w:pPr>
      <w:r>
        <w:rPr>
          <w:rtl w:val="0"/>
        </w:rPr>
        <w:t>Secs. 38-175</w:t>
      </w:r>
      <w:r>
        <w:rPr>
          <w:rtl w:val="0"/>
        </w:rPr>
        <w:t>—</w:t>
      </w:r>
      <w:r>
        <w:rPr>
          <w:rtl w:val="0"/>
        </w:rPr>
        <w:t xml:space="preserve">38-200. - Reserved. </w:t>
      </w:r>
    </w:p>
    <w:p>
      <w:pPr>
        <w:pStyle w:val="Normal.0"/>
        <w:rPr>
          <w:rStyle w:val="ital"/>
          <w:sz w:val="24"/>
          <w:szCs w:val="24"/>
        </w:rPr>
      </w:pPr>
      <w:r>
        <w:rPr>
          <w:rtl w:val="0"/>
        </w:rPr>
        <w:t>ARTICLE VII. - PROPERTY DISPOSITION</w:t>
      </w:r>
      <w:r>
        <w:rPr>
          <w:rStyle w:val="Hyperlink.1"/>
        </w:rPr>
        <w:fldChar w:fldCharType="begin" w:fldLock="0"/>
      </w:r>
      <w:r>
        <w:rPr>
          <w:rStyle w:val="Hyperlink.1"/>
        </w:rPr>
        <w:instrText xml:space="preserve"> HYPERLINK \l "fn_28" </w:instrText>
      </w:r>
      <w:r>
        <w:rPr>
          <w:rStyle w:val="Hyperlink.1"/>
        </w:rPr>
        <w:fldChar w:fldCharType="separate" w:fldLock="0"/>
      </w:r>
      <w:r>
        <w:rPr>
          <w:rStyle w:val="Hyperlink.1"/>
          <w:rtl w:val="0"/>
        </w:rPr>
        <w:t>[5]</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5</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ordinance adopted July 11, 2017 did not specify manner of inclusion, hence, codification as art. VII, </w:t>
      </w:r>
      <w:r>
        <w:rPr>
          <w:rtl w:val="0"/>
        </w:rPr>
        <w:t xml:space="preserve">§§ </w:t>
      </w:r>
      <w:r>
        <w:rPr>
          <w:rtl w:val="0"/>
        </w:rPr>
        <w:t>38-201</w:t>
      </w:r>
      <w:r>
        <w:rPr>
          <w:rtl w:val="0"/>
        </w:rPr>
        <w:t>—</w:t>
      </w:r>
      <w:r>
        <w:rPr>
          <w:rtl w:val="0"/>
        </w:rPr>
        <w:t xml:space="preserve">38-205 was at the discretion of the editor. </w:t>
      </w:r>
    </w:p>
    <w:p>
      <w:pPr>
        <w:pStyle w:val="Normal.0"/>
      </w:pPr>
    </w:p>
    <w:p>
      <w:pPr>
        <w:pStyle w:val="Normal.0"/>
        <w:rPr>
          <w:rStyle w:val="ital"/>
          <w:sz w:val="24"/>
          <w:szCs w:val="24"/>
        </w:rPr>
      </w:pPr>
      <w:r>
        <w:rPr>
          <w:rtl w:val="0"/>
        </w:rPr>
        <w:t xml:space="preserve">Sec. 38-201. - General provisions. </w:t>
      </w:r>
    </w:p>
    <w:p>
      <w:pPr>
        <w:pStyle w:val="list0"/>
      </w:pPr>
      <w:r>
        <w:rPr>
          <w:rtl w:val="0"/>
        </w:rPr>
        <w:t xml:space="preserve">(a) </w:t>
      </w:r>
      <w:r>
        <w:rPr>
          <w:rtl w:val="0"/>
        </w:rPr>
        <w:t> </w:t>
      </w:r>
      <w:r>
        <w:rPr>
          <w:rStyle w:val="ital"/>
          <w:i w:val="1"/>
          <w:iCs w:val="1"/>
          <w:rtl w:val="0"/>
          <w:lang w:val="en-US"/>
        </w:rPr>
        <w:t>Title</w:t>
      </w:r>
      <w:r>
        <w:rPr>
          <w:rtl w:val="0"/>
        </w:rPr>
        <w:t xml:space="preserve"> . This article shall be known and may be cited as the Property Disposition Ordinance. </w:t>
      </w:r>
    </w:p>
    <w:p>
      <w:pPr>
        <w:pStyle w:val="list0"/>
      </w:pPr>
      <w:r>
        <w:rPr>
          <w:rtl w:val="0"/>
        </w:rPr>
        <w:t xml:space="preserve">(b) </w:t>
      </w:r>
      <w:r>
        <w:rPr>
          <w:rtl w:val="0"/>
        </w:rPr>
        <w:t> </w:t>
      </w:r>
      <w:r>
        <w:rPr>
          <w:rStyle w:val="ital"/>
          <w:i w:val="1"/>
          <w:iCs w:val="1"/>
          <w:rtl w:val="0"/>
          <w:lang w:val="en-US"/>
        </w:rPr>
        <w:t>Definitions</w:t>
      </w:r>
      <w:r>
        <w:rPr>
          <w:rtl w:val="0"/>
        </w:rPr>
        <w:t xml:space="preserve"> . All terms used herein shall have the definitions ascribed to them in O.C.G.A. Tit. 36, Ch. 9, and Tit. 32, Ch. 7.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"http://newords.municode.com/readordinance.aspx?ordinanceid=838686&amp;datasource=ordbank"</w:instrText>
      </w:r>
      <w:r>
        <w:rPr>
          <w:rStyle w:val="Link"/>
        </w:rPr>
        <w:fldChar w:fldCharType="separate" w:fldLock="0"/>
      </w:r>
      <w:r>
        <w:rPr>
          <w:rStyle w:val="Link"/>
          <w:rtl w:val="0"/>
        </w:rPr>
        <w:t xml:space="preserve">7-11-2017 </w:t>
      </w:r>
      <w:r>
        <w:rPr/>
        <w:fldChar w:fldCharType="end" w:fldLock="0"/>
      </w:r>
      <w:r>
        <w:rPr>
          <w:rtl w:val="0"/>
        </w:rPr>
        <w:t xml:space="preserve">, art. 1) </w:t>
      </w:r>
    </w:p>
    <w:p>
      <w:pPr>
        <w:pStyle w:val="Normal.0"/>
        <w:rPr>
          <w:rStyle w:val="ital"/>
          <w:sz w:val="24"/>
          <w:szCs w:val="24"/>
        </w:rPr>
      </w:pPr>
      <w:r>
        <w:rPr>
          <w:rtl w:val="0"/>
        </w:rPr>
        <w:t xml:space="preserve">Sec. 38-202. - Sale of surplus real property generally. </w:t>
      </w:r>
    </w:p>
    <w:p>
      <w:pPr>
        <w:pStyle w:val="list0"/>
      </w:pPr>
      <w:r>
        <w:rPr>
          <w:rtl w:val="0"/>
        </w:rPr>
        <w:t xml:space="preserve">(a) </w:t>
      </w:r>
      <w:r>
        <w:rPr>
          <w:rtl w:val="0"/>
        </w:rPr>
        <w:t> </w:t>
      </w:r>
      <w:r>
        <w:rPr>
          <w:rStyle w:val="ital"/>
          <w:i w:val="1"/>
          <w:iCs w:val="1"/>
          <w:rtl w:val="0"/>
          <w:lang w:val="en-US"/>
        </w:rPr>
        <w:t>Public sale required</w:t>
      </w:r>
      <w:r>
        <w:rPr>
          <w:rtl w:val="0"/>
        </w:rPr>
        <w:t xml:space="preserve"> . Disposition of real property owned by the county shall be conducted by public sale or exchange in accordance with O.C.G.A. </w:t>
      </w:r>
      <w:r>
        <w:rPr>
          <w:rtl w:val="0"/>
        </w:rPr>
        <w:t xml:space="preserve">§ </w:t>
      </w:r>
      <w:r>
        <w:rPr>
          <w:rtl w:val="0"/>
        </w:rPr>
        <w:t xml:space="preserve">36-9-3, or as otherwise provided by state law. </w:t>
      </w:r>
    </w:p>
    <w:p>
      <w:pPr>
        <w:pStyle w:val="list0"/>
      </w:pPr>
      <w:r>
        <w:rPr>
          <w:rtl w:val="0"/>
        </w:rPr>
        <w:t xml:space="preserve">(b) </w:t>
      </w:r>
      <w:r>
        <w:rPr>
          <w:rtl w:val="0"/>
        </w:rPr>
        <w:t> </w:t>
      </w:r>
      <w:r>
        <w:rPr>
          <w:rStyle w:val="ital"/>
          <w:i w:val="1"/>
          <w:iCs w:val="1"/>
          <w:rtl w:val="0"/>
          <w:lang w:val="en-US"/>
        </w:rPr>
        <w:t>Exceptions to public sale</w:t>
      </w:r>
      <w:r>
        <w:rPr>
          <w:rtl w:val="0"/>
        </w:rPr>
        <w:t xml:space="preserve"> . The following transactions shall not be governed by section 38-201: </w:t>
      </w:r>
    </w:p>
    <w:p>
      <w:pPr>
        <w:pStyle w:val="list1"/>
      </w:pPr>
      <w:r>
        <w:rPr>
          <w:rtl w:val="0"/>
        </w:rPr>
        <w:t xml:space="preserve">(1) </w:t>
      </w:r>
      <w:r>
        <w:rPr>
          <w:rtl w:val="0"/>
        </w:rPr>
        <w:t> </w:t>
      </w:r>
      <w:r>
        <w:rPr>
          <w:rtl w:val="0"/>
        </w:rPr>
        <w:t xml:space="preserve">A redemption of real property acquired by county under tax deed. </w:t>
      </w:r>
    </w:p>
    <w:p>
      <w:pPr>
        <w:pStyle w:val="list1"/>
      </w:pPr>
      <w:r>
        <w:rPr>
          <w:rtl w:val="0"/>
        </w:rPr>
        <w:t xml:space="preserve">(2) </w:t>
      </w:r>
      <w:r>
        <w:rPr>
          <w:rtl w:val="0"/>
        </w:rPr>
        <w:t> </w:t>
      </w:r>
      <w:r>
        <w:rPr>
          <w:rtl w:val="0"/>
        </w:rPr>
        <w:t xml:space="preserve">A grant of easement or license. </w:t>
      </w:r>
    </w:p>
    <w:p>
      <w:pPr>
        <w:pStyle w:val="list1"/>
      </w:pPr>
      <w:r>
        <w:rPr>
          <w:rtl w:val="0"/>
        </w:rPr>
        <w:t xml:space="preserve">(3) </w:t>
      </w:r>
      <w:r>
        <w:rPr>
          <w:rtl w:val="0"/>
        </w:rPr>
        <w:t> </w:t>
      </w:r>
      <w:r>
        <w:rPr>
          <w:rtl w:val="0"/>
        </w:rPr>
        <w:t xml:space="preserve">A grant or conveyance of right-of-way or for other transportation purchases. </w:t>
      </w:r>
    </w:p>
    <w:p>
      <w:pPr>
        <w:pStyle w:val="list1"/>
      </w:pPr>
      <w:r>
        <w:rPr>
          <w:rtl w:val="0"/>
        </w:rPr>
        <w:t xml:space="preserve">(4) </w:t>
      </w:r>
      <w:r>
        <w:rPr>
          <w:rtl w:val="0"/>
        </w:rPr>
        <w:t> </w:t>
      </w:r>
      <w:r>
        <w:rPr>
          <w:rtl w:val="0"/>
        </w:rPr>
        <w:t xml:space="preserve">A conveyance to any other unit of government. </w:t>
      </w:r>
    </w:p>
    <w:p>
      <w:pPr>
        <w:pStyle w:val="list1"/>
      </w:pPr>
      <w:r>
        <w:rPr>
          <w:rtl w:val="0"/>
        </w:rPr>
        <w:t xml:space="preserve">(5) </w:t>
      </w:r>
      <w:r>
        <w:rPr>
          <w:rtl w:val="0"/>
        </w:rPr>
        <w:t> </w:t>
      </w:r>
      <w:r>
        <w:rPr>
          <w:rtl w:val="0"/>
        </w:rPr>
        <w:t xml:space="preserve">A conveyance of recreational set-aside property to a homeowner's association in the manner permitted by state law. </w:t>
      </w:r>
    </w:p>
    <w:p>
      <w:pPr>
        <w:pStyle w:val="list1"/>
      </w:pPr>
      <w:r>
        <w:rPr>
          <w:rtl w:val="0"/>
        </w:rPr>
        <w:t xml:space="preserve">(6) </w:t>
      </w:r>
      <w:r>
        <w:rPr>
          <w:rtl w:val="0"/>
        </w:rPr>
        <w:t> </w:t>
      </w:r>
      <w:r>
        <w:rPr>
          <w:rtl w:val="0"/>
        </w:rPr>
        <w:t xml:space="preserve">A lease that constitutes a usufruct under state law. </w:t>
      </w:r>
    </w:p>
    <w:p>
      <w:pPr>
        <w:pStyle w:val="list1"/>
      </w:pPr>
      <w:r>
        <w:rPr>
          <w:rtl w:val="0"/>
        </w:rPr>
        <w:t xml:space="preserve">(7) </w:t>
      </w:r>
      <w:r>
        <w:rPr>
          <w:rtl w:val="0"/>
        </w:rPr>
        <w:t> </w:t>
      </w:r>
      <w:r>
        <w:rPr>
          <w:rtl w:val="0"/>
        </w:rPr>
        <w:t xml:space="preserve">Sale of parcels of small or narrow strips of land, so shaped or so small as to be incapable of being used independently as zoned or under applicable subdivision or other development ordinances or land use plans, or as streets, whether owned in fee or used by easement. Such parcels may be sold to abutting property owners where such sales and conveyances facilitate the enjoyment of the highest and best use of the abutting owner's property without first submitting the sale or conveyance to the process of an auction or the solicitation of sealed bids; provided, however, that each abutting property owner shall be notified of the availability of the property and shall have the opportunity to purchase said property at a price and upon terms negotiated between the property owner and the county. </w:t>
      </w:r>
    </w:p>
    <w:p>
      <w:pPr>
        <w:pStyle w:val="list0"/>
      </w:pPr>
      <w:r>
        <w:rPr>
          <w:rtl w:val="0"/>
        </w:rPr>
        <w:t xml:space="preserve">(c) </w:t>
      </w:r>
      <w:r>
        <w:rPr>
          <w:rtl w:val="0"/>
        </w:rPr>
        <w:t> </w:t>
      </w:r>
      <w:r>
        <w:rPr>
          <w:rStyle w:val="ital"/>
          <w:i w:val="1"/>
          <w:iCs w:val="1"/>
          <w:rtl w:val="0"/>
          <w:lang w:val="en-US"/>
        </w:rPr>
        <w:t>Procedures</w:t>
      </w:r>
      <w:r>
        <w:rPr>
          <w:rtl w:val="0"/>
        </w:rPr>
        <w:t xml:space="preserve"> . Except as otherwise specifically provided by state law, the county shall not dispose of any real property unless the board of commissioners has declared such real property to be unserviceable. Other than dispositions governed by subsection (a) or by specified provisions of state law, any disposition may be made at public or private sale, upon such terms as the board of commissioners shall deem to be in the county's best interest.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"http://newords.municode.com/readordinance.aspx?ordinanceid=838686&amp;datasource=ordbank"</w:instrText>
      </w:r>
      <w:r>
        <w:rPr>
          <w:rStyle w:val="Link"/>
        </w:rPr>
        <w:fldChar w:fldCharType="separate" w:fldLock="0"/>
      </w:r>
      <w:r>
        <w:rPr>
          <w:rStyle w:val="Link"/>
          <w:rtl w:val="0"/>
        </w:rPr>
        <w:t xml:space="preserve">7-11-2017 </w:t>
      </w:r>
      <w:r>
        <w:rPr/>
        <w:fldChar w:fldCharType="end" w:fldLock="0"/>
      </w:r>
      <w:r>
        <w:rPr>
          <w:rtl w:val="0"/>
        </w:rPr>
        <w:t xml:space="preserve">, art. 2) </w:t>
      </w:r>
    </w:p>
    <w:p>
      <w:pPr>
        <w:pStyle w:val="Normal.0"/>
        <w:rPr>
          <w:rStyle w:val="ital"/>
          <w:sz w:val="24"/>
          <w:szCs w:val="24"/>
        </w:rPr>
      </w:pPr>
      <w:r>
        <w:rPr>
          <w:rtl w:val="0"/>
        </w:rPr>
        <w:t xml:space="preserve">Sec. 38-203. - Sale of surplus real property by real estate broker. </w:t>
      </w:r>
    </w:p>
    <w:p>
      <w:pPr>
        <w:pStyle w:val="p0"/>
      </w:pPr>
      <w:r>
        <w:rPr>
          <w:rtl w:val="0"/>
        </w:rPr>
        <w:t xml:space="preserve">Real property, specifically properties which are remnants of land from total takes on Oconee County road projects, may be disposed of by sale by real estate broker in accordance with O.C.G.A. </w:t>
      </w:r>
      <w:r>
        <w:rPr>
          <w:rtl w:val="0"/>
        </w:rPr>
        <w:t xml:space="preserve">§ </w:t>
      </w:r>
      <w:r>
        <w:rPr>
          <w:rtl w:val="0"/>
        </w:rPr>
        <w:t xml:space="preserve">32-7-4 et seq. </w:t>
      </w:r>
    </w:p>
    <w:p>
      <w:pPr>
        <w:pStyle w:val="list1"/>
      </w:pPr>
      <w:r>
        <w:rPr>
          <w:rtl w:val="0"/>
        </w:rPr>
        <w:t xml:space="preserve">(1) </w:t>
      </w:r>
      <w:r>
        <w:rPr>
          <w:rtl w:val="0"/>
        </w:rPr>
        <w:t> </w:t>
      </w:r>
      <w:r>
        <w:rPr>
          <w:rStyle w:val="ital"/>
          <w:i w:val="1"/>
          <w:iCs w:val="1"/>
          <w:rtl w:val="0"/>
          <w:lang w:val="en-US"/>
        </w:rPr>
        <w:t>Requirements for real estate brokers</w:t>
      </w:r>
      <w:r>
        <w:rPr>
          <w:rtl w:val="0"/>
        </w:rPr>
        <w:t xml:space="preserve"> . Real estate brokers must be licensed in accordance with O.C.G.A. </w:t>
      </w:r>
      <w:r>
        <w:rPr>
          <w:rtl w:val="0"/>
        </w:rPr>
        <w:t xml:space="preserve">§ </w:t>
      </w:r>
      <w:r>
        <w:rPr>
          <w:rtl w:val="0"/>
        </w:rPr>
        <w:t xml:space="preserve">43-40-1 et seq. </w:t>
      </w:r>
    </w:p>
    <w:p>
      <w:pPr>
        <w:pStyle w:val="list1"/>
      </w:pPr>
      <w:r>
        <w:rPr>
          <w:rtl w:val="0"/>
        </w:rPr>
        <w:t xml:space="preserve">(2) </w:t>
      </w:r>
      <w:r>
        <w:rPr>
          <w:rtl w:val="0"/>
        </w:rPr>
        <w:t> </w:t>
      </w:r>
      <w:r>
        <w:rPr>
          <w:rStyle w:val="ital"/>
          <w:i w:val="1"/>
          <w:iCs w:val="1"/>
          <w:rtl w:val="0"/>
          <w:lang w:val="en-US"/>
        </w:rPr>
        <w:t>Declaration of surplus property</w:t>
      </w:r>
      <w:r>
        <w:rPr>
          <w:rtl w:val="0"/>
        </w:rPr>
        <w:t xml:space="preserve"> . Property is declared surplus by the Oconee County Board of Commissioners in a regularly scheduled meeting. </w:t>
      </w:r>
    </w:p>
    <w:p>
      <w:pPr>
        <w:pStyle w:val="list1"/>
      </w:pPr>
      <w:r>
        <w:rPr>
          <w:rtl w:val="0"/>
        </w:rPr>
        <w:t xml:space="preserve">(3) </w:t>
      </w:r>
      <w:r>
        <w:rPr>
          <w:rtl w:val="0"/>
        </w:rPr>
        <w:t> </w:t>
      </w:r>
      <w:r>
        <w:rPr>
          <w:rStyle w:val="ital"/>
          <w:i w:val="1"/>
          <w:iCs w:val="1"/>
          <w:rtl w:val="0"/>
          <w:lang w:val="en-US"/>
        </w:rPr>
        <w:t>Notification to former or subsequent owner</w:t>
      </w:r>
      <w:r>
        <w:rPr>
          <w:rtl w:val="0"/>
        </w:rPr>
        <w:t xml:space="preserve"> . The former or subsequent owner is notified in writing of intent to sell, as he/she has the first right to purchase the property at the fair market value price. If the former or subsequent owner waives this right, then adjoining property owners are notified that the property will be sold by real estate broker or by competitive sealed bid. </w:t>
      </w:r>
    </w:p>
    <w:p>
      <w:pPr>
        <w:pStyle w:val="list1"/>
      </w:pPr>
      <w:r>
        <w:rPr>
          <w:rtl w:val="0"/>
        </w:rPr>
        <w:t xml:space="preserve">(4) </w:t>
      </w:r>
      <w:r>
        <w:rPr>
          <w:rtl w:val="0"/>
        </w:rPr>
        <w:t> </w:t>
      </w:r>
      <w:r>
        <w:rPr>
          <w:rStyle w:val="ital"/>
          <w:i w:val="1"/>
          <w:iCs w:val="1"/>
          <w:rtl w:val="0"/>
          <w:lang w:val="en-US"/>
        </w:rPr>
        <w:t>Selection of broker</w:t>
      </w:r>
      <w:r>
        <w:rPr>
          <w:rtl w:val="0"/>
        </w:rPr>
        <w:t xml:space="preserve"> . The broker shall be selected competitively, by a sealed proposal process. </w:t>
      </w:r>
    </w:p>
    <w:p>
      <w:pPr>
        <w:pStyle w:val="list1"/>
      </w:pPr>
      <w:r>
        <w:rPr>
          <w:rtl w:val="0"/>
        </w:rPr>
        <w:t xml:space="preserve">(5) </w:t>
      </w:r>
      <w:r>
        <w:rPr>
          <w:rtl w:val="0"/>
        </w:rPr>
        <w:t> </w:t>
      </w:r>
      <w:r>
        <w:rPr>
          <w:rStyle w:val="ital"/>
          <w:i w:val="1"/>
          <w:iCs w:val="1"/>
          <w:rtl w:val="0"/>
          <w:lang w:val="en-US"/>
        </w:rPr>
        <w:t>Advertising and listing of property</w:t>
      </w:r>
      <w:r>
        <w:rPr>
          <w:rtl w:val="0"/>
        </w:rPr>
        <w:t xml:space="preserve"> . Commencing at the time of the listing of the property as provided in O.C.G.A. </w:t>
      </w:r>
      <w:r>
        <w:rPr>
          <w:rtl w:val="0"/>
        </w:rPr>
        <w:t xml:space="preserve">§ </w:t>
      </w:r>
      <w:r>
        <w:rPr>
          <w:rtl w:val="0"/>
        </w:rPr>
        <w:t xml:space="preserve">32-7-4, the county shall publicly advertise once a week for two weeks in the legal organ of the county the property and the name of the broker handling the property. Property shall be listed for a period of at least three months. Property cannot be sold for less than fair market value excluding commission fee. If property does not sell during the listing time, the county may renegotiate the commission to a lower fee, extend the exclusive agreement with the real estate broker or recommend to the board of commissioners that disposal be by competitive sealed bid or public auction. </w:t>
      </w:r>
    </w:p>
    <w:p>
      <w:pPr>
        <w:pStyle w:val="list1"/>
      </w:pPr>
      <w:r>
        <w:rPr>
          <w:rtl w:val="0"/>
        </w:rPr>
        <w:t xml:space="preserve">(6) </w:t>
      </w:r>
      <w:r>
        <w:rPr>
          <w:rtl w:val="0"/>
        </w:rPr>
        <w:t> </w:t>
      </w:r>
      <w:r>
        <w:rPr>
          <w:rStyle w:val="ital"/>
          <w:i w:val="1"/>
          <w:iCs w:val="1"/>
          <w:rtl w:val="0"/>
          <w:lang w:val="en-US"/>
        </w:rPr>
        <w:t>Approval of sale</w:t>
      </w:r>
      <w:r>
        <w:rPr>
          <w:rtl w:val="0"/>
        </w:rPr>
        <w:t xml:space="preserve"> . All sales of properties shall be approved by the board of commissioners at a regular scheduled public meeting.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"http://newords.municode.com/readordinance.aspx?ordinanceid=838686&amp;datasource=ordbank"</w:instrText>
      </w:r>
      <w:r>
        <w:rPr>
          <w:rStyle w:val="Link"/>
        </w:rPr>
        <w:fldChar w:fldCharType="separate" w:fldLock="0"/>
      </w:r>
      <w:r>
        <w:rPr>
          <w:rStyle w:val="Link"/>
          <w:rtl w:val="0"/>
        </w:rPr>
        <w:t xml:space="preserve">7-11-2017 </w:t>
      </w:r>
      <w:r>
        <w:rPr/>
        <w:fldChar w:fldCharType="end" w:fldLock="0"/>
      </w:r>
      <w:r>
        <w:rPr>
          <w:rtl w:val="0"/>
        </w:rPr>
        <w:t xml:space="preserve">, art. 3) </w:t>
      </w:r>
    </w:p>
    <w:p>
      <w:pPr>
        <w:pStyle w:val="Normal.0"/>
        <w:rPr>
          <w:rStyle w:val="ital"/>
          <w:sz w:val="24"/>
          <w:szCs w:val="24"/>
        </w:rPr>
      </w:pPr>
      <w:r>
        <w:rPr>
          <w:rtl w:val="0"/>
        </w:rPr>
        <w:t xml:space="preserve">Sec. 38-204. - Disposition of personal property. </w:t>
      </w:r>
    </w:p>
    <w:p>
      <w:pPr>
        <w:pStyle w:val="list0"/>
      </w:pPr>
      <w:r>
        <w:rPr>
          <w:rtl w:val="0"/>
        </w:rPr>
        <w:t xml:space="preserve">(a) </w:t>
      </w:r>
      <w:r>
        <w:rPr>
          <w:rtl w:val="0"/>
        </w:rPr>
        <w:t> </w:t>
      </w:r>
      <w:r>
        <w:rPr>
          <w:rStyle w:val="ital"/>
          <w:i w:val="1"/>
          <w:iCs w:val="1"/>
          <w:rtl w:val="0"/>
          <w:lang w:val="en-US"/>
        </w:rPr>
        <w:t>Declaration of unserviceability</w:t>
      </w:r>
      <w:r>
        <w:rPr>
          <w:rtl w:val="0"/>
        </w:rPr>
        <w:t xml:space="preserve"> . The board of commissioners shall determine whether a particular item or category of personal property can no longer be used advantageously by the county and has therefore become unserviceable. The board of commissioners may establish criteria establishing unserviceability for categories of personal property which may become unserviceable on a regular, frequently recurring basis, and may delegate to the county administrator the determination of whether a particular commodity meets the criteria of unserviceability for its category. </w:t>
      </w:r>
    </w:p>
    <w:p>
      <w:pPr>
        <w:pStyle w:val="list0"/>
      </w:pPr>
      <w:r>
        <w:rPr>
          <w:rtl w:val="0"/>
        </w:rPr>
        <w:t xml:space="preserve">(b) </w:t>
      </w:r>
      <w:r>
        <w:rPr>
          <w:rtl w:val="0"/>
        </w:rPr>
        <w:t> </w:t>
      </w:r>
      <w:r>
        <w:rPr>
          <w:rStyle w:val="ital"/>
          <w:i w:val="1"/>
          <w:iCs w:val="1"/>
          <w:rtl w:val="0"/>
          <w:lang w:val="en-US"/>
        </w:rPr>
        <w:t>Disposition</w:t>
      </w:r>
      <w:r>
        <w:rPr>
          <w:rtl w:val="0"/>
        </w:rPr>
        <w:t xml:space="preserve"> . Unserviceable personal property may be sold by public sale, sealed bidding, spot bidding or any other means deemed most advantageous to the county under the particular circumstances as determined by the board of commissioners. A sale to a private person shall be for the highest net purchase price reasonably obtainable by the county. A sale to another unit of government shall be for a fair and reasonable purchase price that need not be as high as the purchase price obtainable from a private person. All sales for personal property items where the original unit purchase cost is $10,000.00 or less shall be approved by the county administrator. The board of commissioners shall approve sales for personal property where original unit cost exceeds $10,000.00.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"http://newords.municode.com/readordinance.aspx?ordinanceid=838686&amp;datasource=ordbank"</w:instrText>
      </w:r>
      <w:r>
        <w:rPr>
          <w:rStyle w:val="Link"/>
        </w:rPr>
        <w:fldChar w:fldCharType="separate" w:fldLock="0"/>
      </w:r>
      <w:r>
        <w:rPr>
          <w:rStyle w:val="Link"/>
          <w:rtl w:val="0"/>
        </w:rPr>
        <w:t xml:space="preserve">7-11-2017 </w:t>
      </w:r>
      <w:r>
        <w:rPr/>
        <w:fldChar w:fldCharType="end" w:fldLock="0"/>
      </w:r>
      <w:r>
        <w:rPr>
          <w:rtl w:val="0"/>
        </w:rPr>
        <w:t xml:space="preserve">, art. 4) </w:t>
      </w:r>
    </w:p>
    <w:p>
      <w:pPr>
        <w:pStyle w:val="Normal.0"/>
        <w:rPr>
          <w:rStyle w:val="ital"/>
          <w:sz w:val="24"/>
          <w:szCs w:val="24"/>
        </w:rPr>
      </w:pPr>
      <w:r>
        <w:rPr>
          <w:rtl w:val="0"/>
        </w:rPr>
        <w:t xml:space="preserve">Sec. 38-205. - Leases of county owned real property. </w:t>
      </w:r>
    </w:p>
    <w:p>
      <w:pPr>
        <w:pStyle w:val="p0"/>
      </w:pPr>
      <w:r>
        <w:rPr>
          <w:rtl w:val="0"/>
        </w:rPr>
        <w:t xml:space="preserve">The board of commissioners may offer to lease county-owned real property if: </w:t>
      </w:r>
    </w:p>
    <w:p>
      <w:pPr>
        <w:pStyle w:val="list1"/>
      </w:pPr>
      <w:r>
        <w:rPr>
          <w:rtl w:val="0"/>
        </w:rPr>
        <w:t xml:space="preserve">(1) </w:t>
      </w:r>
      <w:r>
        <w:rPr>
          <w:rtl w:val="0"/>
        </w:rPr>
        <w:t> </w:t>
      </w:r>
      <w:r>
        <w:rPr>
          <w:rtl w:val="0"/>
        </w:rPr>
        <w:t xml:space="preserve">The real property is not in the best interest of the county but the real property is not currently being used. </w:t>
      </w:r>
    </w:p>
    <w:p>
      <w:pPr>
        <w:pStyle w:val="list1"/>
      </w:pPr>
      <w:r>
        <w:rPr>
          <w:rtl w:val="0"/>
        </w:rPr>
        <w:t xml:space="preserve">(2) </w:t>
      </w:r>
      <w:r>
        <w:rPr>
          <w:rtl w:val="0"/>
        </w:rPr>
        <w:t> </w:t>
      </w:r>
      <w:r>
        <w:rPr>
          <w:rtl w:val="0"/>
        </w:rPr>
        <w:t xml:space="preserve">The real property has been newly acquired but not immediately put to use by the county, and may reasonably be leased on a month-to-month or short-term basis. </w:t>
      </w:r>
    </w:p>
    <w:p>
      <w:pPr>
        <w:pStyle w:val="p0"/>
      </w:pPr>
      <w:r>
        <w:rPr>
          <w:rtl w:val="0"/>
        </w:rPr>
        <w:t xml:space="preserve">A lessee's interest under any lease executed under this section shall constitute a usufruct only.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"http://newords.municode.com/readordinance.aspx?ordinanceid=838686&amp;datasource=ordbank"</w:instrText>
      </w:r>
      <w:r>
        <w:rPr>
          <w:rStyle w:val="Link"/>
        </w:rPr>
        <w:fldChar w:fldCharType="separate" w:fldLock="0"/>
      </w:r>
      <w:r>
        <w:rPr>
          <w:rStyle w:val="Link"/>
          <w:rtl w:val="0"/>
        </w:rPr>
        <w:t xml:space="preserve">7-11-2017 </w:t>
      </w:r>
      <w:r>
        <w:rPr/>
        <w:fldChar w:fldCharType="end" w:fldLock="0"/>
      </w:r>
      <w:r>
        <w:rPr>
          <w:rtl w:val="0"/>
        </w:rPr>
        <w:t xml:space="preserve">, art. 5) </w:t>
      </w:r>
    </w:p>
    <w:p>
      <w:pPr>
        <w:pStyle w:val="bc0"/>
      </w:pPr>
      <w:r>
        <w:rPr>
          <w:rStyle w:val="ital"/>
          <w:b w:val="1"/>
          <w:bCs w:val="1"/>
          <w:rtl w:val="0"/>
          <w:lang w:val="en-US"/>
        </w:rPr>
        <w:t>Appendix I</w:t>
      </w:r>
      <w:r>
        <w:rPr>
          <w:rtl w:val="0"/>
        </w:rPr>
        <w:t xml:space="preserve"> </w:t>
      </w:r>
    </w:p>
    <w:p>
      <w:pPr>
        <w:pStyle w:val="p0"/>
      </w:pPr>
      <w:r>
        <w:rPr>
          <w:rtl w:val="0"/>
        </w:rPr>
        <w:t xml:space="preserve">Universal precautions means a set of guidelines and controls, published by the Centers for Disease Control and Prevention (CDC), as "Guidelines for Prevention of Transmission of Human Immune-deficiency Virus (HIV) and Hepatitis B Virus (HBV) to Health-Care and Public-Safety Workers" in Morbidity and Mortality Weekly Report (MMWR), June 23, 1989, Vol. 38, No. S-6, and as "Recommendations for Preventing Transmission of Human Immune Deficiency Virus and Hepatitis B Virus to Patients During Exposure-Prone Invasive Procedures" in MMWR, July 12, 1991, Vol. 40, No. RR-8. This method of infection control requires the employer and the employee to assume that all human blood and specified human body fluids are infectious for HIV, HBV, HCV, and other blood pathogens. Precautions include hand washing; gloving; personal protective equipment; injury prevention; and proper handling and disposal of needles, other sharp instruments, and blood and body fluid-contaminated products. </w:t>
      </w:r>
    </w:p>
    <w:p>
      <w:pPr>
        <w:pStyle w:val="historynote0"/>
      </w:pPr>
      <w:r>
        <w:rPr>
          <w:rtl w:val="0"/>
        </w:rPr>
        <w:t xml:space="preserve">(Ord. of 1-3-2012) </w:t>
      </w:r>
    </w:p>
    <w:p>
      <w:pPr>
        <w:pStyle w:val="Normal.0"/>
        <w:rPr>
          <w:rStyle w:val="ital"/>
          <w:sz w:val="24"/>
          <w:szCs w:val="24"/>
        </w:rPr>
      </w:pPr>
      <w:r>
        <w:rPr>
          <w:rtl w:val="0"/>
        </w:rPr>
        <w:t>Chapter 42 - PARKS AND RECREATION</w:t>
      </w:r>
      <w:r>
        <w:rPr>
          <w:rStyle w:val="Hyperlink.1"/>
        </w:rPr>
        <w:fldChar w:fldCharType="begin" w:fldLock="0"/>
      </w:r>
      <w:r>
        <w:rPr>
          <w:rStyle w:val="Hyperlink.1"/>
        </w:rPr>
        <w:instrText xml:space="preserve"> HYPERLINK \l "fn_29"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Environment, ch. 26; roads, ch. 50.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Establishment of recreation systems, O.C.G.A. </w:t>
      </w:r>
      <w:r>
        <w:rPr>
          <w:rtl w:val="0"/>
        </w:rPr>
        <w:t xml:space="preserve">§ </w:t>
      </w:r>
      <w:r>
        <w:rPr>
          <w:rtl w:val="0"/>
        </w:rPr>
        <w:t xml:space="preserve">36-64-1 et seq.; power to provide parks, recreation areas, programs and facilities, Ga. Const. art. IX, </w:t>
      </w:r>
      <w:r>
        <w:rPr>
          <w:rtl w:val="0"/>
        </w:rPr>
        <w:t xml:space="preserve">§ </w:t>
      </w:r>
      <w:r>
        <w:rPr>
          <w:rtl w:val="0"/>
        </w:rPr>
        <w:t xml:space="preserve">II, </w:t>
      </w:r>
      <w:r>
        <w:rPr>
          <w:rtl w:val="0"/>
        </w:rPr>
        <w:t xml:space="preserve">¶ </w:t>
      </w:r>
      <w:r>
        <w:rPr>
          <w:rtl w:val="0"/>
        </w:rPr>
        <w:t xml:space="preserve">III(a)(5).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42-1</w:t>
      </w:r>
      <w:r>
        <w:rPr>
          <w:rtl w:val="0"/>
        </w:rPr>
        <w:t>—</w:t>
      </w:r>
      <w:r>
        <w:rPr>
          <w:rtl w:val="0"/>
        </w:rPr>
        <w:t xml:space="preserve">42-30. - Reserved. </w:t>
      </w:r>
    </w:p>
    <w:p>
      <w:pPr>
        <w:pStyle w:val="Normal.0"/>
        <w:rPr>
          <w:rStyle w:val="ital"/>
          <w:sz w:val="24"/>
          <w:szCs w:val="24"/>
        </w:rPr>
      </w:pPr>
      <w:r>
        <w:rPr>
          <w:rtl w:val="0"/>
        </w:rPr>
        <w:t>ARTICLE II. - RESERVED</w:t>
      </w:r>
      <w:r>
        <w:rPr>
          <w:rStyle w:val="Hyperlink.1"/>
        </w:rPr>
        <w:fldChar w:fldCharType="begin" w:fldLock="0"/>
      </w:r>
      <w:r>
        <w:rPr>
          <w:rStyle w:val="Hyperlink.1"/>
        </w:rPr>
        <w:instrText xml:space="preserve"> HYPERLINK \l "fn_30"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Article II, </w:t>
      </w:r>
      <w:r>
        <w:rPr>
          <w:rtl w:val="0"/>
        </w:rPr>
        <w:t xml:space="preserve">§§ </w:t>
      </w:r>
      <w:r>
        <w:rPr>
          <w:rtl w:val="0"/>
        </w:rPr>
        <w:t>42-37</w:t>
      </w:r>
      <w:r>
        <w:rPr>
          <w:rtl w:val="0"/>
        </w:rPr>
        <w:t>—</w:t>
      </w:r>
      <w:r>
        <w:rPr>
          <w:rtl w:val="0"/>
        </w:rPr>
        <w:t xml:space="preserve">42-46, which pertained to the recreation board, was abolished and has been removed from the Oconee County Code of Ordinances. Former art. II derived from a Resolution adopted May 3, 1988. </w:t>
      </w:r>
    </w:p>
    <w:p>
      <w:pPr>
        <w:pStyle w:val="Normal.0"/>
      </w:pPr>
    </w:p>
    <w:p>
      <w:pPr>
        <w:pStyle w:val="Normal.0"/>
      </w:pPr>
      <w:r>
        <w:rPr>
          <w:rtl w:val="0"/>
        </w:rPr>
        <w:t>Secs. 42-31</w:t>
      </w:r>
      <w:r>
        <w:rPr>
          <w:rtl w:val="0"/>
        </w:rPr>
        <w:t>—</w:t>
      </w:r>
      <w:r>
        <w:rPr>
          <w:rtl w:val="0"/>
        </w:rPr>
        <w:t xml:space="preserve">42-80. - Reserved. </w:t>
      </w:r>
    </w:p>
    <w:p>
      <w:pPr>
        <w:pStyle w:val="Normal.0"/>
        <w:rPr>
          <w:rStyle w:val="ital"/>
          <w:sz w:val="24"/>
          <w:szCs w:val="24"/>
        </w:rPr>
      </w:pPr>
      <w:r>
        <w:rPr>
          <w:rtl w:val="0"/>
        </w:rPr>
        <w:t xml:space="preserve">ARTICLE III. - USE OF PUBLIC RIGHTS-OF-WAY </w:t>
      </w:r>
    </w:p>
    <w:p>
      <w:pPr>
        <w:pStyle w:val="Normal.0"/>
        <w:rPr>
          <w:rStyle w:val="ital"/>
          <w:sz w:val="24"/>
          <w:szCs w:val="24"/>
        </w:rPr>
      </w:pPr>
    </w:p>
    <w:p>
      <w:pPr>
        <w:pStyle w:val="Normal.0"/>
        <w:rPr>
          <w:rStyle w:val="ital"/>
          <w:sz w:val="24"/>
          <w:szCs w:val="24"/>
        </w:rPr>
      </w:pPr>
      <w:r>
        <w:rPr>
          <w:rtl w:val="0"/>
        </w:rPr>
        <w:t xml:space="preserve">Sec. 42-81. - Use restricted. </w:t>
      </w:r>
    </w:p>
    <w:p>
      <w:pPr>
        <w:pStyle w:val="p0"/>
      </w:pPr>
      <w:r>
        <w:rPr>
          <w:rtl w:val="0"/>
        </w:rPr>
        <w:t xml:space="preserve">The public rights-of-way of Oconee County shall not be used for any sporting or recreational contest or competition except as provided for in this article. Such contests as are regulated by this article shall be deemed to include all sporting or recreational contests or competitions on foot, bicycle, vehicle or any other method. </w:t>
      </w:r>
    </w:p>
    <w:p>
      <w:pPr>
        <w:pStyle w:val="historynote0"/>
      </w:pPr>
      <w:r>
        <w:rPr>
          <w:rtl w:val="0"/>
        </w:rPr>
        <w:t xml:space="preserve">(Ord. of 10-3-2000(3), </w:t>
      </w:r>
      <w:r>
        <w:rPr>
          <w:rtl w:val="0"/>
        </w:rPr>
        <w:t xml:space="preserve">§ </w:t>
      </w:r>
      <w:r>
        <w:rPr>
          <w:rtl w:val="0"/>
        </w:rPr>
        <w:t xml:space="preserve">1; Ord. of 5-6-2014, </w:t>
      </w:r>
      <w:r>
        <w:rPr>
          <w:rtl w:val="0"/>
        </w:rPr>
        <w:t xml:space="preserve">§ </w:t>
      </w:r>
      <w:r>
        <w:rPr>
          <w:rtl w:val="0"/>
        </w:rPr>
        <w:t xml:space="preserve">1) </w:t>
      </w:r>
    </w:p>
    <w:p>
      <w:pPr>
        <w:pStyle w:val="Normal.0"/>
        <w:rPr>
          <w:rStyle w:val="ital"/>
          <w:sz w:val="24"/>
          <w:szCs w:val="24"/>
        </w:rPr>
      </w:pPr>
      <w:r>
        <w:rPr>
          <w:rtl w:val="0"/>
        </w:rPr>
        <w:t xml:space="preserve">Sec. 42-82. - Sponsorship required. </w:t>
      </w:r>
    </w:p>
    <w:p>
      <w:pPr>
        <w:pStyle w:val="p0"/>
      </w:pPr>
      <w:r>
        <w:rPr>
          <w:rtl w:val="0"/>
        </w:rPr>
        <w:t xml:space="preserve">No such event shall be held on the public roadways of Oconee County, Georgia, unless sponsored by a nonprofit, charitable institution, local school or local church. The sponsoring entity must be actively involved in the planning, scheduling and staging of any such event. Each event must be reviewed and approved by the roadway event safety review committee, consisting of the sheriff of Oconee County or his designee, the public works director, the fire chief and the planning and code enforcement director. The committee may not formally meet as a standing committee, but each member shall recommend approval or denial to the chairman of the board of commissioners or county administrative officer who shall approve or deny the request. The recommendations and approvals of the request shall be subject to the following conditions [in sections 42-83 through 42-86]. </w:t>
      </w:r>
    </w:p>
    <w:p>
      <w:pPr>
        <w:pStyle w:val="historynote0"/>
      </w:pPr>
      <w:r>
        <w:rPr>
          <w:rtl w:val="0"/>
        </w:rPr>
        <w:t xml:space="preserve">(Ord. of 10-3-2000(3), </w:t>
      </w:r>
      <w:r>
        <w:rPr>
          <w:rtl w:val="0"/>
        </w:rPr>
        <w:t xml:space="preserve">§ </w:t>
      </w:r>
      <w:r>
        <w:rPr>
          <w:rtl w:val="0"/>
        </w:rPr>
        <w:t xml:space="preserve">2; Ord. of 5-6-2014, </w:t>
      </w:r>
      <w:r>
        <w:rPr>
          <w:rtl w:val="0"/>
        </w:rPr>
        <w:t xml:space="preserve">§ </w:t>
      </w:r>
      <w:r>
        <w:rPr>
          <w:rtl w:val="0"/>
        </w:rPr>
        <w:t xml:space="preserve">2) </w:t>
      </w:r>
    </w:p>
    <w:p>
      <w:pPr>
        <w:pStyle w:val="Normal.0"/>
        <w:rPr>
          <w:rStyle w:val="ital"/>
          <w:sz w:val="24"/>
          <w:szCs w:val="24"/>
        </w:rPr>
      </w:pPr>
      <w:r>
        <w:rPr>
          <w:rtl w:val="0"/>
        </w:rPr>
        <w:t xml:space="preserve">Sec. 42-83. - Application. </w:t>
      </w:r>
    </w:p>
    <w:p>
      <w:pPr>
        <w:pStyle w:val="p0"/>
      </w:pPr>
      <w:r>
        <w:rPr>
          <w:rtl w:val="0"/>
        </w:rPr>
        <w:t xml:space="preserve">At least 45 days prior to the holding of an event, the sponsoring organization must file an application with the Oconee County Planning and Code Enforcement Department. Such sponsor shall give the following information to the roadway event safety committee, which may also request additional information: </w:t>
      </w:r>
    </w:p>
    <w:p>
      <w:pPr>
        <w:pStyle w:val="list1"/>
      </w:pPr>
      <w:r>
        <w:rPr>
          <w:rtl w:val="0"/>
        </w:rPr>
        <w:t xml:space="preserve">(1) </w:t>
      </w:r>
      <w:r>
        <w:rPr>
          <w:rtl w:val="0"/>
        </w:rPr>
        <w:t> </w:t>
      </w:r>
      <w:r>
        <w:rPr>
          <w:rtl w:val="0"/>
        </w:rPr>
        <w:t xml:space="preserve">The name and address of the local sponsor or event organizer, and in the event of a charity which is not a local charity, the name and address of a responsible county resident who is involved in the event. </w:t>
      </w:r>
    </w:p>
    <w:p>
      <w:pPr>
        <w:pStyle w:val="list1"/>
      </w:pPr>
      <w:r>
        <w:rPr>
          <w:rtl w:val="0"/>
        </w:rPr>
        <w:t xml:space="preserve">(2) </w:t>
      </w:r>
      <w:r>
        <w:rPr>
          <w:rtl w:val="0"/>
        </w:rPr>
        <w:t> </w:t>
      </w:r>
      <w:r>
        <w:rPr>
          <w:rtl w:val="0"/>
        </w:rPr>
        <w:t xml:space="preserve">The date and times of the proposed event. </w:t>
      </w:r>
    </w:p>
    <w:p>
      <w:pPr>
        <w:pStyle w:val="list1"/>
      </w:pPr>
      <w:r>
        <w:rPr>
          <w:rtl w:val="0"/>
        </w:rPr>
        <w:t xml:space="preserve">(3) </w:t>
      </w:r>
      <w:r>
        <w:rPr>
          <w:rtl w:val="0"/>
        </w:rPr>
        <w:t> </w:t>
      </w:r>
      <w:r>
        <w:rPr>
          <w:rtl w:val="0"/>
        </w:rPr>
        <w:t xml:space="preserve">The expected number of participants. </w:t>
      </w:r>
    </w:p>
    <w:p>
      <w:pPr>
        <w:pStyle w:val="list1"/>
      </w:pPr>
      <w:r>
        <w:rPr>
          <w:rtl w:val="0"/>
        </w:rPr>
        <w:t xml:space="preserve">(4) </w:t>
      </w:r>
      <w:r>
        <w:rPr>
          <w:rtl w:val="0"/>
        </w:rPr>
        <w:t> </w:t>
      </w:r>
      <w:r>
        <w:rPr>
          <w:rtl w:val="0"/>
        </w:rPr>
        <w:t xml:space="preserve">The locations of the event including all public rights-of-way which will be used or impacted. </w:t>
      </w:r>
    </w:p>
    <w:p>
      <w:pPr>
        <w:pStyle w:val="list1"/>
      </w:pPr>
      <w:r>
        <w:rPr>
          <w:rtl w:val="0"/>
        </w:rPr>
        <w:t xml:space="preserve">(5) </w:t>
      </w:r>
      <w:r>
        <w:rPr>
          <w:rtl w:val="0"/>
        </w:rPr>
        <w:t> </w:t>
      </w:r>
      <w:r>
        <w:rPr>
          <w:rtl w:val="0"/>
        </w:rPr>
        <w:t xml:space="preserve">The duration of the disruption of any vehicular traffic. </w:t>
      </w:r>
    </w:p>
    <w:p>
      <w:pPr>
        <w:pStyle w:val="list1"/>
      </w:pPr>
      <w:r>
        <w:rPr>
          <w:rtl w:val="0"/>
        </w:rPr>
        <w:t xml:space="preserve">(6) </w:t>
      </w:r>
      <w:r>
        <w:rPr>
          <w:rtl w:val="0"/>
        </w:rPr>
        <w:t> </w:t>
      </w:r>
      <w:r>
        <w:rPr>
          <w:rtl w:val="0"/>
        </w:rPr>
        <w:t xml:space="preserve">The specific arrangement to be provided for crowd control and accommodation, security, emergency medical service and traffic safety, restroom facilities and waste control. </w:t>
      </w:r>
    </w:p>
    <w:p>
      <w:pPr>
        <w:pStyle w:val="list1"/>
      </w:pPr>
      <w:r>
        <w:rPr>
          <w:rtl w:val="0"/>
        </w:rPr>
        <w:t xml:space="preserve">(7) </w:t>
      </w:r>
      <w:r>
        <w:rPr>
          <w:rtl w:val="0"/>
        </w:rPr>
        <w:t> </w:t>
      </w:r>
      <w:r>
        <w:rPr>
          <w:rtl w:val="0"/>
        </w:rPr>
        <w:t xml:space="preserve">Approval of the event from the Georgia Department of Transportation if the event is conducted on or over state rights-of-way. </w:t>
      </w:r>
    </w:p>
    <w:p>
      <w:pPr>
        <w:pStyle w:val="list1"/>
      </w:pPr>
      <w:r>
        <w:rPr>
          <w:rtl w:val="0"/>
        </w:rPr>
        <w:t xml:space="preserve">(8) </w:t>
      </w:r>
      <w:r>
        <w:rPr>
          <w:rtl w:val="0"/>
        </w:rPr>
        <w:t> </w:t>
      </w:r>
      <w:r>
        <w:rPr>
          <w:rtl w:val="0"/>
        </w:rPr>
        <w:t xml:space="preserve">Approval of the event from other local governmental jurisdictions if the event is conducted on or over their public rights-of-way. </w:t>
      </w:r>
    </w:p>
    <w:p>
      <w:pPr>
        <w:pStyle w:val="historynote0"/>
      </w:pPr>
      <w:r>
        <w:rPr>
          <w:rtl w:val="0"/>
        </w:rPr>
        <w:t xml:space="preserve">(Ord. of 10-3-2000(3), </w:t>
      </w:r>
      <w:r>
        <w:rPr>
          <w:rtl w:val="0"/>
        </w:rPr>
        <w:t xml:space="preserve">§ </w:t>
      </w:r>
      <w:r>
        <w:rPr>
          <w:rtl w:val="0"/>
        </w:rPr>
        <w:t xml:space="preserve">2(A); Ord. of 5-6-2014, </w:t>
      </w:r>
      <w:r>
        <w:rPr>
          <w:rtl w:val="0"/>
        </w:rPr>
        <w:t xml:space="preserve">§ </w:t>
      </w:r>
      <w:r>
        <w:rPr>
          <w:rtl w:val="0"/>
        </w:rPr>
        <w:t xml:space="preserve">2(A)) </w:t>
      </w:r>
    </w:p>
    <w:p>
      <w:pPr>
        <w:pStyle w:val="Normal.0"/>
        <w:rPr>
          <w:rStyle w:val="ital"/>
          <w:sz w:val="24"/>
          <w:szCs w:val="24"/>
        </w:rPr>
      </w:pPr>
      <w:r>
        <w:rPr>
          <w:rtl w:val="0"/>
        </w:rPr>
        <w:t xml:space="preserve">Sec. 42-84. - Special considerations. </w:t>
      </w:r>
    </w:p>
    <w:p>
      <w:pPr>
        <w:pStyle w:val="p0"/>
      </w:pPr>
      <w:r>
        <w:rPr>
          <w:rtl w:val="0"/>
        </w:rPr>
        <w:t xml:space="preserve">Special consideration shall be given to the impact of the event on more heavily traveled county roads and on citizens not involved in such event. An event impacting either of same shall be presumed to adversely impact the public health, safety and welfare, absent proof that it does not. Locations on less traveled rights-of-way and on rights-of-way where the affected citizens have indicated their willingness for such event to occur in their neighborhood are preferred. The failure of the committee to act within 20 days of the submission of the application shall be deemed a denial and may be appealed under the provisions of section 42-86. </w:t>
      </w:r>
    </w:p>
    <w:p>
      <w:pPr>
        <w:pStyle w:val="historynote0"/>
      </w:pPr>
      <w:r>
        <w:rPr>
          <w:rtl w:val="0"/>
        </w:rPr>
        <w:t xml:space="preserve">(Ord. of 10-3-2000(3), </w:t>
      </w:r>
      <w:r>
        <w:rPr>
          <w:rtl w:val="0"/>
        </w:rPr>
        <w:t xml:space="preserve">§ </w:t>
      </w:r>
      <w:r>
        <w:rPr>
          <w:rtl w:val="0"/>
        </w:rPr>
        <w:t xml:space="preserve">2(B); Ord. of 5-6-2014, </w:t>
      </w:r>
      <w:r>
        <w:rPr>
          <w:rtl w:val="0"/>
        </w:rPr>
        <w:t xml:space="preserve">§ </w:t>
      </w:r>
      <w:r>
        <w:rPr>
          <w:rtl w:val="0"/>
        </w:rPr>
        <w:t xml:space="preserve">2(B)) </w:t>
      </w:r>
    </w:p>
    <w:p>
      <w:pPr>
        <w:pStyle w:val="Normal.0"/>
        <w:rPr>
          <w:rStyle w:val="ital"/>
          <w:sz w:val="24"/>
          <w:szCs w:val="24"/>
        </w:rPr>
      </w:pPr>
      <w:r>
        <w:rPr>
          <w:rtl w:val="0"/>
        </w:rPr>
        <w:t xml:space="preserve">Sec. 42-85. - Basis for rejection. </w:t>
      </w:r>
    </w:p>
    <w:p>
      <w:pPr>
        <w:pStyle w:val="p0"/>
      </w:pPr>
      <w:r>
        <w:rPr>
          <w:rtl w:val="0"/>
        </w:rPr>
        <w:t xml:space="preserve">The roadway event safety committee and/or the chairman or county administrator may reject any and all applications based upon public health, safety and welfare, including the failure to provide adequate measures to ensure the safe staging of such event. </w:t>
      </w:r>
    </w:p>
    <w:p>
      <w:pPr>
        <w:pStyle w:val="historynote0"/>
      </w:pPr>
      <w:r>
        <w:rPr>
          <w:rtl w:val="0"/>
        </w:rPr>
        <w:t xml:space="preserve">(Ord. of 10-3-2000(3), </w:t>
      </w:r>
      <w:r>
        <w:rPr>
          <w:rtl w:val="0"/>
        </w:rPr>
        <w:t xml:space="preserve">§ </w:t>
      </w:r>
      <w:r>
        <w:rPr>
          <w:rtl w:val="0"/>
        </w:rPr>
        <w:t xml:space="preserve">2(B); Ord. of 5-6-2014, </w:t>
      </w:r>
      <w:r>
        <w:rPr>
          <w:rtl w:val="0"/>
        </w:rPr>
        <w:t xml:space="preserve">§ </w:t>
      </w:r>
      <w:r>
        <w:rPr>
          <w:rtl w:val="0"/>
        </w:rPr>
        <w:t xml:space="preserve">2(B)) </w:t>
      </w:r>
    </w:p>
    <w:p>
      <w:pPr>
        <w:pStyle w:val="Normal.0"/>
        <w:rPr>
          <w:rStyle w:val="ital"/>
          <w:sz w:val="24"/>
          <w:szCs w:val="24"/>
        </w:rPr>
      </w:pPr>
      <w:r>
        <w:rPr>
          <w:rtl w:val="0"/>
        </w:rPr>
        <w:t xml:space="preserve">Sec. 42-86. - [Appeal.] </w:t>
      </w:r>
    </w:p>
    <w:p>
      <w:pPr>
        <w:pStyle w:val="p0"/>
      </w:pPr>
      <w:r>
        <w:rPr>
          <w:rtl w:val="0"/>
        </w:rPr>
        <w:t xml:space="preserve">In the event the request is denied, the applicant may appeal the denial to the Oconee County Board of Commissioners. </w:t>
      </w:r>
    </w:p>
    <w:p>
      <w:pPr>
        <w:pStyle w:val="list1"/>
      </w:pPr>
      <w:r>
        <w:rPr>
          <w:rtl w:val="0"/>
        </w:rPr>
        <w:t xml:space="preserve">(1) </w:t>
      </w:r>
      <w:r>
        <w:rPr>
          <w:rtl w:val="0"/>
        </w:rPr>
        <w:t> </w:t>
      </w:r>
      <w:r>
        <w:rPr>
          <w:rtl w:val="0"/>
        </w:rPr>
        <w:t xml:space="preserve">The appeal must be presented in writing to the planning and code enforcement director within ten days of the denial. </w:t>
      </w:r>
    </w:p>
    <w:p>
      <w:pPr>
        <w:pStyle w:val="list1"/>
      </w:pPr>
      <w:r>
        <w:rPr>
          <w:rtl w:val="0"/>
        </w:rPr>
        <w:t xml:space="preserve">(2) </w:t>
      </w:r>
      <w:r>
        <w:rPr>
          <w:rtl w:val="0"/>
        </w:rPr>
        <w:t> </w:t>
      </w:r>
      <w:r>
        <w:rPr>
          <w:rtl w:val="0"/>
        </w:rPr>
        <w:t xml:space="preserve">The appeal must state the specific reasons for the appeal. </w:t>
      </w:r>
    </w:p>
    <w:p>
      <w:pPr>
        <w:pStyle w:val="list1"/>
      </w:pPr>
      <w:r>
        <w:rPr>
          <w:rtl w:val="0"/>
        </w:rPr>
        <w:t xml:space="preserve">(3) </w:t>
      </w:r>
      <w:r>
        <w:rPr>
          <w:rtl w:val="0"/>
        </w:rPr>
        <w:t> </w:t>
      </w:r>
      <w:r>
        <w:rPr>
          <w:rtl w:val="0"/>
        </w:rPr>
        <w:t xml:space="preserve">The planning and code enforcement director will schedule a hearing before the board of commissioners at its first available regularly scheduled meeting. </w:t>
      </w:r>
    </w:p>
    <w:p>
      <w:pPr>
        <w:pStyle w:val="list1"/>
      </w:pPr>
      <w:r>
        <w:rPr>
          <w:rtl w:val="0"/>
        </w:rPr>
        <w:t xml:space="preserve">(4) </w:t>
      </w:r>
      <w:r>
        <w:rPr>
          <w:rtl w:val="0"/>
        </w:rPr>
        <w:t> </w:t>
      </w:r>
      <w:r>
        <w:rPr>
          <w:rtl w:val="0"/>
        </w:rPr>
        <w:t xml:space="preserve">The board of commissioners may uphold the denial, approve the application as first submitted or defer the hearing to a specific date in the future. </w:t>
      </w:r>
    </w:p>
    <w:p>
      <w:pPr>
        <w:pStyle w:val="historynote0"/>
      </w:pPr>
      <w:r>
        <w:rPr>
          <w:rtl w:val="0"/>
        </w:rPr>
        <w:t xml:space="preserve">(Ord. of 5-6-2014, </w:t>
      </w:r>
      <w:r>
        <w:rPr>
          <w:rtl w:val="0"/>
        </w:rPr>
        <w:t xml:space="preserve">§ </w:t>
      </w:r>
      <w:r>
        <w:rPr>
          <w:rtl w:val="0"/>
        </w:rPr>
        <w:t xml:space="preserve">2(C)) </w:t>
      </w:r>
    </w:p>
    <w:p>
      <w:pPr>
        <w:pStyle w:val="Normal.0"/>
        <w:rPr>
          <w:rStyle w:val="ital"/>
          <w:sz w:val="24"/>
          <w:szCs w:val="24"/>
        </w:rPr>
      </w:pPr>
      <w:r>
        <w:rPr>
          <w:rtl w:val="0"/>
        </w:rPr>
        <w:t>Chapter 46 - PLANNING</w:t>
      </w:r>
      <w:r>
        <w:rPr>
          <w:rStyle w:val="Hyperlink.1"/>
        </w:rPr>
        <w:fldChar w:fldCharType="begin" w:fldLock="0"/>
      </w:r>
      <w:r>
        <w:rPr>
          <w:rStyle w:val="Hyperlink.1"/>
        </w:rPr>
        <w:instrText xml:space="preserve"> HYPERLINK \l "fn_31"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Administration, ch. 2; buildings and building regulations, ch. 14; environment, ch. 26; manufactured homes and trailers, ch. 34; roads, ch. 50; utilities, ch. 66.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The zoning procedures law, O.C.G.A. </w:t>
      </w:r>
      <w:r>
        <w:rPr>
          <w:rtl w:val="0"/>
        </w:rPr>
        <w:t xml:space="preserve">§ </w:t>
      </w:r>
      <w:r>
        <w:rPr>
          <w:rtl w:val="0"/>
        </w:rPr>
        <w:t xml:space="preserve">36-66-1 et seq.; coordinated and comprehensive planning by counties and municipalities, O.C.G.A. </w:t>
      </w:r>
      <w:r>
        <w:rPr>
          <w:rtl w:val="0"/>
        </w:rPr>
        <w:t xml:space="preserve">§ </w:t>
      </w:r>
      <w:r>
        <w:rPr>
          <w:rtl w:val="0"/>
        </w:rPr>
        <w:t xml:space="preserve">36-70-1 et seq.; area planning and development commissions succeeded by regional development centers, O.C.G.A. </w:t>
      </w:r>
      <w:r>
        <w:rPr>
          <w:rtl w:val="0"/>
        </w:rPr>
        <w:t xml:space="preserve">§ </w:t>
      </w:r>
      <w:r>
        <w:rPr>
          <w:rtl w:val="0"/>
        </w:rPr>
        <w:t xml:space="preserve">50-8-41; authority to adopt plans and exercise zoning powers, Ga. Const. art. IX, </w:t>
      </w:r>
      <w:r>
        <w:rPr>
          <w:rtl w:val="0"/>
        </w:rPr>
        <w:t xml:space="preserve">§ </w:t>
      </w:r>
      <w:r>
        <w:rPr>
          <w:rtl w:val="0"/>
        </w:rPr>
        <w:t xml:space="preserve">II, </w:t>
      </w:r>
      <w:r>
        <w:rPr>
          <w:rtl w:val="0"/>
        </w:rPr>
        <w:t xml:space="preserve">¶ </w:t>
      </w:r>
      <w:r>
        <w:rPr>
          <w:rtl w:val="0"/>
        </w:rPr>
        <w:t xml:space="preserve">IV.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46-1</w:t>
      </w:r>
      <w:r>
        <w:rPr>
          <w:rtl w:val="0"/>
        </w:rPr>
        <w:t>—</w:t>
      </w:r>
      <w:r>
        <w:rPr>
          <w:rtl w:val="0"/>
        </w:rPr>
        <w:t xml:space="preserve">46-30. - Reserved. </w:t>
      </w:r>
    </w:p>
    <w:p>
      <w:pPr>
        <w:pStyle w:val="Normal.0"/>
        <w:rPr>
          <w:rStyle w:val="ital"/>
          <w:sz w:val="24"/>
          <w:szCs w:val="24"/>
        </w:rPr>
      </w:pPr>
      <w:r>
        <w:rPr>
          <w:rtl w:val="0"/>
        </w:rPr>
        <w:t>ARTICLE II. - PLANNING COMMISSION</w:t>
      </w:r>
      <w:r>
        <w:rPr>
          <w:rStyle w:val="Hyperlink.1"/>
        </w:rPr>
        <w:fldChar w:fldCharType="begin" w:fldLock="0"/>
      </w:r>
      <w:r>
        <w:rPr>
          <w:rStyle w:val="Hyperlink.1"/>
        </w:rPr>
        <w:instrText xml:space="preserve"> HYPERLINK \l "fn_32"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Administration, ch. 2. </w:t>
      </w:r>
    </w:p>
    <w:p>
      <w:pPr>
        <w:pStyle w:val="Normal.0"/>
      </w:pPr>
    </w:p>
    <w:p>
      <w:pPr>
        <w:pStyle w:val="Normal.0"/>
        <w:rPr>
          <w:rStyle w:val="ital"/>
          <w:sz w:val="24"/>
          <w:szCs w:val="24"/>
        </w:rPr>
      </w:pPr>
      <w:r>
        <w:rPr>
          <w:rtl w:val="0"/>
        </w:rPr>
        <w:t xml:space="preserve">Sec. 46-31. - Established. </w:t>
      </w:r>
    </w:p>
    <w:p>
      <w:pPr>
        <w:pStyle w:val="p0"/>
      </w:pPr>
      <w:r>
        <w:rPr>
          <w:rtl w:val="0"/>
        </w:rPr>
        <w:t xml:space="preserve">A planning commission is established in and for the county. </w:t>
      </w:r>
    </w:p>
    <w:p>
      <w:pPr>
        <w:pStyle w:val="historynote0"/>
      </w:pPr>
      <w:r>
        <w:rPr>
          <w:rtl w:val="0"/>
        </w:rPr>
        <w:t xml:space="preserve">(Res. of 11-23-1982(2)) </w:t>
      </w:r>
    </w:p>
    <w:p>
      <w:pPr>
        <w:pStyle w:val="Normal.0"/>
        <w:rPr>
          <w:rStyle w:val="ital"/>
          <w:sz w:val="24"/>
          <w:szCs w:val="24"/>
        </w:rPr>
      </w:pPr>
      <w:r>
        <w:rPr>
          <w:rtl w:val="0"/>
        </w:rPr>
        <w:t xml:space="preserve">Sec. 46-32. - Composition. </w:t>
      </w:r>
    </w:p>
    <w:p>
      <w:pPr>
        <w:pStyle w:val="list0"/>
      </w:pPr>
      <w:r>
        <w:rPr>
          <w:rtl w:val="0"/>
        </w:rPr>
        <w:t xml:space="preserve">(a) </w:t>
      </w:r>
      <w:r>
        <w:rPr>
          <w:rtl w:val="0"/>
        </w:rPr>
        <w:t> </w:t>
      </w:r>
      <w:r>
        <w:rPr>
          <w:rtl w:val="0"/>
        </w:rPr>
        <w:t xml:space="preserve">The county planning commission shall consist of eight members appointed by the board of commissioners. In addition to such appointed members, each municipality within the county which has adopted zoning regulations and/or subdivision regulations, through its mayor and council, may elect a representative to represent such municipality. </w:t>
      </w:r>
    </w:p>
    <w:p>
      <w:pPr>
        <w:pStyle w:val="list0"/>
      </w:pPr>
      <w:r>
        <w:rPr>
          <w:rtl w:val="0"/>
        </w:rPr>
        <w:t xml:space="preserve">(b) </w:t>
      </w:r>
      <w:r>
        <w:rPr>
          <w:rtl w:val="0"/>
        </w:rPr>
        <w:t> </w:t>
      </w:r>
      <w:r>
        <w:rPr>
          <w:rtl w:val="0"/>
        </w:rPr>
        <w:t xml:space="preserve">If a municipality repeals both subdivision regulations and zoning regulations, then such municipality shall cease to be a participant in the county planning commission, but any municipality either wholly or partly in the county shall be authorized to participate in such commission by the adoption of zoning and/or subdivision regulations and the affirmative act of designating a representative to such planning commission. Such municipal representative shall have all of the power and authority of any other member of such planning commission.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46-33. - Terms. </w:t>
      </w:r>
    </w:p>
    <w:p>
      <w:pPr>
        <w:pStyle w:val="p0"/>
      </w:pPr>
      <w:r>
        <w:rPr>
          <w:rtl w:val="0"/>
        </w:rPr>
        <w:t xml:space="preserve">All terms of members of the county planning commission shall be for four years or until a successor has been appointed.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46-34. - Municipally-appointed members. </w:t>
      </w:r>
    </w:p>
    <w:p>
      <w:pPr>
        <w:pStyle w:val="p0"/>
      </w:pPr>
      <w:r>
        <w:rPr>
          <w:rtl w:val="0"/>
        </w:rPr>
        <w:t xml:space="preserve">Each municipal representative of the county planning commission shall serve at the pleasure of the mayor and council of the respective municipality. The appointment of a representative of the municipality by mayor and council shall be deemed to be the affirmative act of such mayor and council electing to participate in the joint municipal-county planning commission created in this article.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46-35. - Removal of member. </w:t>
      </w:r>
    </w:p>
    <w:p>
      <w:pPr>
        <w:pStyle w:val="p0"/>
      </w:pPr>
      <w:r>
        <w:rPr>
          <w:rtl w:val="0"/>
        </w:rPr>
        <w:t xml:space="preserve">The board of commissioners shall have the authority to remove any county-appointed member from the planning commission for cause, on written charges, after a public hearing.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46-36. - Attendance and participation by members. </w:t>
      </w:r>
    </w:p>
    <w:p>
      <w:pPr>
        <w:pStyle w:val="p0"/>
      </w:pPr>
      <w:r>
        <w:rPr>
          <w:rtl w:val="0"/>
        </w:rPr>
        <w:t xml:space="preserve">Attendance by all members of the planning commission at its regular monthly meetings is expected. Members who cannot attend a regularly scheduled meeting should notify the county building inspector at least one day prior to the meeting. The post of a member incurring three consecutive absences, without cause, shall render the post vacant. The planning commission and/or building inspector shall report in writing such absences, reasons given for such absences, and whether or not reported, to either the board of commissioners or in the case of a municipal representative to the mayor and council thereof. After ten days' written notice to the member who has incurred such absences, and after a hearing by the appointing authority, if requested by such member, the member shall be deemed to have resigned and the appointing authority is authorized to consider the post vacant and can proceed with appointing a successor as provided in this article. </w:t>
      </w:r>
    </w:p>
    <w:p>
      <w:pPr>
        <w:pStyle w:val="historynote0"/>
      </w:pPr>
      <w:r>
        <w:rPr>
          <w:rtl w:val="0"/>
        </w:rPr>
        <w:t xml:space="preserve">(Res. of 11-23-1982(2), </w:t>
      </w:r>
      <w:r>
        <w:rPr>
          <w:rtl w:val="0"/>
        </w:rPr>
        <w:t xml:space="preserve">§ </w:t>
      </w:r>
      <w:r>
        <w:rPr>
          <w:rtl w:val="0"/>
        </w:rPr>
        <w:t xml:space="preserve">5) </w:t>
      </w:r>
    </w:p>
    <w:p>
      <w:pPr>
        <w:pStyle w:val="Normal.0"/>
        <w:rPr>
          <w:rStyle w:val="ital"/>
          <w:sz w:val="24"/>
          <w:szCs w:val="24"/>
        </w:rPr>
      </w:pPr>
      <w:r>
        <w:rPr>
          <w:rtl w:val="0"/>
        </w:rPr>
        <w:t xml:space="preserve">Sec. 46-37. - Filling vacancies in office. </w:t>
      </w:r>
    </w:p>
    <w:p>
      <w:pPr>
        <w:pStyle w:val="p0"/>
      </w:pPr>
      <w:r>
        <w:rPr>
          <w:rtl w:val="0"/>
        </w:rPr>
        <w:t xml:space="preserve">Any vacancy in membership of the planning commission shall be filled for the unexpired term by the board of commissioners.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46-38. - Quorum. </w:t>
      </w:r>
    </w:p>
    <w:p>
      <w:pPr>
        <w:pStyle w:val="p0"/>
      </w:pPr>
      <w:r>
        <w:rPr>
          <w:rtl w:val="0"/>
        </w:rPr>
        <w:t xml:space="preserve">A majority of the membership of the planning commission shall constitute a quorum. A majority of the quorum present can act for the commission. On matters involving the unincorporated areas of the county, a quorum can be determined without regard to and without counting any absent municipal representative in the total membership. Municipal representatives present can count toward the majority requirement. On matters arising within a municipality, the municipal representatives, both present and absent, shall be counted in determining the quorum requirements. </w:t>
      </w:r>
    </w:p>
    <w:p>
      <w:pPr>
        <w:pStyle w:val="historynote0"/>
      </w:pPr>
      <w:r>
        <w:rPr>
          <w:rtl w:val="0"/>
        </w:rPr>
        <w:t xml:space="preserve">(Res. of 11-23-1982(2), </w:t>
      </w:r>
      <w:r>
        <w:rPr>
          <w:rtl w:val="0"/>
        </w:rPr>
        <w:t xml:space="preserve">§ </w:t>
      </w:r>
      <w:r>
        <w:rPr>
          <w:rtl w:val="0"/>
        </w:rPr>
        <w:t xml:space="preserve">6) </w:t>
      </w:r>
    </w:p>
    <w:p>
      <w:pPr>
        <w:pStyle w:val="Normal.0"/>
        <w:rPr>
          <w:rStyle w:val="ital"/>
          <w:sz w:val="24"/>
          <w:szCs w:val="24"/>
        </w:rPr>
      </w:pPr>
      <w:r>
        <w:rPr>
          <w:rtl w:val="0"/>
        </w:rPr>
        <w:t xml:space="preserve">Sec. 46-39. - Compensation. </w:t>
      </w:r>
    </w:p>
    <w:p>
      <w:pPr>
        <w:pStyle w:val="p0"/>
      </w:pPr>
      <w:r>
        <w:rPr>
          <w:rtl w:val="0"/>
        </w:rPr>
        <w:t xml:space="preserve">All members of the county planning commission shall serve without compensation, but may be reimbursed for actual expenses incurred in connection with their official duties. </w:t>
      </w:r>
    </w:p>
    <w:p>
      <w:pPr>
        <w:pStyle w:val="historynote0"/>
      </w:pPr>
      <w:r>
        <w:rPr>
          <w:rtl w:val="0"/>
        </w:rPr>
        <w:t xml:space="preserve">(Res. of 11-23-1982(2), </w:t>
      </w:r>
      <w:r>
        <w:rPr>
          <w:rtl w:val="0"/>
        </w:rPr>
        <w:t xml:space="preserve">§ </w:t>
      </w:r>
      <w:r>
        <w:rPr>
          <w:rtl w:val="0"/>
        </w:rPr>
        <w:t xml:space="preserve">1) </w:t>
      </w:r>
    </w:p>
    <w:p>
      <w:pPr>
        <w:pStyle w:val="Normal.0"/>
        <w:rPr>
          <w:rStyle w:val="ital"/>
          <w:sz w:val="24"/>
          <w:szCs w:val="24"/>
        </w:rPr>
      </w:pPr>
      <w:r>
        <w:rPr>
          <w:rtl w:val="0"/>
        </w:rPr>
        <w:t xml:space="preserve">Sec. 46-40. - Officers. </w:t>
      </w:r>
    </w:p>
    <w:p>
      <w:pPr>
        <w:pStyle w:val="p0"/>
      </w:pPr>
      <w:r>
        <w:rPr>
          <w:rtl w:val="0"/>
        </w:rPr>
        <w:t xml:space="preserve">The county planning commission shall elect its chairman from among its members. The term of chairman shall be one year with eligibility for reelection. The planning commission shall appoint a secretary who may be an officer or employee of the county or a participating municipality. </w:t>
      </w:r>
    </w:p>
    <w:p>
      <w:pPr>
        <w:pStyle w:val="historynote0"/>
      </w:pPr>
      <w:r>
        <w:rPr>
          <w:rtl w:val="0"/>
        </w:rPr>
        <w:t xml:space="preserve">(Res. of 11-23-1982(2), </w:t>
      </w:r>
      <w:r>
        <w:rPr>
          <w:rtl w:val="0"/>
        </w:rPr>
        <w:t xml:space="preserve">§ </w:t>
      </w:r>
      <w:r>
        <w:rPr>
          <w:rtl w:val="0"/>
        </w:rPr>
        <w:t xml:space="preserve">2) </w:t>
      </w:r>
    </w:p>
    <w:p>
      <w:pPr>
        <w:pStyle w:val="Normal.0"/>
        <w:rPr>
          <w:rStyle w:val="ital"/>
          <w:sz w:val="24"/>
          <w:szCs w:val="24"/>
        </w:rPr>
      </w:pPr>
      <w:r>
        <w:rPr>
          <w:rtl w:val="0"/>
        </w:rPr>
        <w:t xml:space="preserve">Sec. 46-41. - Procedure. </w:t>
      </w:r>
    </w:p>
    <w:p>
      <w:pPr>
        <w:pStyle w:val="p0"/>
      </w:pPr>
      <w:r>
        <w:rPr>
          <w:rtl w:val="0"/>
        </w:rPr>
        <w:t xml:space="preserve">The planning commission shall make its own rules of procedure and determine its time of meeting. </w:t>
      </w:r>
    </w:p>
    <w:p>
      <w:pPr>
        <w:pStyle w:val="historynote0"/>
      </w:pPr>
      <w:r>
        <w:rPr>
          <w:rtl w:val="0"/>
        </w:rPr>
        <w:t xml:space="preserve">(Res. of 11-23-1982(2), </w:t>
      </w:r>
      <w:r>
        <w:rPr>
          <w:rtl w:val="0"/>
        </w:rPr>
        <w:t xml:space="preserve">§ </w:t>
      </w:r>
      <w:r>
        <w:rPr>
          <w:rtl w:val="0"/>
        </w:rPr>
        <w:t xml:space="preserve">2) </w:t>
      </w:r>
    </w:p>
    <w:p>
      <w:pPr>
        <w:pStyle w:val="Normal.0"/>
        <w:rPr>
          <w:rStyle w:val="ital"/>
          <w:sz w:val="24"/>
          <w:szCs w:val="24"/>
        </w:rPr>
      </w:pPr>
      <w:r>
        <w:rPr>
          <w:rtl w:val="0"/>
        </w:rPr>
        <w:t xml:space="preserve">Sec. 46-42. - Meetings, records to be public. </w:t>
      </w:r>
    </w:p>
    <w:p>
      <w:pPr>
        <w:pStyle w:val="p0"/>
      </w:pPr>
      <w:r>
        <w:rPr>
          <w:rtl w:val="0"/>
        </w:rPr>
        <w:t xml:space="preserve">All meetings of the planning commission shall be open to the public and all records of the planning commission shall be a public record. </w:t>
      </w:r>
    </w:p>
    <w:p>
      <w:pPr>
        <w:pStyle w:val="historynote0"/>
      </w:pPr>
      <w:r>
        <w:rPr>
          <w:rtl w:val="0"/>
        </w:rPr>
        <w:t xml:space="preserve">(Res. of 11-23-1982(2), </w:t>
      </w:r>
      <w:r>
        <w:rPr>
          <w:rtl w:val="0"/>
        </w:rPr>
        <w:t xml:space="preserve">§ </w:t>
      </w:r>
      <w:r>
        <w:rPr>
          <w:rtl w:val="0"/>
        </w:rPr>
        <w:t xml:space="preserve">2) </w:t>
      </w:r>
    </w:p>
    <w:p>
      <w:pPr>
        <w:pStyle w:val="Normal.0"/>
        <w:rPr>
          <w:rStyle w:val="ital"/>
          <w:sz w:val="24"/>
          <w:szCs w:val="24"/>
        </w:rPr>
      </w:pPr>
      <w:r>
        <w:rPr>
          <w:rtl w:val="0"/>
        </w:rPr>
        <w:t xml:space="preserve">Sec. 46-43. - Staff. </w:t>
      </w:r>
    </w:p>
    <w:p>
      <w:pPr>
        <w:pStyle w:val="p0"/>
      </w:pPr>
      <w:r>
        <w:rPr>
          <w:rtl w:val="0"/>
        </w:rPr>
        <w:t xml:space="preserve">The planning commission may appoint such employees and staff as it may deem necessary for its work and may contract with state planning agencies or regional planning commissions and other consultants for such services as it may require. The services of the county attorney, building inspector, health sanitarian and other county officials and employees shall be available to such planning commission. </w:t>
      </w:r>
    </w:p>
    <w:p>
      <w:pPr>
        <w:pStyle w:val="historynote0"/>
      </w:pPr>
      <w:r>
        <w:rPr>
          <w:rtl w:val="0"/>
        </w:rPr>
        <w:t xml:space="preserve">(Res. of 11-23-1982(2), </w:t>
      </w:r>
      <w:r>
        <w:rPr>
          <w:rtl w:val="0"/>
        </w:rPr>
        <w:t xml:space="preserve">§ </w:t>
      </w:r>
      <w:r>
        <w:rPr>
          <w:rtl w:val="0"/>
        </w:rPr>
        <w:t xml:space="preserve">2) </w:t>
      </w:r>
    </w:p>
    <w:p>
      <w:pPr>
        <w:pStyle w:val="Normal.0"/>
        <w:rPr>
          <w:rStyle w:val="ital"/>
          <w:sz w:val="24"/>
          <w:szCs w:val="24"/>
        </w:rPr>
      </w:pPr>
      <w:r>
        <w:rPr>
          <w:rtl w:val="0"/>
        </w:rPr>
        <w:t xml:space="preserve">Sec. 46-44. - Expenditures restricted. </w:t>
      </w:r>
    </w:p>
    <w:p>
      <w:pPr>
        <w:pStyle w:val="p0"/>
      </w:pPr>
      <w:r>
        <w:rPr>
          <w:rtl w:val="0"/>
        </w:rPr>
        <w:t xml:space="preserve">The expenditures of the planning commission, exclusive of gifts, shall be within the amounts appropriated for the purpose by the board of commissioners and/or a participating municipality. </w:t>
      </w:r>
    </w:p>
    <w:p>
      <w:pPr>
        <w:pStyle w:val="historynote0"/>
      </w:pPr>
      <w:r>
        <w:rPr>
          <w:rtl w:val="0"/>
        </w:rPr>
        <w:t xml:space="preserve">(Res. of 11-23-1982(2), </w:t>
      </w:r>
      <w:r>
        <w:rPr>
          <w:rtl w:val="0"/>
        </w:rPr>
        <w:t xml:space="preserve">§ </w:t>
      </w:r>
      <w:r>
        <w:rPr>
          <w:rtl w:val="0"/>
        </w:rPr>
        <w:t xml:space="preserve">2) </w:t>
      </w:r>
    </w:p>
    <w:p>
      <w:pPr>
        <w:pStyle w:val="Normal.0"/>
        <w:rPr>
          <w:rStyle w:val="ital"/>
          <w:sz w:val="24"/>
          <w:szCs w:val="24"/>
        </w:rPr>
      </w:pPr>
      <w:r>
        <w:rPr>
          <w:rtl w:val="0"/>
        </w:rPr>
        <w:t xml:space="preserve">Sec. 46-45. - Powers and duties. </w:t>
      </w:r>
    </w:p>
    <w:p>
      <w:pPr>
        <w:pStyle w:val="p0"/>
      </w:pPr>
      <w:r>
        <w:rPr>
          <w:rtl w:val="0"/>
        </w:rPr>
        <w:t xml:space="preserve">The county planning commission shall have all of the powers, duties and responsibilities set forth in the general Planning and Zoning Enabling Act of 1957 as same may be expanded or modified by the board of commissioners by ordinance and resolution pursuant to the authority granted under Article IX, Section 4, Paragraph 2 of the 1976 Georgia Constitution. </w:t>
      </w:r>
    </w:p>
    <w:p>
      <w:pPr>
        <w:pStyle w:val="historynote0"/>
      </w:pPr>
      <w:r>
        <w:rPr>
          <w:rtl w:val="0"/>
        </w:rPr>
        <w:t xml:space="preserve">(Res. of 11-23-1982(2), </w:t>
      </w:r>
      <w:r>
        <w:rPr>
          <w:rtl w:val="0"/>
        </w:rPr>
        <w:t xml:space="preserve">§ </w:t>
      </w:r>
      <w:r>
        <w:rPr>
          <w:rtl w:val="0"/>
        </w:rPr>
        <w:t xml:space="preserve">3) </w:t>
      </w:r>
    </w:p>
    <w:p>
      <w:pPr>
        <w:pStyle w:val="Normal.0"/>
        <w:rPr>
          <w:rStyle w:val="ital"/>
          <w:sz w:val="24"/>
          <w:szCs w:val="24"/>
        </w:rPr>
      </w:pPr>
      <w:r>
        <w:rPr>
          <w:rtl w:val="0"/>
        </w:rPr>
        <w:t xml:space="preserve">Sec. 46-46. - Area of jurisdiction. </w:t>
      </w:r>
    </w:p>
    <w:p>
      <w:pPr>
        <w:pStyle w:val="p0"/>
      </w:pPr>
      <w:r>
        <w:rPr>
          <w:rtl w:val="0"/>
        </w:rPr>
        <w:t xml:space="preserve">The jurisdiction of the planning commission regarding zoning and subdivision matters shall extend to all of the unincorporated areas of the county. Such jurisdiction shall also extend to a municipality within the county which has adopted zoning and/or subdivision regulations and has elected to participate in the joint municipal-county planning commission. Matters arising within the unincorporated areas of county shall be governed by ordinances and resolutions passed and adopted by the board of commissioners. Matters arising within a municipality shall be governed by the ordinances and resolutions adopted by the mayor and council of such municipality. </w:t>
      </w:r>
    </w:p>
    <w:p>
      <w:pPr>
        <w:pStyle w:val="historynote0"/>
      </w:pPr>
      <w:r>
        <w:rPr>
          <w:rtl w:val="0"/>
        </w:rPr>
        <w:t xml:space="preserve">(Res. of 11-23-1982(2), </w:t>
      </w:r>
      <w:r>
        <w:rPr>
          <w:rtl w:val="0"/>
        </w:rPr>
        <w:t xml:space="preserve">§ </w:t>
      </w:r>
      <w:r>
        <w:rPr>
          <w:rtl w:val="0"/>
        </w:rPr>
        <w:t xml:space="preserve">4) </w:t>
      </w:r>
    </w:p>
    <w:p>
      <w:pPr>
        <w:pStyle w:val="Normal.0"/>
      </w:pPr>
      <w:r>
        <w:rPr>
          <w:rtl w:val="0"/>
        </w:rPr>
        <w:t>Secs. 46-47</w:t>
      </w:r>
      <w:r>
        <w:rPr>
          <w:rtl w:val="0"/>
        </w:rPr>
        <w:t>—</w:t>
      </w:r>
      <w:r>
        <w:rPr>
          <w:rtl w:val="0"/>
        </w:rPr>
        <w:t xml:space="preserve">46-80. - Reserved. </w:t>
      </w:r>
    </w:p>
    <w:p>
      <w:pPr>
        <w:pStyle w:val="Normal.0"/>
        <w:rPr>
          <w:rStyle w:val="ital"/>
          <w:sz w:val="24"/>
          <w:szCs w:val="24"/>
        </w:rPr>
      </w:pPr>
      <w:r>
        <w:rPr>
          <w:rtl w:val="0"/>
        </w:rPr>
        <w:t>Chapter 50 - ROADS</w:t>
      </w:r>
      <w:r>
        <w:rPr>
          <w:rStyle w:val="Hyperlink.1"/>
        </w:rPr>
        <w:fldChar w:fldCharType="begin" w:fldLock="0"/>
      </w:r>
      <w:r>
        <w:rPr>
          <w:rStyle w:val="Hyperlink.1"/>
        </w:rPr>
        <w:instrText xml:space="preserve"> HYPERLINK \l "fn_34"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Any resolution or ordinance dedicating, naming, establishing, locating, relocating, opening, widening, paving, etc., any street or public way in the county saved from repeal, </w:t>
      </w:r>
      <w:r>
        <w:rPr>
          <w:rtl w:val="0"/>
        </w:rPr>
        <w:t xml:space="preserve">§ </w:t>
      </w:r>
      <w:r>
        <w:rPr>
          <w:rtl w:val="0"/>
        </w:rPr>
        <w:t xml:space="preserve">1-14(6); any resolution or ordinance providing for local improvements and assessing taxes therefor saved from repeal, </w:t>
      </w:r>
      <w:r>
        <w:rPr>
          <w:rtl w:val="0"/>
        </w:rPr>
        <w:t xml:space="preserve">§ </w:t>
      </w:r>
      <w:r>
        <w:rPr>
          <w:rtl w:val="0"/>
        </w:rPr>
        <w:t xml:space="preserve">1-14(9); any resolution or ordinance establishing or prescribing street grades in the county saved from repeal, </w:t>
      </w:r>
      <w:r>
        <w:rPr>
          <w:rtl w:val="0"/>
        </w:rPr>
        <w:t xml:space="preserve">§ </w:t>
      </w:r>
      <w:r>
        <w:rPr>
          <w:rtl w:val="0"/>
        </w:rPr>
        <w:t xml:space="preserve">1-14(15); buildings and building regulations, ch. 14; environment, ch. 26; manufactured homes and trailers, ch. 34; parks and recreation, ch. 42; planning, ch. 46; utilities, ch. 66.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Governmental authorization for construction or maintenance of any private road unlawful, O.C.G.A. </w:t>
      </w:r>
      <w:r>
        <w:rPr>
          <w:rtl w:val="0"/>
        </w:rPr>
        <w:t xml:space="preserve">§ </w:t>
      </w:r>
      <w:r>
        <w:rPr>
          <w:rtl w:val="0"/>
        </w:rPr>
        <w:t xml:space="preserve">32-1-8; state, county and municipal road systems, O.C.G.A. </w:t>
      </w:r>
      <w:r>
        <w:rPr>
          <w:rtl w:val="0"/>
        </w:rPr>
        <w:t xml:space="preserve">§ </w:t>
      </w:r>
      <w:r>
        <w:rPr>
          <w:rtl w:val="0"/>
        </w:rPr>
        <w:t xml:space="preserve">32-4-1 et seq.; county road systems, O.C.G.A. </w:t>
      </w:r>
      <w:r>
        <w:rPr>
          <w:rtl w:val="0"/>
        </w:rPr>
        <w:t xml:space="preserve">§ </w:t>
      </w:r>
      <w:r>
        <w:rPr>
          <w:rtl w:val="0"/>
        </w:rPr>
        <w:t xml:space="preserve">32-4-40 et seq.; regulation of maintenance and use of public roads generally, O.C.G.A. </w:t>
      </w:r>
      <w:r>
        <w:rPr>
          <w:rtl w:val="0"/>
        </w:rPr>
        <w:t xml:space="preserve">§ </w:t>
      </w:r>
      <w:r>
        <w:rPr>
          <w:rtl w:val="0"/>
        </w:rPr>
        <w:t xml:space="preserve">32-6-1 et seq.; power to construct and maintain roads, including curbs, sidewalks, street lights and devices to control the flow of traffic, Ga. Const. art. IX, </w:t>
      </w:r>
      <w:r>
        <w:rPr>
          <w:rtl w:val="0"/>
        </w:rPr>
        <w:t xml:space="preserve">§ </w:t>
      </w:r>
      <w:r>
        <w:rPr>
          <w:rtl w:val="0"/>
        </w:rPr>
        <w:t xml:space="preserve">II, </w:t>
      </w:r>
      <w:r>
        <w:rPr>
          <w:rtl w:val="0"/>
        </w:rPr>
        <w:t xml:space="preserve">¶ </w:t>
      </w:r>
      <w:r>
        <w:rPr>
          <w:rtl w:val="0"/>
        </w:rPr>
        <w:t xml:space="preserve">III(a)(4).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50-1</w:t>
      </w:r>
      <w:r>
        <w:rPr>
          <w:rtl w:val="0"/>
        </w:rPr>
        <w:t>—</w:t>
      </w:r>
      <w:r>
        <w:rPr>
          <w:rtl w:val="0"/>
        </w:rPr>
        <w:t xml:space="preserve">50-29. - Reserved. </w:t>
      </w:r>
    </w:p>
    <w:p>
      <w:pPr>
        <w:pStyle w:val="Normal.0"/>
        <w:rPr>
          <w:rStyle w:val="ital"/>
          <w:sz w:val="24"/>
          <w:szCs w:val="24"/>
        </w:rPr>
      </w:pPr>
      <w:r>
        <w:rPr>
          <w:rtl w:val="0"/>
        </w:rPr>
        <w:t>ARTICLE II. - RESERVED</w:t>
      </w:r>
      <w:r>
        <w:rPr>
          <w:rStyle w:val="Hyperlink.1"/>
        </w:rPr>
        <w:fldChar w:fldCharType="begin" w:fldLock="0"/>
      </w:r>
      <w:r>
        <w:rPr>
          <w:rStyle w:val="Hyperlink.1"/>
        </w:rPr>
        <w:instrText xml:space="preserve"> HYPERLINK \l "fn_35"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Article II, </w:t>
      </w:r>
      <w:r>
        <w:rPr>
          <w:rtl w:val="0"/>
        </w:rPr>
        <w:t xml:space="preserve">§§ </w:t>
      </w:r>
      <w:r>
        <w:rPr>
          <w:rtl w:val="0"/>
        </w:rPr>
        <w:t>50-30</w:t>
      </w:r>
      <w:r>
        <w:rPr>
          <w:rtl w:val="0"/>
        </w:rPr>
        <w:t>—</w:t>
      </w:r>
      <w:r>
        <w:rPr>
          <w:rtl w:val="0"/>
        </w:rPr>
        <w:t xml:space="preserve">50-35, which pertained to driveways, has been removed from the Oconee County Code of Ordinances; however, the user's attention is directed to the Unified Development Code where similar provisions have been incorporated. The former art. II derived from an ordinance adopted Oct. 3, 1989, and an ordinance adopted Jan. 8, 2002. </w:t>
      </w:r>
    </w:p>
    <w:p>
      <w:pPr>
        <w:pStyle w:val="Normal.0"/>
      </w:pPr>
    </w:p>
    <w:p>
      <w:pPr>
        <w:pStyle w:val="Normal.0"/>
      </w:pPr>
      <w:r>
        <w:rPr>
          <w:rtl w:val="0"/>
        </w:rPr>
        <w:t>Secs. 50-30</w:t>
      </w:r>
      <w:r>
        <w:rPr>
          <w:rtl w:val="0"/>
        </w:rPr>
        <w:t>—</w:t>
      </w:r>
      <w:r>
        <w:rPr>
          <w:rtl w:val="0"/>
        </w:rPr>
        <w:t xml:space="preserve">50-70. - Reserved. </w:t>
      </w:r>
    </w:p>
    <w:p>
      <w:pPr>
        <w:pStyle w:val="Normal.0"/>
      </w:pPr>
      <w:r>
        <w:rPr>
          <w:rtl w:val="0"/>
        </w:rPr>
        <w:t xml:space="preserve">ARTICLE III. - GRADING AND DRAINAGE </w:t>
      </w:r>
    </w:p>
    <w:p>
      <w:pPr>
        <w:pStyle w:val="Normal.0"/>
        <w:rPr>
          <w:rStyle w:val="ital"/>
          <w:sz w:val="24"/>
          <w:szCs w:val="24"/>
        </w:rPr>
      </w:pPr>
      <w:r>
        <w:rPr>
          <w:rtl w:val="0"/>
        </w:rPr>
        <w:t xml:space="preserve">DIVISION 1. - GENERALLY </w:t>
      </w:r>
    </w:p>
    <w:p>
      <w:pPr>
        <w:pStyle w:val="Normal.0"/>
        <w:rPr>
          <w:rStyle w:val="ital"/>
          <w:sz w:val="24"/>
          <w:szCs w:val="24"/>
        </w:rPr>
      </w:pPr>
    </w:p>
    <w:p>
      <w:pPr>
        <w:pStyle w:val="Normal.0"/>
        <w:rPr>
          <w:rStyle w:val="ital"/>
          <w:sz w:val="24"/>
          <w:szCs w:val="24"/>
        </w:rPr>
      </w:pPr>
      <w:r>
        <w:rPr>
          <w:rtl w:val="0"/>
        </w:rPr>
        <w:t xml:space="preserve">Sec. 50-71.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Basement</w:t>
      </w:r>
      <w:r>
        <w:rPr>
          <w:rtl w:val="0"/>
        </w:rPr>
        <w:t xml:space="preserve"> means a space having half or more of its floor-to-ceiling height below the average level of the adjoining ground and with a floor-to-ceiling height of not less than 6</w:t>
      </w:r>
      <w:r>
        <w:rPr>
          <w:rtl w:val="0"/>
        </w:rPr>
        <w:t xml:space="preserve">½ </w:t>
      </w:r>
      <w:r>
        <w:rPr>
          <w:rtl w:val="0"/>
        </w:rPr>
        <w:t xml:space="preserve">feet. </w:t>
      </w:r>
    </w:p>
    <w:p>
      <w:pPr>
        <w:pStyle w:val="p0"/>
      </w:pPr>
      <w:r>
        <w:rPr>
          <w:rStyle w:val="ital"/>
          <w:i w:val="1"/>
          <w:iCs w:val="1"/>
          <w:rtl w:val="0"/>
          <w:lang w:val="en-US"/>
        </w:rPr>
        <w:t>Building</w:t>
      </w:r>
      <w:r>
        <w:rPr>
          <w:rtl w:val="0"/>
        </w:rPr>
        <w:t xml:space="preserve"> means any structure having a roof supported by columns or walls and intended for shelter, housing, or enclosure of persons, animals or chattels. </w:t>
      </w:r>
    </w:p>
    <w:p>
      <w:pPr>
        <w:pStyle w:val="p0"/>
      </w:pPr>
      <w:r>
        <w:rPr>
          <w:rStyle w:val="ital"/>
          <w:i w:val="1"/>
          <w:iCs w:val="1"/>
          <w:rtl w:val="0"/>
          <w:lang w:val="en-US"/>
        </w:rPr>
        <w:t>Driveway grade</w:t>
      </w:r>
      <w:r>
        <w:rPr>
          <w:rtl w:val="0"/>
        </w:rPr>
        <w:t xml:space="preserve"> means the grade of the centerline of driveway measured at its steepest point. </w:t>
      </w:r>
    </w:p>
    <w:p>
      <w:pPr>
        <w:pStyle w:val="p0"/>
      </w:pPr>
      <w:r>
        <w:rPr>
          <w:rStyle w:val="ital"/>
          <w:i w:val="1"/>
          <w:iCs w:val="1"/>
          <w:rtl w:val="0"/>
          <w:lang w:val="en-US"/>
        </w:rPr>
        <w:t>Dwelling</w:t>
      </w:r>
      <w:r>
        <w:rPr>
          <w:rtl w:val="0"/>
        </w:rPr>
        <w:t xml:space="preserve"> means any building or portion thereof which is designed for or used for residential purposes. </w:t>
      </w:r>
    </w:p>
    <w:p>
      <w:pPr>
        <w:pStyle w:val="p0"/>
      </w:pPr>
      <w:r>
        <w:rPr>
          <w:rStyle w:val="ital"/>
          <w:i w:val="1"/>
          <w:iCs w:val="1"/>
          <w:rtl w:val="0"/>
          <w:lang w:val="en-US"/>
        </w:rPr>
        <w:t>Easement</w:t>
      </w:r>
      <w:r>
        <w:rPr>
          <w:rtl w:val="0"/>
        </w:rPr>
        <w:t xml:space="preserve"> means a grant by a property owner of the use of land for a specific purpose or purposes by the general public, or a corporation or a certain person or persons. </w:t>
      </w:r>
    </w:p>
    <w:p>
      <w:pPr>
        <w:pStyle w:val="p0"/>
      </w:pPr>
      <w:r>
        <w:rPr>
          <w:rStyle w:val="ital"/>
          <w:i w:val="1"/>
          <w:iCs w:val="1"/>
          <w:rtl w:val="0"/>
          <w:lang w:val="en-US"/>
        </w:rPr>
        <w:t>Gradient</w:t>
      </w:r>
      <w:r>
        <w:rPr>
          <w:rtl w:val="0"/>
        </w:rPr>
        <w:t xml:space="preserve"> means slope. </w:t>
      </w:r>
    </w:p>
    <w:p>
      <w:pPr>
        <w:pStyle w:val="p0"/>
      </w:pPr>
      <w:r>
        <w:rPr>
          <w:rStyle w:val="ital"/>
          <w:i w:val="1"/>
          <w:iCs w:val="1"/>
          <w:rtl w:val="0"/>
          <w:lang w:val="en-US"/>
        </w:rPr>
        <w:t>Gradient formula</w:t>
      </w:r>
      <w:r>
        <w:rPr>
          <w:rtl w:val="0"/>
        </w:rPr>
        <w:t xml:space="preserve"> means D = G</w:t>
      </w:r>
      <w:r>
        <w:rPr>
          <w:rtl w:val="0"/>
        </w:rPr>
        <w:t>×</w:t>
      </w:r>
      <w:r>
        <w:rPr>
          <w:rtl w:val="0"/>
        </w:rPr>
        <w:t xml:space="preserve">L/100 where D is vertical difference in elevation in feet; L is horizontal distance in feet; and G is slope or gradient expressed as a percent. </w:t>
      </w:r>
    </w:p>
    <w:p>
      <w:pPr>
        <w:pStyle w:val="p0"/>
      </w:pPr>
      <w:r>
        <w:rPr>
          <w:rStyle w:val="ital"/>
          <w:i w:val="1"/>
          <w:iCs w:val="1"/>
          <w:rtl w:val="0"/>
          <w:lang w:val="en-US"/>
        </w:rPr>
        <w:t>Infiltration</w:t>
      </w:r>
      <w:r>
        <w:rPr>
          <w:rtl w:val="0"/>
        </w:rPr>
        <w:t xml:space="preserve"> means the use of pervious surfaces to allow rainfall to soak into the ground on site. </w:t>
      </w:r>
    </w:p>
    <w:p>
      <w:pPr>
        <w:pStyle w:val="p0"/>
      </w:pPr>
      <w:r>
        <w:rPr>
          <w:rStyle w:val="ital"/>
          <w:i w:val="1"/>
          <w:iCs w:val="1"/>
          <w:rtl w:val="0"/>
          <w:lang w:val="en-US"/>
        </w:rPr>
        <w:t>Intensity</w:t>
      </w:r>
      <w:r>
        <w:rPr>
          <w:rtl w:val="0"/>
        </w:rPr>
        <w:t xml:space="preserve"> refers to the rate at which rain is falling at any given instant during the life of a rainfall event expressed in inches per hour. </w:t>
      </w:r>
    </w:p>
    <w:p>
      <w:pPr>
        <w:pStyle w:val="p0"/>
      </w:pPr>
      <w:r>
        <w:rPr>
          <w:rStyle w:val="ital"/>
          <w:i w:val="1"/>
          <w:iCs w:val="1"/>
          <w:rtl w:val="0"/>
          <w:lang w:val="en-US"/>
        </w:rPr>
        <w:t>Lot</w:t>
      </w:r>
      <w:r>
        <w:rPr>
          <w:rtl w:val="0"/>
        </w:rPr>
        <w:t xml:space="preserve"> is defined in the county zoning regulations. </w:t>
      </w:r>
    </w:p>
    <w:p>
      <w:pPr>
        <w:pStyle w:val="p0"/>
      </w:pPr>
      <w:r>
        <w:rPr>
          <w:rStyle w:val="ital"/>
          <w:i w:val="1"/>
          <w:iCs w:val="1"/>
          <w:rtl w:val="0"/>
          <w:lang w:val="en-US"/>
        </w:rPr>
        <w:t>Lot lines</w:t>
      </w:r>
      <w:r>
        <w:rPr>
          <w:rtl w:val="0"/>
        </w:rPr>
        <w:t xml:space="preserve"> means the lines bounding a lot. </w:t>
      </w:r>
    </w:p>
    <w:p>
      <w:pPr>
        <w:pStyle w:val="p0"/>
      </w:pPr>
      <w:r>
        <w:rPr>
          <w:rStyle w:val="ital"/>
          <w:i w:val="1"/>
          <w:iCs w:val="1"/>
          <w:rtl w:val="0"/>
          <w:lang w:val="en-US"/>
        </w:rPr>
        <w:t>Office</w:t>
      </w:r>
      <w:r>
        <w:rPr>
          <w:rtl w:val="0"/>
        </w:rPr>
        <w:t xml:space="preserve"> means the county inspection department. </w:t>
      </w:r>
    </w:p>
    <w:p>
      <w:pPr>
        <w:pStyle w:val="p0"/>
      </w:pPr>
      <w:r>
        <w:rPr>
          <w:rStyle w:val="ital"/>
          <w:i w:val="1"/>
          <w:iCs w:val="1"/>
          <w:rtl w:val="0"/>
          <w:lang w:val="en-US"/>
        </w:rPr>
        <w:t>On-site</w:t>
      </w:r>
      <w:r>
        <w:rPr>
          <w:rtl w:val="0"/>
        </w:rPr>
        <w:t xml:space="preserve"> means the individual property within its property lines except for the provision of streets for vehicular access, and essential services and facilities at the site. </w:t>
      </w:r>
    </w:p>
    <w:p>
      <w:pPr>
        <w:pStyle w:val="p0"/>
      </w:pPr>
      <w:r>
        <w:rPr>
          <w:rStyle w:val="ital"/>
          <w:i w:val="1"/>
          <w:iCs w:val="1"/>
          <w:rtl w:val="0"/>
          <w:lang w:val="en-US"/>
        </w:rPr>
        <w:t>Open space</w:t>
      </w:r>
      <w:r>
        <w:rPr>
          <w:rtl w:val="0"/>
        </w:rPr>
        <w:t xml:space="preserve"> means a yard area which is not used for or occupied by a driveway, off-street parking, loading space, drying yard or refuse storage space. </w:t>
      </w:r>
    </w:p>
    <w:p>
      <w:pPr>
        <w:pStyle w:val="p0"/>
      </w:pPr>
      <w:r>
        <w:rPr>
          <w:rStyle w:val="ital"/>
          <w:i w:val="1"/>
          <w:iCs w:val="1"/>
          <w:rtl w:val="0"/>
          <w:lang w:val="en-US"/>
        </w:rPr>
        <w:t>Owner</w:t>
      </w:r>
      <w:r>
        <w:rPr>
          <w:rtl w:val="0"/>
        </w:rPr>
        <w:t xml:space="preserve"> means any individual, firm, association, syndicate, partnership, corporation, trust, or any other legal entity having sufficient proprietary interest in the site. </w:t>
      </w:r>
    </w:p>
    <w:p>
      <w:pPr>
        <w:pStyle w:val="p0"/>
      </w:pPr>
      <w:r>
        <w:rPr>
          <w:rStyle w:val="ital"/>
          <w:i w:val="1"/>
          <w:iCs w:val="1"/>
          <w:rtl w:val="0"/>
          <w:lang w:val="en-US"/>
        </w:rPr>
        <w:t>Parcel</w:t>
      </w:r>
      <w:r>
        <w:rPr>
          <w:rtl w:val="0"/>
        </w:rPr>
        <w:t xml:space="preserve"> means a general term including all plots of and with separate identification on the official tax appraisal maps. Parcels may or may not be lots, depending upon whether or not such parcels are created as provided in this article. </w:t>
      </w:r>
    </w:p>
    <w:p>
      <w:pPr>
        <w:pStyle w:val="p0"/>
      </w:pPr>
      <w:r>
        <w:rPr>
          <w:rStyle w:val="ital"/>
          <w:i w:val="1"/>
          <w:iCs w:val="1"/>
          <w:rtl w:val="0"/>
          <w:lang w:val="en-US"/>
        </w:rPr>
        <w:t>Principal use</w:t>
      </w:r>
      <w:r>
        <w:rPr>
          <w:rtl w:val="0"/>
        </w:rPr>
        <w:t xml:space="preserve"> means the primary purpose for which land or a building is used. </w:t>
      </w:r>
    </w:p>
    <w:p>
      <w:pPr>
        <w:pStyle w:val="p0"/>
      </w:pPr>
      <w:r>
        <w:rPr>
          <w:rStyle w:val="ital"/>
          <w:i w:val="1"/>
          <w:iCs w:val="1"/>
          <w:rtl w:val="0"/>
          <w:lang w:val="en-US"/>
        </w:rPr>
        <w:t>Public utilities</w:t>
      </w:r>
      <w:r>
        <w:rPr>
          <w:rtl w:val="0"/>
        </w:rPr>
        <w:t xml:space="preserve"> means water, gas, sanitary, and storm sewer, electrical, and communications lines and facilities, and improved drainage facilities. </w:t>
      </w:r>
    </w:p>
    <w:p>
      <w:pPr>
        <w:pStyle w:val="p0"/>
      </w:pPr>
      <w:r>
        <w:rPr>
          <w:rStyle w:val="ital"/>
          <w:i w:val="1"/>
          <w:iCs w:val="1"/>
          <w:rtl w:val="0"/>
          <w:lang w:val="en-US"/>
        </w:rPr>
        <w:t>Required</w:t>
      </w:r>
      <w:r>
        <w:rPr>
          <w:rtl w:val="0"/>
        </w:rPr>
        <w:t xml:space="preserve"> means mandatory. </w:t>
      </w:r>
    </w:p>
    <w:p>
      <w:pPr>
        <w:pStyle w:val="p0"/>
      </w:pPr>
      <w:r>
        <w:rPr>
          <w:rStyle w:val="ital"/>
          <w:i w:val="1"/>
          <w:iCs w:val="1"/>
          <w:rtl w:val="0"/>
          <w:lang w:val="en-US"/>
        </w:rPr>
        <w:t>Return frequency</w:t>
      </w:r>
      <w:r>
        <w:rPr>
          <w:rtl w:val="0"/>
        </w:rPr>
        <w:t xml:space="preserve"> refers to statistically expected time interval between recurrences of a storm of an equal or greater intensity for a given duration. </w:t>
      </w:r>
    </w:p>
    <w:p>
      <w:pPr>
        <w:pStyle w:val="p0"/>
      </w:pPr>
      <w:r>
        <w:rPr>
          <w:rStyle w:val="ital"/>
          <w:i w:val="1"/>
          <w:iCs w:val="1"/>
          <w:rtl w:val="0"/>
          <w:lang w:val="en-US"/>
        </w:rPr>
        <w:t>Right-of-way</w:t>
      </w:r>
      <w:r>
        <w:rPr>
          <w:rtl w:val="0"/>
        </w:rPr>
        <w:t xml:space="preserve"> means access over or across particularly described property for a specific purpose or purposes. </w:t>
      </w:r>
    </w:p>
    <w:p>
      <w:pPr>
        <w:pStyle w:val="p0"/>
      </w:pPr>
      <w:r>
        <w:rPr>
          <w:rStyle w:val="ital"/>
          <w:i w:val="1"/>
          <w:iCs w:val="1"/>
          <w:rtl w:val="0"/>
          <w:lang w:val="en-US"/>
        </w:rPr>
        <w:t>Right-of-way line</w:t>
      </w:r>
      <w:r>
        <w:rPr>
          <w:rtl w:val="0"/>
        </w:rPr>
        <w:t xml:space="preserve"> means the dividing line between a lot, tract or parcel of land and a contiguous right-of-way. </w:t>
      </w:r>
    </w:p>
    <w:p>
      <w:pPr>
        <w:pStyle w:val="p0"/>
      </w:pPr>
      <w:r>
        <w:rPr>
          <w:rStyle w:val="ital"/>
          <w:i w:val="1"/>
          <w:iCs w:val="1"/>
          <w:rtl w:val="0"/>
          <w:lang w:val="en-US"/>
        </w:rPr>
        <w:t>Sidewalk</w:t>
      </w:r>
      <w:r>
        <w:rPr>
          <w:rtl w:val="0"/>
        </w:rPr>
        <w:t xml:space="preserve"> means that portion of on-site development that provides access through the site to the dwelling unit and includes walkways. </w:t>
      </w:r>
    </w:p>
    <w:p>
      <w:pPr>
        <w:pStyle w:val="p0"/>
      </w:pPr>
      <w:r>
        <w:rPr>
          <w:rStyle w:val="ital"/>
          <w:i w:val="1"/>
          <w:iCs w:val="1"/>
          <w:rtl w:val="0"/>
          <w:lang w:val="en-US"/>
        </w:rPr>
        <w:t>Street</w:t>
      </w:r>
      <w:r>
        <w:rPr>
          <w:rtl w:val="0"/>
        </w:rPr>
        <w:t xml:space="preserve"> means a public or private thoroughfare which affords the principal means of access to abutting property. </w:t>
      </w:r>
    </w:p>
    <w:p>
      <w:pPr>
        <w:pStyle w:val="p0"/>
      </w:pPr>
      <w:r>
        <w:rPr>
          <w:rStyle w:val="ital"/>
          <w:i w:val="1"/>
          <w:iCs w:val="1"/>
          <w:rtl w:val="0"/>
          <w:lang w:val="en-US"/>
        </w:rPr>
        <w:t>Structure</w:t>
      </w:r>
      <w:r>
        <w:rPr>
          <w:rtl w:val="0"/>
        </w:rPr>
        <w:t xml:space="preserve"> means anything constructed or erected, the use of which requires a location on the ground. </w:t>
      </w:r>
    </w:p>
    <w:p>
      <w:pPr>
        <w:pStyle w:val="p0"/>
      </w:pPr>
      <w:r>
        <w:rPr>
          <w:rStyle w:val="ital"/>
          <w:i w:val="1"/>
          <w:iCs w:val="1"/>
          <w:rtl w:val="0"/>
          <w:lang w:val="en-US"/>
        </w:rPr>
        <w:t>Surface water</w:t>
      </w:r>
      <w:r>
        <w:rPr>
          <w:rtl w:val="0"/>
        </w:rPr>
        <w:t xml:space="preserve"> means the surface drainage of water, its management, control, transportation, storage, and disposal. </w:t>
      </w:r>
    </w:p>
    <w:p>
      <w:pPr>
        <w:pStyle w:val="p0"/>
      </w:pPr>
      <w:r>
        <w:rPr>
          <w:rStyle w:val="ital"/>
          <w:i w:val="1"/>
          <w:iCs w:val="1"/>
          <w:rtl w:val="0"/>
          <w:lang w:val="en-US"/>
        </w:rPr>
        <w:t>Swale</w:t>
      </w:r>
      <w:r>
        <w:rPr>
          <w:rtl w:val="0"/>
        </w:rPr>
        <w:t xml:space="preserve"> means a shallow lineal depression with a parabolic cross section and gently sloped sides. </w:t>
      </w:r>
    </w:p>
    <w:p>
      <w:pPr>
        <w:pStyle w:val="p0"/>
      </w:pPr>
      <w:r>
        <w:rPr>
          <w:rStyle w:val="ital"/>
          <w:i w:val="1"/>
          <w:iCs w:val="1"/>
          <w:rtl w:val="0"/>
          <w:lang w:val="en-US"/>
        </w:rPr>
        <w:t>Variance</w:t>
      </w:r>
      <w:r>
        <w:rPr>
          <w:rtl w:val="0"/>
        </w:rPr>
        <w:t xml:space="preserve"> means a modification of the literal provisions of this article when strict enforcement would cause undue hardship owing to conditions of the individual property on which the variance is sought. </w:t>
      </w:r>
    </w:p>
    <w:p>
      <w:pPr>
        <w:pStyle w:val="p0"/>
      </w:pPr>
      <w:r>
        <w:rPr>
          <w:rStyle w:val="ital"/>
          <w:i w:val="1"/>
          <w:iCs w:val="1"/>
          <w:rtl w:val="0"/>
          <w:lang w:val="en-US"/>
        </w:rPr>
        <w:t>Yard</w:t>
      </w:r>
      <w:r>
        <w:rPr>
          <w:rtl w:val="0"/>
        </w:rPr>
        <w:t xml:space="preserve"> means a space on the same lot with a main building, such space being open, unoccupied and unobstructed by buildings or structures from ground to sky except where encroachments and accessory buildings are expressly permitted. </w:t>
      </w:r>
    </w:p>
    <w:p>
      <w:pPr>
        <w:pStyle w:val="historynote0"/>
      </w:pPr>
      <w:r>
        <w:rPr>
          <w:rtl w:val="0"/>
        </w:rPr>
        <w:t xml:space="preserve">(Ord. of 11-6-1990(4), </w:t>
      </w:r>
      <w:r>
        <w:rPr>
          <w:rtl w:val="0"/>
        </w:rPr>
        <w:t xml:space="preserve">§ </w:t>
      </w:r>
      <w:r>
        <w:rPr>
          <w:rtl w:val="0"/>
        </w:rPr>
        <w:t xml:space="preserve">401)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50-72. - Jurisdiction. </w:t>
      </w:r>
    </w:p>
    <w:p>
      <w:pPr>
        <w:pStyle w:val="p0"/>
      </w:pPr>
      <w:r>
        <w:rPr>
          <w:rtl w:val="0"/>
        </w:rPr>
        <w:t xml:space="preserve">This article controls the grading and the drainage to be established thereby during the development of any portion of real property within the unincorporated portions of the county. </w:t>
      </w:r>
    </w:p>
    <w:p>
      <w:pPr>
        <w:pStyle w:val="historynote0"/>
      </w:pPr>
      <w:r>
        <w:rPr>
          <w:rtl w:val="0"/>
        </w:rPr>
        <w:t xml:space="preserve">(Ord. of 11-6-1990(4), </w:t>
      </w:r>
      <w:r>
        <w:rPr>
          <w:rtl w:val="0"/>
        </w:rPr>
        <w:t xml:space="preserve">§ </w:t>
      </w:r>
      <w:r>
        <w:rPr>
          <w:rtl w:val="0"/>
        </w:rPr>
        <w:t xml:space="preserve">301) </w:t>
      </w:r>
    </w:p>
    <w:p>
      <w:pPr>
        <w:pStyle w:val="Normal.0"/>
        <w:rPr>
          <w:rStyle w:val="ital"/>
          <w:sz w:val="24"/>
          <w:szCs w:val="24"/>
        </w:rPr>
      </w:pPr>
      <w:r>
        <w:rPr>
          <w:rtl w:val="0"/>
        </w:rPr>
        <w:t xml:space="preserve">Sec. 50-73. - Enforcement. </w:t>
      </w:r>
    </w:p>
    <w:p>
      <w:pPr>
        <w:pStyle w:val="p0"/>
      </w:pPr>
      <w:r>
        <w:rPr>
          <w:rtl w:val="0"/>
        </w:rPr>
        <w:t xml:space="preserve">In case of any violation or attempted violation of the provisions of this article, the county may institute any appropriate action or proceeding to prevent such violation or attempted violation including injunctive relief, and the county building inspector is authorized to issue citations for violations hereof. </w:t>
      </w:r>
    </w:p>
    <w:p>
      <w:pPr>
        <w:pStyle w:val="historynote0"/>
      </w:pPr>
      <w:r>
        <w:rPr>
          <w:rtl w:val="0"/>
        </w:rPr>
        <w:t xml:space="preserve">(Ord. of 11-6-1990(4), </w:t>
      </w:r>
      <w:r>
        <w:rPr>
          <w:rtl w:val="0"/>
        </w:rPr>
        <w:t xml:space="preserve">§ </w:t>
      </w:r>
      <w:r>
        <w:rPr>
          <w:rtl w:val="0"/>
        </w:rPr>
        <w:t xml:space="preserve">1301) </w:t>
      </w:r>
    </w:p>
    <w:p>
      <w:pPr>
        <w:pStyle w:val="Normal.0"/>
        <w:rPr>
          <w:rStyle w:val="ital"/>
          <w:sz w:val="24"/>
          <w:szCs w:val="24"/>
        </w:rPr>
      </w:pPr>
      <w:r>
        <w:rPr>
          <w:rtl w:val="0"/>
        </w:rPr>
        <w:t xml:space="preserve">Sec. 50-74. - General principles. </w:t>
      </w:r>
    </w:p>
    <w:p>
      <w:pPr>
        <w:pStyle w:val="list0"/>
      </w:pPr>
      <w:r>
        <w:rPr>
          <w:rtl w:val="0"/>
        </w:rPr>
        <w:t xml:space="preserve">(a) </w:t>
      </w:r>
      <w:r>
        <w:rPr>
          <w:rtl w:val="0"/>
        </w:rPr>
        <w:t> </w:t>
      </w:r>
      <w:r>
        <w:rPr>
          <w:rtl w:val="0"/>
        </w:rPr>
        <w:t xml:space="preserve">Drainage of surface water should be provided away from all sides of all buildings and off the lot in a manner that will: </w:t>
      </w:r>
    </w:p>
    <w:p>
      <w:pPr>
        <w:pStyle w:val="list1"/>
      </w:pPr>
      <w:r>
        <w:rPr>
          <w:rtl w:val="0"/>
        </w:rPr>
        <w:t xml:space="preserve">(1) </w:t>
      </w:r>
      <w:r>
        <w:rPr>
          <w:rtl w:val="0"/>
        </w:rPr>
        <w:t> </w:t>
      </w:r>
      <w:r>
        <w:rPr>
          <w:rtl w:val="0"/>
        </w:rPr>
        <w:t xml:space="preserve">Minimize the possibility of dampness in basements and crawl spaces; </w:t>
      </w:r>
    </w:p>
    <w:p>
      <w:pPr>
        <w:pStyle w:val="list1"/>
      </w:pPr>
      <w:r>
        <w:rPr>
          <w:rtl w:val="0"/>
        </w:rPr>
        <w:t xml:space="preserve">(2) </w:t>
      </w:r>
      <w:r>
        <w:rPr>
          <w:rtl w:val="0"/>
        </w:rPr>
        <w:t> </w:t>
      </w:r>
      <w:r>
        <w:rPr>
          <w:rtl w:val="0"/>
        </w:rPr>
        <w:t xml:space="preserve">Prevent adverse supporting soil behavior; </w:t>
      </w:r>
    </w:p>
    <w:p>
      <w:pPr>
        <w:pStyle w:val="list1"/>
      </w:pPr>
      <w:r>
        <w:rPr>
          <w:rtl w:val="0"/>
        </w:rPr>
        <w:t xml:space="preserve">(3) </w:t>
      </w:r>
      <w:r>
        <w:rPr>
          <w:rtl w:val="0"/>
        </w:rPr>
        <w:t> </w:t>
      </w:r>
      <w:r>
        <w:rPr>
          <w:rtl w:val="0"/>
        </w:rPr>
        <w:t xml:space="preserve">Prevent soil erosion; and </w:t>
      </w:r>
    </w:p>
    <w:p>
      <w:pPr>
        <w:pStyle w:val="list1"/>
      </w:pPr>
      <w:r>
        <w:rPr>
          <w:rtl w:val="0"/>
        </w:rPr>
        <w:t xml:space="preserve">(4) </w:t>
      </w:r>
      <w:r>
        <w:rPr>
          <w:rtl w:val="0"/>
        </w:rPr>
        <w:t> </w:t>
      </w:r>
      <w:r>
        <w:rPr>
          <w:rtl w:val="0"/>
        </w:rPr>
        <w:t xml:space="preserve">Prevent standing or ponding of water on site. </w:t>
      </w:r>
    </w:p>
    <w:p>
      <w:pPr>
        <w:pStyle w:val="list0"/>
      </w:pPr>
      <w:r>
        <w:rPr>
          <w:rtl w:val="0"/>
        </w:rPr>
        <w:t xml:space="preserve">(b) </w:t>
      </w:r>
      <w:r>
        <w:rPr>
          <w:rtl w:val="0"/>
        </w:rPr>
        <w:t> </w:t>
      </w:r>
      <w:r>
        <w:rPr>
          <w:rtl w:val="0"/>
        </w:rPr>
        <w:t xml:space="preserve">Walks, driveways, retaining walls and other improvements should be constructed so as not to interfere with drainage. Required walks should not be used as drainage channels. Site grading and drainage should: </w:t>
      </w:r>
    </w:p>
    <w:p>
      <w:pPr>
        <w:pStyle w:val="list1"/>
      </w:pPr>
      <w:r>
        <w:rPr>
          <w:rtl w:val="0"/>
        </w:rPr>
        <w:t xml:space="preserve">(1) </w:t>
      </w:r>
      <w:r>
        <w:rPr>
          <w:rtl w:val="0"/>
        </w:rPr>
        <w:t> </w:t>
      </w:r>
      <w:r>
        <w:rPr>
          <w:rtl w:val="0"/>
        </w:rPr>
        <w:t xml:space="preserve">Provide suitable access from the abutting street to the dwelling and any accessory buildings; </w:t>
      </w:r>
    </w:p>
    <w:p>
      <w:pPr>
        <w:pStyle w:val="list1"/>
      </w:pPr>
      <w:r>
        <w:rPr>
          <w:rtl w:val="0"/>
        </w:rPr>
        <w:t xml:space="preserve">(2) </w:t>
      </w:r>
      <w:r>
        <w:rPr>
          <w:rtl w:val="0"/>
        </w:rPr>
        <w:t> </w:t>
      </w:r>
      <w:r>
        <w:rPr>
          <w:rtl w:val="0"/>
        </w:rPr>
        <w:t xml:space="preserve">Provide immediate diversion of water away from buildings and off the site; </w:t>
      </w:r>
    </w:p>
    <w:p>
      <w:pPr>
        <w:pStyle w:val="list1"/>
      </w:pPr>
      <w:r>
        <w:rPr>
          <w:rtl w:val="0"/>
        </w:rPr>
        <w:t xml:space="preserve">(3) </w:t>
      </w:r>
      <w:r>
        <w:rPr>
          <w:rtl w:val="0"/>
        </w:rPr>
        <w:t> </w:t>
      </w:r>
      <w:r>
        <w:rPr>
          <w:rtl w:val="0"/>
        </w:rPr>
        <w:t xml:space="preserve">Avoid concentrating runoff onto neighboring properties where erosion or other damage may be caused; </w:t>
      </w:r>
    </w:p>
    <w:p>
      <w:pPr>
        <w:pStyle w:val="list1"/>
      </w:pPr>
      <w:r>
        <w:rPr>
          <w:rtl w:val="0"/>
        </w:rPr>
        <w:t xml:space="preserve">(4) </w:t>
      </w:r>
      <w:r>
        <w:rPr>
          <w:rtl w:val="0"/>
        </w:rPr>
        <w:t> </w:t>
      </w:r>
      <w:r>
        <w:rPr>
          <w:rtl w:val="0"/>
        </w:rPr>
        <w:t xml:space="preserve">Provide usable outdoor space for occupants; and </w:t>
      </w:r>
    </w:p>
    <w:p>
      <w:pPr>
        <w:pStyle w:val="list1"/>
      </w:pPr>
      <w:r>
        <w:rPr>
          <w:rtl w:val="0"/>
        </w:rPr>
        <w:t xml:space="preserve">(5) </w:t>
      </w:r>
      <w:r>
        <w:rPr>
          <w:rtl w:val="0"/>
        </w:rPr>
        <w:t> </w:t>
      </w:r>
      <w:r>
        <w:rPr>
          <w:rtl w:val="0"/>
        </w:rPr>
        <w:t xml:space="preserve">Minimize erosion. </w:t>
      </w:r>
    </w:p>
    <w:p>
      <w:pPr>
        <w:pStyle w:val="list0"/>
      </w:pPr>
      <w:r>
        <w:rPr>
          <w:rtl w:val="0"/>
        </w:rPr>
        <w:t xml:space="preserve">(c) </w:t>
      </w:r>
      <w:r>
        <w:rPr>
          <w:rtl w:val="0"/>
        </w:rPr>
        <w:t> </w:t>
      </w:r>
      <w:r>
        <w:rPr>
          <w:rtl w:val="0"/>
        </w:rPr>
        <w:t xml:space="preserve">The Georgia Erosion and Sedimentation Act of 1975, O.C.G.A. </w:t>
      </w:r>
      <w:r>
        <w:rPr>
          <w:rtl w:val="0"/>
        </w:rPr>
        <w:t xml:space="preserve">§ </w:t>
      </w:r>
      <w:r>
        <w:rPr>
          <w:rtl w:val="0"/>
        </w:rPr>
        <w:t xml:space="preserve">12-7-1 et seq., as amended, where applicable, shall apply. </w:t>
      </w:r>
    </w:p>
    <w:p>
      <w:pPr>
        <w:pStyle w:val="historynote0"/>
      </w:pPr>
      <w:r>
        <w:rPr>
          <w:rtl w:val="0"/>
        </w:rPr>
        <w:t xml:space="preserve">(Ord. of 11-6-1990(4), </w:t>
      </w:r>
      <w:r>
        <w:rPr>
          <w:rtl w:val="0"/>
        </w:rPr>
        <w:t xml:space="preserve">§§ </w:t>
      </w:r>
      <w:r>
        <w:rPr>
          <w:rtl w:val="0"/>
        </w:rPr>
        <w:t xml:space="preserve">501, 502) </w:t>
      </w:r>
    </w:p>
    <w:p>
      <w:pPr>
        <w:pStyle w:val="Normal.0"/>
        <w:rPr>
          <w:rStyle w:val="ital"/>
          <w:sz w:val="24"/>
          <w:szCs w:val="24"/>
        </w:rPr>
      </w:pPr>
      <w:r>
        <w:rPr>
          <w:rtl w:val="0"/>
        </w:rPr>
        <w:t xml:space="preserve">Sec. 50-75. - Access to dwellings. </w:t>
      </w:r>
    </w:p>
    <w:p>
      <w:pPr>
        <w:pStyle w:val="list0"/>
      </w:pPr>
      <w:r>
        <w:rPr>
          <w:rtl w:val="0"/>
        </w:rPr>
        <w:t xml:space="preserve">(a) </w:t>
      </w:r>
      <w:r>
        <w:rPr>
          <w:rtl w:val="0"/>
        </w:rPr>
        <w:t> </w:t>
      </w:r>
      <w:r>
        <w:rPr>
          <w:rtl w:val="0"/>
        </w:rPr>
        <w:t xml:space="preserve">Each dwelling under this article shall have safe and convenient pedestrian access from the street to the dwelling. </w:t>
      </w:r>
    </w:p>
    <w:p>
      <w:pPr>
        <w:pStyle w:val="list0"/>
      </w:pPr>
      <w:r>
        <w:rPr>
          <w:rtl w:val="0"/>
        </w:rPr>
        <w:t xml:space="preserve">(b) </w:t>
      </w:r>
      <w:r>
        <w:rPr>
          <w:rtl w:val="0"/>
        </w:rPr>
        <w:t> </w:t>
      </w:r>
      <w:r>
        <w:rPr>
          <w:rtl w:val="0"/>
        </w:rPr>
        <w:t xml:space="preserve">Each dwelling shall have convenient access for service and the provision of utilities. </w:t>
      </w:r>
    </w:p>
    <w:p>
      <w:pPr>
        <w:pStyle w:val="historynote0"/>
      </w:pPr>
      <w:r>
        <w:rPr>
          <w:rtl w:val="0"/>
        </w:rPr>
        <w:t xml:space="preserve">(Ord. of 11-6-1990(4), </w:t>
      </w:r>
      <w:r>
        <w:rPr>
          <w:rtl w:val="0"/>
        </w:rPr>
        <w:t xml:space="preserve">§ </w:t>
      </w:r>
      <w:r>
        <w:rPr>
          <w:rtl w:val="0"/>
        </w:rPr>
        <w:t xml:space="preserve">801) </w:t>
      </w:r>
    </w:p>
    <w:p>
      <w:pPr>
        <w:pStyle w:val="Normal.0"/>
        <w:rPr>
          <w:rStyle w:val="ital"/>
          <w:sz w:val="24"/>
          <w:szCs w:val="24"/>
        </w:rPr>
      </w:pPr>
      <w:r>
        <w:rPr>
          <w:rtl w:val="0"/>
        </w:rPr>
        <w:t xml:space="preserve">Sec. 50-76. - Groundwater hazards. </w:t>
      </w:r>
    </w:p>
    <w:p>
      <w:pPr>
        <w:pStyle w:val="p0"/>
      </w:pPr>
      <w:r>
        <w:rPr>
          <w:rtl w:val="0"/>
        </w:rPr>
        <w:t xml:space="preserve">Buildings, structures, paved areas, driveways, and utilities shall be located on a site under this article in such a way as to reasonably minimize groundwater hazards. </w:t>
      </w:r>
    </w:p>
    <w:p>
      <w:pPr>
        <w:pStyle w:val="historynote0"/>
      </w:pPr>
      <w:r>
        <w:rPr>
          <w:rtl w:val="0"/>
        </w:rPr>
        <w:t xml:space="preserve">(Ord. of 11-6-1990(4), </w:t>
      </w:r>
      <w:r>
        <w:rPr>
          <w:rtl w:val="0"/>
        </w:rPr>
        <w:t xml:space="preserve">§ </w:t>
      </w:r>
      <w:r>
        <w:rPr>
          <w:rtl w:val="0"/>
        </w:rPr>
        <w:t xml:space="preserve">901) </w:t>
      </w:r>
    </w:p>
    <w:p>
      <w:pPr>
        <w:pStyle w:val="Normal.0"/>
        <w:rPr>
          <w:rStyle w:val="ital"/>
          <w:sz w:val="24"/>
          <w:szCs w:val="24"/>
        </w:rPr>
      </w:pPr>
      <w:r>
        <w:rPr>
          <w:rtl w:val="0"/>
        </w:rPr>
        <w:t xml:space="preserve">Sec. 50-77. - Drainage and flood hazard exposure. </w:t>
      </w:r>
    </w:p>
    <w:p>
      <w:pPr>
        <w:pStyle w:val="list0"/>
      </w:pPr>
      <w:r>
        <w:rPr>
          <w:rtl w:val="0"/>
        </w:rPr>
        <w:t xml:space="preserve">(a) </w:t>
      </w:r>
      <w:r>
        <w:rPr>
          <w:rtl w:val="0"/>
        </w:rPr>
        <w:t> </w:t>
      </w:r>
      <w:r>
        <w:rPr>
          <w:rtl w:val="0"/>
        </w:rPr>
        <w:t xml:space="preserve">The minimum grades at buildings and at openings into basements shall be at elevations which prevent adverse effects by water or water entering basements from flood levels. </w:t>
      </w:r>
    </w:p>
    <w:p>
      <w:pPr>
        <w:pStyle w:val="list0"/>
      </w:pPr>
      <w:r>
        <w:rPr>
          <w:rtl w:val="0"/>
        </w:rPr>
        <w:t xml:space="preserve">(b) </w:t>
      </w:r>
      <w:r>
        <w:rPr>
          <w:rtl w:val="0"/>
        </w:rPr>
        <w:t> </w:t>
      </w:r>
      <w:r>
        <w:rPr>
          <w:rtl w:val="0"/>
        </w:rPr>
        <w:t xml:space="preserve">Protection shall be equivalent to a 50-year return frequency after full development. The floor elevations of all habitable space shall be above runoff and flood levels equivalent to a 100-year return frequency after full development and as specified in appendix A of this Code. </w:t>
      </w:r>
    </w:p>
    <w:p>
      <w:pPr>
        <w:pStyle w:val="historynote0"/>
      </w:pPr>
      <w:r>
        <w:rPr>
          <w:rtl w:val="0"/>
        </w:rPr>
        <w:t xml:space="preserve">(Ord. of 11-6-1990(4), </w:t>
      </w:r>
      <w:r>
        <w:rPr>
          <w:rtl w:val="0"/>
        </w:rPr>
        <w:t xml:space="preserve">§ </w:t>
      </w:r>
      <w:r>
        <w:rPr>
          <w:rtl w:val="0"/>
        </w:rPr>
        <w:t xml:space="preserve">1001)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Environment, ch. 26. </w:t>
      </w:r>
    </w:p>
    <w:p>
      <w:pPr>
        <w:pStyle w:val="Normal.0"/>
        <w:rPr>
          <w:rStyle w:val="ital"/>
          <w:sz w:val="24"/>
          <w:szCs w:val="24"/>
        </w:rPr>
      </w:pPr>
      <w:r>
        <w:rPr>
          <w:rtl w:val="0"/>
        </w:rPr>
        <w:t xml:space="preserve">Sec. 50-78. - Special conditions. </w:t>
      </w:r>
    </w:p>
    <w:p>
      <w:pPr>
        <w:pStyle w:val="p0"/>
      </w:pPr>
      <w:r>
        <w:rPr>
          <w:rtl w:val="0"/>
        </w:rPr>
        <w:t xml:space="preserve">When special conditions exist or arise during construction which were unforeseen and which necessitate precautionary or hazard mitigating measures, the inspection office shall require corrective work to mitigate potential adverse effects from the special conditions as may be necessary. Special conditions include rock formations, unstable soils or slopes, high ground water levels, springs, or other conditions which may adversely effect a property. It shall be the property owner's responsibility to assure proper design, construction and satisfactory performance where such are present. </w:t>
      </w:r>
    </w:p>
    <w:p>
      <w:pPr>
        <w:pStyle w:val="historynote0"/>
      </w:pPr>
      <w:r>
        <w:rPr>
          <w:rtl w:val="0"/>
        </w:rPr>
        <w:t xml:space="preserve">(Ord. of 11-6-1990(4), </w:t>
      </w:r>
      <w:r>
        <w:rPr>
          <w:rtl w:val="0"/>
        </w:rPr>
        <w:t xml:space="preserve">§ </w:t>
      </w:r>
      <w:r>
        <w:rPr>
          <w:rtl w:val="0"/>
        </w:rPr>
        <w:t xml:space="preserve">1101) </w:t>
      </w:r>
    </w:p>
    <w:p>
      <w:pPr>
        <w:pStyle w:val="Normal.0"/>
        <w:rPr>
          <w:rStyle w:val="ital"/>
          <w:sz w:val="24"/>
          <w:szCs w:val="24"/>
        </w:rPr>
      </w:pPr>
      <w:r>
        <w:rPr>
          <w:rtl w:val="0"/>
        </w:rPr>
        <w:t xml:space="preserve">Sec. 50-79. - Variances. </w:t>
      </w:r>
    </w:p>
    <w:p>
      <w:pPr>
        <w:pStyle w:val="p0"/>
      </w:pPr>
      <w:r>
        <w:rPr>
          <w:rtl w:val="0"/>
        </w:rPr>
        <w:t xml:space="preserve">Variances from the requirements of this article may be granted by the inspection office upon the submission of such information as may be required by it. Any person aggrieved by the decision of the inspection office may appeal such decision to the board of commissioners. </w:t>
      </w:r>
    </w:p>
    <w:p>
      <w:pPr>
        <w:pStyle w:val="historynote0"/>
      </w:pPr>
      <w:r>
        <w:rPr>
          <w:rtl w:val="0"/>
        </w:rPr>
        <w:t xml:space="preserve">(Ord. of 11-6-1990(4), </w:t>
      </w:r>
      <w:r>
        <w:rPr>
          <w:rtl w:val="0"/>
        </w:rPr>
        <w:t xml:space="preserve">§ </w:t>
      </w:r>
      <w:r>
        <w:rPr>
          <w:rtl w:val="0"/>
        </w:rPr>
        <w:t xml:space="preserve">1201) </w:t>
      </w:r>
    </w:p>
    <w:p>
      <w:pPr>
        <w:pStyle w:val="Normal.0"/>
      </w:pPr>
      <w:r>
        <w:rPr>
          <w:rtl w:val="0"/>
        </w:rPr>
        <w:t>Secs. 50-80</w:t>
      </w:r>
      <w:r>
        <w:rPr>
          <w:rtl w:val="0"/>
        </w:rPr>
        <w:t>—</w:t>
      </w:r>
      <w:r>
        <w:rPr>
          <w:rtl w:val="0"/>
        </w:rPr>
        <w:t xml:space="preserve">50-100. - Reserved. </w:t>
      </w:r>
    </w:p>
    <w:p>
      <w:pPr>
        <w:pStyle w:val="Normal.0"/>
        <w:rPr>
          <w:rStyle w:val="ital"/>
          <w:sz w:val="24"/>
          <w:szCs w:val="24"/>
        </w:rPr>
      </w:pPr>
      <w:r>
        <w:rPr>
          <w:rtl w:val="0"/>
        </w:rPr>
        <w:t xml:space="preserve">DIVISION 2. - FINISHED GRADING </w:t>
      </w:r>
    </w:p>
    <w:p>
      <w:pPr>
        <w:pStyle w:val="Normal.0"/>
        <w:rPr>
          <w:rStyle w:val="ital"/>
          <w:sz w:val="24"/>
          <w:szCs w:val="24"/>
        </w:rPr>
      </w:pPr>
    </w:p>
    <w:p>
      <w:pPr>
        <w:pStyle w:val="Normal.0"/>
        <w:rPr>
          <w:rStyle w:val="ital"/>
          <w:sz w:val="24"/>
          <w:szCs w:val="24"/>
        </w:rPr>
      </w:pPr>
      <w:r>
        <w:rPr>
          <w:rtl w:val="0"/>
        </w:rPr>
        <w:t xml:space="preserve">Sec. 50-101. - Generally. </w:t>
      </w:r>
    </w:p>
    <w:p>
      <w:pPr>
        <w:pStyle w:val="p0"/>
      </w:pPr>
      <w:r>
        <w:rPr>
          <w:rtl w:val="0"/>
        </w:rPr>
        <w:t xml:space="preserve">All unpaved lot areas, except those preserved in an appropriate natural condition, should be fine graded to provide smooth even surfaces conforming to the elevations specified in this division. All debris should be removed prior to fine grading. </w:t>
      </w:r>
    </w:p>
    <w:p>
      <w:pPr>
        <w:pStyle w:val="historynote0"/>
      </w:pPr>
      <w:r>
        <w:rPr>
          <w:rtl w:val="0"/>
        </w:rPr>
        <w:t xml:space="preserve">(Ord. of 11-6-1990(4), </w:t>
      </w:r>
      <w:r>
        <w:rPr>
          <w:rtl w:val="0"/>
        </w:rPr>
        <w:t xml:space="preserve">§ </w:t>
      </w:r>
      <w:r>
        <w:rPr>
          <w:rtl w:val="0"/>
        </w:rPr>
        <w:t xml:space="preserve">601) </w:t>
      </w:r>
    </w:p>
    <w:p>
      <w:pPr>
        <w:pStyle w:val="Normal.0"/>
        <w:rPr>
          <w:rStyle w:val="ital"/>
          <w:sz w:val="24"/>
          <w:szCs w:val="24"/>
        </w:rPr>
      </w:pPr>
      <w:r>
        <w:rPr>
          <w:rtl w:val="0"/>
        </w:rPr>
        <w:t xml:space="preserve">Sec. 50-102. - Minimum protective slope. </w:t>
      </w:r>
    </w:p>
    <w:p>
      <w:pPr>
        <w:pStyle w:val="p0"/>
      </w:pPr>
      <w:r>
        <w:rPr>
          <w:rtl w:val="0"/>
        </w:rPr>
        <w:t xml:space="preserve">All walls and foundations of buildings and any water-supply well should be provided with protective slopes to assure immediate drainage and diversion of surface water away from these structures and off the site. </w:t>
      </w:r>
    </w:p>
    <w:p>
      <w:pPr>
        <w:pStyle w:val="historynote0"/>
      </w:pPr>
      <w:r>
        <w:rPr>
          <w:rtl w:val="0"/>
        </w:rPr>
        <w:t xml:space="preserve">(Ord. of 11-6-1990(4), </w:t>
      </w:r>
      <w:r>
        <w:rPr>
          <w:rtl w:val="0"/>
        </w:rPr>
        <w:t xml:space="preserve">§ </w:t>
      </w:r>
      <w:r>
        <w:rPr>
          <w:rtl w:val="0"/>
        </w:rPr>
        <w:t xml:space="preserve">602) </w:t>
      </w:r>
    </w:p>
    <w:p>
      <w:pPr>
        <w:pStyle w:val="Normal.0"/>
        <w:rPr>
          <w:rStyle w:val="ital"/>
          <w:sz w:val="24"/>
          <w:szCs w:val="24"/>
        </w:rPr>
      </w:pPr>
      <w:r>
        <w:rPr>
          <w:rtl w:val="0"/>
        </w:rPr>
        <w:t xml:space="preserve">Sec. 50-103. - Minimum specifications. </w:t>
      </w:r>
    </w:p>
    <w:p>
      <w:pPr>
        <w:pStyle w:val="p0"/>
      </w:pPr>
      <w:r>
        <w:rPr>
          <w:rtl w:val="0"/>
        </w:rPr>
        <w:t xml:space="preserve">Finish grading should: </w:t>
      </w:r>
    </w:p>
    <w:p>
      <w:pPr>
        <w:pStyle w:val="list1"/>
      </w:pPr>
      <w:r>
        <w:rPr>
          <w:rtl w:val="0"/>
        </w:rPr>
        <w:t xml:space="preserve">(1) </w:t>
      </w:r>
      <w:r>
        <w:rPr>
          <w:rtl w:val="0"/>
        </w:rPr>
        <w:t> </w:t>
      </w:r>
      <w:r>
        <w:rPr>
          <w:rtl w:val="0"/>
        </w:rPr>
        <w:t xml:space="preserve">Provide a minimum fall of six inches away from the structure in ten feet, except as restricted by side lot lines or other major considerations, without regard to soil type or ground frost conditions. The horizontal length of such slopes may be reduced as necessary at building corners and side yards. </w:t>
      </w:r>
    </w:p>
    <w:p>
      <w:pPr>
        <w:pStyle w:val="list1"/>
      </w:pPr>
      <w:r>
        <w:rPr>
          <w:rtl w:val="0"/>
        </w:rPr>
        <w:t xml:space="preserve">(2) </w:t>
      </w:r>
      <w:r>
        <w:rPr>
          <w:rtl w:val="0"/>
        </w:rPr>
        <w:t> </w:t>
      </w:r>
      <w:r>
        <w:rPr>
          <w:rtl w:val="0"/>
        </w:rPr>
        <w:t xml:space="preserve">Provide at least six inches in 25 feet (two percent gradient) in all other unpaved areas, subject to ground frost, expansive soils, or collapsible soils, or at least three inches in 25 feet (one percent gradient) in unpaved areas not subject to such conditions. </w:t>
      </w:r>
    </w:p>
    <w:p>
      <w:pPr>
        <w:pStyle w:val="list1"/>
      </w:pPr>
      <w:r>
        <w:rPr>
          <w:rtl w:val="0"/>
        </w:rPr>
        <w:t xml:space="preserve">(3) </w:t>
      </w:r>
      <w:r>
        <w:rPr>
          <w:rtl w:val="0"/>
        </w:rPr>
        <w:t> </w:t>
      </w:r>
      <w:r>
        <w:rPr>
          <w:rtl w:val="0"/>
        </w:rPr>
        <w:t xml:space="preserve">If minimum slopes cannot be attained, paved gutters or other drainage structures may be installed as required by the inspection office. </w:t>
      </w:r>
    </w:p>
    <w:p>
      <w:pPr>
        <w:pStyle w:val="list1"/>
      </w:pPr>
      <w:r>
        <w:rPr>
          <w:rtl w:val="0"/>
        </w:rPr>
        <w:t xml:space="preserve">(4) </w:t>
      </w:r>
      <w:r>
        <w:rPr>
          <w:rtl w:val="0"/>
        </w:rPr>
        <w:t> </w:t>
      </w:r>
      <w:r>
        <w:rPr>
          <w:rtl w:val="0"/>
        </w:rPr>
        <w:t xml:space="preserve">All unpaved areas should slope continuously at the gradients listed in subsection (2) of this section to lower elevations off site, or to a drainage structure on the lot. </w:t>
      </w:r>
    </w:p>
    <w:p>
      <w:pPr>
        <w:pStyle w:val="list1"/>
      </w:pPr>
      <w:r>
        <w:rPr>
          <w:rtl w:val="0"/>
        </w:rPr>
        <w:t xml:space="preserve">(5) </w:t>
      </w:r>
      <w:r>
        <w:rPr>
          <w:rtl w:val="0"/>
        </w:rPr>
        <w:t> </w:t>
      </w:r>
      <w:r>
        <w:rPr>
          <w:rtl w:val="0"/>
        </w:rPr>
        <w:t xml:space="preserve">Drainage swales or valleys formed by intersecting slopes should have adequate depth, width and longitudinal gradient to carry away the maximum predictable volume of stormwater runoff based on a 100-year return frequency. In no instance shall swales be positioned over sewage infiltration fields. </w:t>
      </w:r>
    </w:p>
    <w:p>
      <w:pPr>
        <w:pStyle w:val="list2"/>
      </w:pPr>
      <w:r>
        <w:rPr>
          <w:rtl w:val="0"/>
        </w:rPr>
        <w:t xml:space="preserve">a. </w:t>
      </w:r>
      <w:r>
        <w:rPr>
          <w:rtl w:val="0"/>
        </w:rPr>
        <w:t> </w:t>
      </w:r>
      <w:r>
        <w:rPr>
          <w:rtl w:val="0"/>
        </w:rPr>
        <w:t xml:space="preserve">Gradients of unpaved swales should not be less than required in subsection (2) of this section for other unpaved areas. </w:t>
      </w:r>
    </w:p>
    <w:p>
      <w:pPr>
        <w:pStyle w:val="list2"/>
      </w:pPr>
      <w:r>
        <w:rPr>
          <w:rtl w:val="0"/>
        </w:rPr>
        <w:t xml:space="preserve">b. </w:t>
      </w:r>
      <w:r>
        <w:rPr>
          <w:rtl w:val="0"/>
        </w:rPr>
        <w:t> </w:t>
      </w:r>
      <w:r>
        <w:rPr>
          <w:rtl w:val="0"/>
        </w:rPr>
        <w:t xml:space="preserve">Surface erosion protection should be in place to prevent accumulation of water in critical drainage swales. </w:t>
      </w:r>
    </w:p>
    <w:p>
      <w:pPr>
        <w:pStyle w:val="list1"/>
      </w:pPr>
      <w:r>
        <w:rPr>
          <w:rtl w:val="0"/>
        </w:rPr>
        <w:t xml:space="preserve">(6) </w:t>
      </w:r>
      <w:r>
        <w:rPr>
          <w:rtl w:val="0"/>
        </w:rPr>
        <w:t> </w:t>
      </w:r>
      <w:r>
        <w:rPr>
          <w:rtl w:val="0"/>
        </w:rPr>
        <w:t xml:space="preserve">Where catchbasins or inlets are installed, other than at required basements areaways, finish grade elevations of adjoining areas should provide for emergency surface overflow so that, in the event of failure of catchbasins or inlets, buildings and window wells (or areaways) will be protected against flooding. </w:t>
      </w:r>
    </w:p>
    <w:p>
      <w:pPr>
        <w:pStyle w:val="list1"/>
      </w:pPr>
      <w:r>
        <w:rPr>
          <w:rtl w:val="0"/>
        </w:rPr>
        <w:t xml:space="preserve">(7) </w:t>
      </w:r>
      <w:r>
        <w:rPr>
          <w:rtl w:val="0"/>
        </w:rPr>
        <w:t> </w:t>
      </w:r>
      <w:r>
        <w:rPr>
          <w:rtl w:val="0"/>
        </w:rPr>
        <w:t xml:space="preserve">Areaways for basement windows, entrances, and garage entrances should be provided with effective drainage facilities. Catchment areas should be as small as possible and must be protected from overflow of stormwater from adjacent areas. </w:t>
      </w:r>
    </w:p>
    <w:p>
      <w:pPr>
        <w:pStyle w:val="list1"/>
      </w:pPr>
      <w:r>
        <w:rPr>
          <w:rtl w:val="0"/>
        </w:rPr>
        <w:t xml:space="preserve">(8) </w:t>
      </w:r>
      <w:r>
        <w:rPr>
          <w:rtl w:val="0"/>
        </w:rPr>
        <w:t> </w:t>
      </w:r>
      <w:r>
        <w:rPr>
          <w:rtl w:val="0"/>
        </w:rPr>
        <w:t xml:space="preserve">Roof drainage should discharge at least five feet away from building walls when expansive, collapsible or erodible soils are present. </w:t>
      </w:r>
    </w:p>
    <w:p>
      <w:pPr>
        <w:pStyle w:val="historynote0"/>
      </w:pPr>
      <w:r>
        <w:rPr>
          <w:rtl w:val="0"/>
        </w:rPr>
        <w:t xml:space="preserve">(Ord. of 11-6-1990(4), </w:t>
      </w:r>
      <w:r>
        <w:rPr>
          <w:rtl w:val="0"/>
        </w:rPr>
        <w:t xml:space="preserve">§ </w:t>
      </w:r>
      <w:r>
        <w:rPr>
          <w:rtl w:val="0"/>
        </w:rPr>
        <w:t xml:space="preserve">603) </w:t>
      </w:r>
    </w:p>
    <w:p>
      <w:pPr>
        <w:pStyle w:val="Normal.0"/>
        <w:rPr>
          <w:rStyle w:val="ital"/>
          <w:sz w:val="24"/>
          <w:szCs w:val="24"/>
        </w:rPr>
      </w:pPr>
      <w:r>
        <w:rPr>
          <w:rtl w:val="0"/>
        </w:rPr>
        <w:t xml:space="preserve">Sec. 50-104. - Height, gradients. </w:t>
      </w:r>
    </w:p>
    <w:p>
      <w:pPr>
        <w:pStyle w:val="p0"/>
      </w:pPr>
      <w:r>
        <w:rPr>
          <w:rtl w:val="0"/>
        </w:rPr>
        <w:t xml:space="preserve">The height and steepness of slopes and maximum gradients of unpaved drainage channels should be such as can be satisfactorily maintained without erosion or land slippage and should provide reasonable access to and around the structure. </w:t>
      </w:r>
    </w:p>
    <w:p>
      <w:pPr>
        <w:pStyle w:val="list1"/>
      </w:pPr>
      <w:r>
        <w:rPr>
          <w:rtl w:val="0"/>
        </w:rPr>
        <w:t xml:space="preserve">(1) </w:t>
      </w:r>
      <w:r>
        <w:rPr>
          <w:rtl w:val="0"/>
        </w:rPr>
        <w:t> </w:t>
      </w:r>
      <w:r>
        <w:rPr>
          <w:rtl w:val="0"/>
        </w:rPr>
        <w:t xml:space="preserve">For access around buildings and for maintenance of building and lot improvements, an area generally at least four feet wide with a gradient away from the building no steeper than one in ten (ten percent gradient) should be provided. </w:t>
      </w:r>
    </w:p>
    <w:p>
      <w:pPr>
        <w:pStyle w:val="list1"/>
      </w:pPr>
      <w:r>
        <w:rPr>
          <w:rtl w:val="0"/>
        </w:rPr>
        <w:t xml:space="preserve">(2) </w:t>
      </w:r>
      <w:r>
        <w:rPr>
          <w:rtl w:val="0"/>
        </w:rPr>
        <w:t> </w:t>
      </w:r>
      <w:r>
        <w:rPr>
          <w:rtl w:val="0"/>
        </w:rPr>
        <w:t xml:space="preserve">Where considered necessary by the inspection office, precautionary measures should be taken to stabilize the soil, e.g., retaining walls, sodding or planting. </w:t>
      </w:r>
    </w:p>
    <w:p>
      <w:pPr>
        <w:pStyle w:val="historynote0"/>
      </w:pPr>
      <w:r>
        <w:rPr>
          <w:rtl w:val="0"/>
        </w:rPr>
        <w:t xml:space="preserve">(Ord. of 11-6-1990(4), </w:t>
      </w:r>
      <w:r>
        <w:rPr>
          <w:rtl w:val="0"/>
        </w:rPr>
        <w:t xml:space="preserve">§ </w:t>
      </w:r>
      <w:r>
        <w:rPr>
          <w:rtl w:val="0"/>
        </w:rPr>
        <w:t xml:space="preserve">603) </w:t>
      </w:r>
    </w:p>
    <w:p>
      <w:pPr>
        <w:pStyle w:val="Normal.0"/>
        <w:rPr>
          <w:rStyle w:val="ital"/>
          <w:sz w:val="24"/>
          <w:szCs w:val="24"/>
        </w:rPr>
      </w:pPr>
      <w:r>
        <w:rPr>
          <w:rtl w:val="0"/>
        </w:rPr>
        <w:t xml:space="preserve">Sec. 50-105. - Drainage structures. </w:t>
      </w:r>
    </w:p>
    <w:p>
      <w:pPr>
        <w:pStyle w:val="list0"/>
      </w:pPr>
      <w:r>
        <w:rPr>
          <w:rtl w:val="0"/>
        </w:rPr>
        <w:t xml:space="preserve">(a) </w:t>
      </w:r>
      <w:r>
        <w:rPr>
          <w:rtl w:val="0"/>
        </w:rPr>
        <w:t> </w:t>
      </w:r>
      <w:r>
        <w:rPr>
          <w:rtl w:val="0"/>
        </w:rPr>
        <w:t xml:space="preserve">Suitable drainage structures, such as paved gutters, drain inlets and subsurface drainlines, should be installed, where necessary, to protect against dampness, flooding, erosion or other damage by surface water or groundwater. Drainage structures should be properly connected to adequate outlets that are protected by recorded permanent easements, if required. </w:t>
      </w:r>
    </w:p>
    <w:p>
      <w:pPr>
        <w:pStyle w:val="list0"/>
      </w:pPr>
      <w:r>
        <w:rPr>
          <w:rtl w:val="0"/>
        </w:rPr>
        <w:t xml:space="preserve">(b) </w:t>
      </w:r>
      <w:r>
        <w:rPr>
          <w:rtl w:val="0"/>
        </w:rPr>
        <w:t> </w:t>
      </w:r>
      <w:r>
        <w:rPr>
          <w:rtl w:val="0"/>
        </w:rPr>
        <w:t xml:space="preserve">Perimeter foundation drains are necessary on all houses with basements or potentially habitable living space below finish exterior earth grade or in other situations where water and/or soil conditions warrant their use. Outlets must not permit backflow into subsurface drains. </w:t>
      </w:r>
    </w:p>
    <w:p>
      <w:pPr>
        <w:pStyle w:val="historynote0"/>
      </w:pPr>
      <w:r>
        <w:rPr>
          <w:rtl w:val="0"/>
        </w:rPr>
        <w:t xml:space="preserve">(Ord. of 11-6-1990(4), </w:t>
      </w:r>
      <w:r>
        <w:rPr>
          <w:rtl w:val="0"/>
        </w:rPr>
        <w:t xml:space="preserve">§ </w:t>
      </w:r>
      <w:r>
        <w:rPr>
          <w:rtl w:val="0"/>
        </w:rPr>
        <w:t xml:space="preserve">604) </w:t>
      </w:r>
    </w:p>
    <w:p>
      <w:pPr>
        <w:pStyle w:val="Normal.0"/>
      </w:pPr>
      <w:r>
        <w:rPr>
          <w:rtl w:val="0"/>
        </w:rPr>
        <w:t>Secs. 50-106</w:t>
      </w:r>
      <w:r>
        <w:rPr>
          <w:rtl w:val="0"/>
        </w:rPr>
        <w:t>—</w:t>
      </w:r>
      <w:r>
        <w:rPr>
          <w:rtl w:val="0"/>
        </w:rPr>
        <w:t xml:space="preserve">50-130. - Reserved. </w:t>
      </w:r>
    </w:p>
    <w:p>
      <w:pPr>
        <w:pStyle w:val="Normal.0"/>
        <w:rPr>
          <w:rStyle w:val="ital"/>
          <w:sz w:val="24"/>
          <w:szCs w:val="24"/>
        </w:rPr>
      </w:pPr>
      <w:r>
        <w:rPr>
          <w:rtl w:val="0"/>
        </w:rPr>
        <w:t xml:space="preserve">DIVISION 3. - WALKS, STEPS AND DRIVEWAYS </w:t>
      </w:r>
    </w:p>
    <w:p>
      <w:pPr>
        <w:pStyle w:val="Normal.0"/>
        <w:rPr>
          <w:rStyle w:val="ital"/>
          <w:sz w:val="24"/>
          <w:szCs w:val="24"/>
        </w:rPr>
      </w:pPr>
    </w:p>
    <w:p>
      <w:pPr>
        <w:pStyle w:val="Normal.0"/>
        <w:rPr>
          <w:rStyle w:val="ital"/>
          <w:sz w:val="24"/>
          <w:szCs w:val="24"/>
        </w:rPr>
      </w:pPr>
      <w:r>
        <w:rPr>
          <w:rtl w:val="0"/>
        </w:rPr>
        <w:t xml:space="preserve">Sec. 50-131. - Generally. </w:t>
      </w:r>
    </w:p>
    <w:p>
      <w:pPr>
        <w:pStyle w:val="p0"/>
      </w:pPr>
      <w:r>
        <w:rPr>
          <w:rtl w:val="0"/>
        </w:rPr>
        <w:t xml:space="preserve">A walk and any necessary steps should provide safe and convenient use from a dwelling directly to the street or to a driveway connected to the street. Walk and step construction should be of durable and appropriate material, on stable adequately-drained subgrade or bed. </w:t>
      </w:r>
    </w:p>
    <w:p>
      <w:pPr>
        <w:pStyle w:val="historynote0"/>
      </w:pPr>
      <w:r>
        <w:rPr>
          <w:rtl w:val="0"/>
        </w:rPr>
        <w:t xml:space="preserve">(Ord. of 11-6-1990(4), </w:t>
      </w:r>
      <w:r>
        <w:rPr>
          <w:rtl w:val="0"/>
        </w:rPr>
        <w:t xml:space="preserve">§ </w:t>
      </w:r>
      <w:r>
        <w:rPr>
          <w:rtl w:val="0"/>
        </w:rPr>
        <w:t xml:space="preserve">701) </w:t>
      </w:r>
    </w:p>
    <w:p>
      <w:pPr>
        <w:pStyle w:val="Normal.0"/>
        <w:rPr>
          <w:rStyle w:val="ital"/>
          <w:sz w:val="24"/>
          <w:szCs w:val="24"/>
        </w:rPr>
      </w:pPr>
      <w:r>
        <w:rPr>
          <w:rtl w:val="0"/>
        </w:rPr>
        <w:t xml:space="preserve">Sec. 50-132. - Walk design. </w:t>
      </w:r>
    </w:p>
    <w:p>
      <w:pPr>
        <w:pStyle w:val="list0"/>
      </w:pPr>
      <w:r>
        <w:rPr>
          <w:rtl w:val="0"/>
        </w:rPr>
        <w:t xml:space="preserve">(a) </w:t>
      </w:r>
      <w:r>
        <w:rPr>
          <w:rtl w:val="0"/>
        </w:rPr>
        <w:t> </w:t>
      </w:r>
      <w:r>
        <w:rPr>
          <w:rtl w:val="0"/>
        </w:rPr>
        <w:t xml:space="preserve">The gradient of a walk under this division should not be steeper than one in 20 (five percent) in areas subject to frequent freezing or one in ten (ten percent) in other areas. </w:t>
      </w:r>
    </w:p>
    <w:p>
      <w:pPr>
        <w:pStyle w:val="list0"/>
      </w:pPr>
      <w:r>
        <w:rPr>
          <w:rtl w:val="0"/>
        </w:rPr>
        <w:t xml:space="preserve">(b) </w:t>
      </w:r>
      <w:r>
        <w:rPr>
          <w:rtl w:val="0"/>
        </w:rPr>
        <w:t> </w:t>
      </w:r>
      <w:r>
        <w:rPr>
          <w:rtl w:val="0"/>
        </w:rPr>
        <w:t xml:space="preserve">Cross-slopes should be adequate for immediate drainage of surface water off the walk; required walk must not be used as a drainage channel. </w:t>
      </w:r>
    </w:p>
    <w:p>
      <w:pPr>
        <w:pStyle w:val="list0"/>
      </w:pPr>
      <w:r>
        <w:rPr>
          <w:rtl w:val="0"/>
        </w:rPr>
        <w:t xml:space="preserve">(c) </w:t>
      </w:r>
      <w:r>
        <w:rPr>
          <w:rtl w:val="0"/>
        </w:rPr>
        <w:t> </w:t>
      </w:r>
      <w:r>
        <w:rPr>
          <w:rtl w:val="0"/>
        </w:rPr>
        <w:t xml:space="preserve">Walk surfaces should be at or below adjacent ground elevations. </w:t>
      </w:r>
    </w:p>
    <w:p>
      <w:pPr>
        <w:pStyle w:val="historynote0"/>
      </w:pPr>
      <w:r>
        <w:rPr>
          <w:rtl w:val="0"/>
        </w:rPr>
        <w:t xml:space="preserve">(Ord. of 11-6-1990(4), </w:t>
      </w:r>
      <w:r>
        <w:rPr>
          <w:rtl w:val="0"/>
        </w:rPr>
        <w:t xml:space="preserve">§ </w:t>
      </w:r>
      <w:r>
        <w:rPr>
          <w:rtl w:val="0"/>
        </w:rPr>
        <w:t xml:space="preserve">702) </w:t>
      </w:r>
    </w:p>
    <w:p>
      <w:pPr>
        <w:pStyle w:val="Normal.0"/>
        <w:rPr>
          <w:rStyle w:val="ital"/>
          <w:sz w:val="24"/>
          <w:szCs w:val="24"/>
        </w:rPr>
      </w:pPr>
      <w:r>
        <w:rPr>
          <w:rtl w:val="0"/>
        </w:rPr>
        <w:t xml:space="preserve">Sec. 50-133. - Step design. </w:t>
      </w:r>
    </w:p>
    <w:p>
      <w:pPr>
        <w:pStyle w:val="list0"/>
      </w:pPr>
      <w:r>
        <w:rPr>
          <w:rtl w:val="0"/>
        </w:rPr>
        <w:t xml:space="preserve">(a) </w:t>
      </w:r>
      <w:r>
        <w:rPr>
          <w:rtl w:val="0"/>
        </w:rPr>
        <w:t> </w:t>
      </w:r>
      <w:r>
        <w:rPr>
          <w:rtl w:val="0"/>
        </w:rPr>
        <w:t xml:space="preserve">Width of steps should not be less than the width of the walk that is served. </w:t>
      </w:r>
    </w:p>
    <w:p>
      <w:pPr>
        <w:pStyle w:val="list0"/>
      </w:pPr>
      <w:r>
        <w:rPr>
          <w:rtl w:val="0"/>
        </w:rPr>
        <w:t xml:space="preserve">(b) </w:t>
      </w:r>
      <w:r>
        <w:rPr>
          <w:rtl w:val="0"/>
        </w:rPr>
        <w:t> </w:t>
      </w:r>
      <w:r>
        <w:rPr>
          <w:rtl w:val="0"/>
        </w:rPr>
        <w:t xml:space="preserve">A single step in a walk and any flight of steps of more than five feet total rise should be avoided wherever practicable. A substantial handrail of durable construction must be provided if there is more than a 30-inch rise in a single flight. </w:t>
      </w:r>
    </w:p>
    <w:p>
      <w:pPr>
        <w:pStyle w:val="historynote0"/>
      </w:pPr>
      <w:r>
        <w:rPr>
          <w:rtl w:val="0"/>
        </w:rPr>
        <w:t xml:space="preserve">(Ord. of 11-6-1990(4), </w:t>
      </w:r>
      <w:r>
        <w:rPr>
          <w:rtl w:val="0"/>
        </w:rPr>
        <w:t xml:space="preserve">§ </w:t>
      </w:r>
      <w:r>
        <w:rPr>
          <w:rtl w:val="0"/>
        </w:rPr>
        <w:t xml:space="preserve">703) </w:t>
      </w:r>
    </w:p>
    <w:p>
      <w:pPr>
        <w:pStyle w:val="Normal.0"/>
        <w:rPr>
          <w:rStyle w:val="ital"/>
          <w:sz w:val="24"/>
          <w:szCs w:val="24"/>
        </w:rPr>
      </w:pPr>
      <w:r>
        <w:rPr>
          <w:rtl w:val="0"/>
        </w:rPr>
        <w:t xml:space="preserve">Sec. 50-134. - Driveways. </w:t>
      </w:r>
    </w:p>
    <w:p>
      <w:pPr>
        <w:pStyle w:val="list0"/>
      </w:pPr>
      <w:r>
        <w:rPr>
          <w:rtl w:val="0"/>
        </w:rPr>
        <w:t xml:space="preserve">(a) </w:t>
      </w:r>
      <w:r>
        <w:rPr>
          <w:rtl w:val="0"/>
        </w:rPr>
        <w:t> </w:t>
      </w:r>
      <w:r>
        <w:rPr>
          <w:rtl w:val="0"/>
        </w:rPr>
        <w:t xml:space="preserve">Driveways should be provided from the street to the garage or carport, if any; if no garage or carport, a driveway will generally extend to the rear line of the dwelling. In case of unusual difficulty or hardship, other parking space acceptable to the inspection office may be provided. </w:t>
      </w:r>
    </w:p>
    <w:p>
      <w:pPr>
        <w:pStyle w:val="list0"/>
      </w:pPr>
      <w:r>
        <w:rPr>
          <w:rtl w:val="0"/>
        </w:rPr>
        <w:t xml:space="preserve">(b) </w:t>
      </w:r>
      <w:r>
        <w:rPr>
          <w:rtl w:val="0"/>
        </w:rPr>
        <w:t> </w:t>
      </w:r>
      <w:r>
        <w:rPr>
          <w:rtl w:val="0"/>
        </w:rPr>
        <w:t xml:space="preserve">Construction should be with suitable subgrade, base, drainage and surfacing so as to be durable under the use and maintenance contemplated. </w:t>
      </w:r>
    </w:p>
    <w:p>
      <w:pPr>
        <w:pStyle w:val="list1"/>
      </w:pPr>
      <w:r>
        <w:rPr>
          <w:rtl w:val="0"/>
        </w:rPr>
        <w:t xml:space="preserve">(1) </w:t>
      </w:r>
      <w:r>
        <w:rPr>
          <w:rtl w:val="0"/>
        </w:rPr>
        <w:t> </w:t>
      </w:r>
      <w:r>
        <w:rPr>
          <w:rtl w:val="0"/>
        </w:rPr>
        <w:t xml:space="preserve">The longitudinal gradient of the driveway should not be less than one percent, nor steeper than permitted for walks if the driveway is also used as a required walk and, if used only as a driveway, no less than one percent and no steeper than 14 percent. Maximum gradient shall be determined at the steepest point. Crown or cross slope should not be greater than five percent. </w:t>
      </w:r>
    </w:p>
    <w:p>
      <w:pPr>
        <w:pStyle w:val="list1"/>
      </w:pPr>
      <w:r>
        <w:rPr>
          <w:rtl w:val="0"/>
        </w:rPr>
        <w:t xml:space="preserve">(2) </w:t>
      </w:r>
      <w:r>
        <w:rPr>
          <w:rtl w:val="0"/>
        </w:rPr>
        <w:t> </w:t>
      </w:r>
      <w:r>
        <w:rPr>
          <w:rtl w:val="0"/>
        </w:rPr>
        <w:t xml:space="preserve">Grade transitions should be provided at top and bottom of steep driveways to prevent dragging of vehicle undercarriages or bumper guards. </w:t>
      </w:r>
    </w:p>
    <w:p>
      <w:pPr>
        <w:pStyle w:val="list1"/>
      </w:pPr>
      <w:r>
        <w:rPr>
          <w:rtl w:val="0"/>
        </w:rPr>
        <w:t xml:space="preserve">(3) </w:t>
      </w:r>
      <w:r>
        <w:rPr>
          <w:rtl w:val="0"/>
        </w:rPr>
        <w:t> </w:t>
      </w:r>
      <w:r>
        <w:rPr>
          <w:rtl w:val="0"/>
        </w:rPr>
        <w:t xml:space="preserve">The gradient of a required parking space should not be steeper than five percent nor less than one percent. </w:t>
      </w:r>
    </w:p>
    <w:p>
      <w:pPr>
        <w:pStyle w:val="list1"/>
      </w:pPr>
      <w:r>
        <w:rPr>
          <w:rtl w:val="0"/>
        </w:rPr>
        <w:t xml:space="preserve">(4) </w:t>
      </w:r>
      <w:r>
        <w:rPr>
          <w:rtl w:val="0"/>
        </w:rPr>
        <w:t> </w:t>
      </w:r>
      <w:r>
        <w:rPr>
          <w:rtl w:val="0"/>
        </w:rPr>
        <w:t xml:space="preserve">Driveway culvert piping shall be a minimum of 15 inches in diameter installed with an absolute minimum of 1.25 feet. The minimum slope shall be one percent. Such pipe shall extend a minimum distance of four feet to each side of the area serviced. Rip-rap of number one stone shall be installed at the out invert of such pipe for a distance of three linear feet, where required. </w:t>
      </w:r>
    </w:p>
    <w:p>
      <w:pPr>
        <w:pStyle w:val="historynote0"/>
      </w:pPr>
      <w:r>
        <w:rPr>
          <w:rtl w:val="0"/>
        </w:rPr>
        <w:t xml:space="preserve">(Ord. of 11-6-1990(4), </w:t>
      </w:r>
      <w:r>
        <w:rPr>
          <w:rtl w:val="0"/>
        </w:rPr>
        <w:t xml:space="preserve">§ </w:t>
      </w:r>
      <w:r>
        <w:rPr>
          <w:rtl w:val="0"/>
        </w:rPr>
        <w:t xml:space="preserve">704) </w:t>
      </w:r>
    </w:p>
    <w:p>
      <w:pPr>
        <w:pStyle w:val="Normal.0"/>
      </w:pPr>
      <w:r>
        <w:rPr>
          <w:rtl w:val="0"/>
        </w:rPr>
        <w:t>Secs. 50-135</w:t>
      </w:r>
      <w:r>
        <w:rPr>
          <w:rtl w:val="0"/>
        </w:rPr>
        <w:t>—</w:t>
      </w:r>
      <w:r>
        <w:rPr>
          <w:rtl w:val="0"/>
        </w:rPr>
        <w:t xml:space="preserve">50-160. - Reserved. </w:t>
      </w:r>
    </w:p>
    <w:p>
      <w:pPr>
        <w:pStyle w:val="Normal.0"/>
      </w:pPr>
      <w:r>
        <w:rPr>
          <w:rtl w:val="0"/>
        </w:rPr>
        <w:t xml:space="preserve">ARTICLE IV. - HAULING, LOGGING OPERATIONS </w:t>
      </w:r>
    </w:p>
    <w:p>
      <w:pPr>
        <w:pStyle w:val="Normal.0"/>
        <w:rPr>
          <w:rStyle w:val="ital"/>
          <w:sz w:val="24"/>
          <w:szCs w:val="24"/>
        </w:rPr>
      </w:pPr>
      <w:r>
        <w:rPr>
          <w:rtl w:val="0"/>
        </w:rPr>
        <w:t xml:space="preserve">DIVISION 1. - GENERALLY </w:t>
      </w:r>
    </w:p>
    <w:p>
      <w:pPr>
        <w:pStyle w:val="Normal.0"/>
        <w:rPr>
          <w:rStyle w:val="ital"/>
          <w:sz w:val="24"/>
          <w:szCs w:val="24"/>
        </w:rPr>
      </w:pPr>
    </w:p>
    <w:p>
      <w:pPr>
        <w:pStyle w:val="Normal.0"/>
        <w:rPr>
          <w:rStyle w:val="ital"/>
          <w:sz w:val="24"/>
          <w:szCs w:val="24"/>
        </w:rPr>
      </w:pPr>
      <w:r>
        <w:rPr>
          <w:rtl w:val="0"/>
        </w:rPr>
        <w:t xml:space="preserve">Sec. 50-161. - Scope. </w:t>
      </w:r>
    </w:p>
    <w:p>
      <w:pPr>
        <w:pStyle w:val="p0"/>
      </w:pPr>
      <w:r>
        <w:rPr>
          <w:rtl w:val="0"/>
        </w:rPr>
        <w:t xml:space="preserve">This article shall cover any person who uses a county right-of-way in carrying out its business by loading, transporting, or unloading materials of any nature whether on the road surface or a county right-of-way or crossing the unpaved portion of the right-of-way, including ditches or embankments. </w:t>
      </w:r>
    </w:p>
    <w:p>
      <w:pPr>
        <w:pStyle w:val="historynote0"/>
      </w:pPr>
      <w:r>
        <w:rPr>
          <w:rtl w:val="0"/>
        </w:rPr>
        <w:t xml:space="preserve">(Ord. of 6-1-1993, </w:t>
      </w:r>
      <w:r>
        <w:rPr>
          <w:rtl w:val="0"/>
        </w:rPr>
        <w:t xml:space="preserve">§ </w:t>
      </w:r>
      <w:r>
        <w:rPr>
          <w:rtl w:val="0"/>
        </w:rPr>
        <w:t xml:space="preserve">2) </w:t>
      </w:r>
    </w:p>
    <w:p>
      <w:pPr>
        <w:pStyle w:val="Normal.0"/>
        <w:rPr>
          <w:rStyle w:val="ital"/>
          <w:sz w:val="24"/>
          <w:szCs w:val="24"/>
        </w:rPr>
      </w:pPr>
      <w:r>
        <w:rPr>
          <w:rtl w:val="0"/>
        </w:rPr>
        <w:t xml:space="preserve">Sec. 50-162.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Access site</w:t>
      </w:r>
      <w:r>
        <w:rPr>
          <w:rtl w:val="0"/>
        </w:rPr>
        <w:t xml:space="preserve"> means any temporary roadway, drive, structure, fill or device, existing or constructed, that is used or employed for the purpose of crossing, travel upon or use of county road rights-of-way. </w:t>
      </w:r>
    </w:p>
    <w:p>
      <w:pPr>
        <w:pStyle w:val="p0"/>
      </w:pPr>
      <w:r>
        <w:rPr>
          <w:rStyle w:val="ital"/>
          <w:i w:val="1"/>
          <w:iCs w:val="1"/>
          <w:rtl w:val="0"/>
          <w:lang w:val="en-US"/>
        </w:rPr>
        <w:t>County right-of-way</w:t>
      </w:r>
      <w:r>
        <w:rPr>
          <w:rtl w:val="0"/>
        </w:rPr>
        <w:t xml:space="preserve"> means the shoulder, front slope, ditch, drain, and back slope, facility or any appurtenance of any county road. </w:t>
      </w:r>
    </w:p>
    <w:p>
      <w:pPr>
        <w:pStyle w:val="p0"/>
      </w:pPr>
      <w:r>
        <w:rPr>
          <w:rStyle w:val="ital"/>
          <w:i w:val="1"/>
          <w:iCs w:val="1"/>
          <w:rtl w:val="0"/>
          <w:lang w:val="en-US"/>
        </w:rPr>
        <w:t>County road</w:t>
      </w:r>
      <w:r>
        <w:rPr>
          <w:rtl w:val="0"/>
        </w:rPr>
        <w:t xml:space="preserve"> means any county-owned or maintained highway, road, street, avenue, drive, detour or other way open to the public and intended or used for the passage of motor vehicles. </w:t>
      </w:r>
    </w:p>
    <w:p>
      <w:pPr>
        <w:pStyle w:val="p0"/>
      </w:pPr>
      <w:r>
        <w:rPr>
          <w:rStyle w:val="ital"/>
          <w:i w:val="1"/>
          <w:iCs w:val="1"/>
          <w:rtl w:val="0"/>
          <w:lang w:val="en-US"/>
        </w:rPr>
        <w:t>Harvester</w:t>
      </w:r>
      <w:r>
        <w:rPr>
          <w:rtl w:val="0"/>
        </w:rPr>
        <w:t xml:space="preserve"> means any person involved in loading and hauling pulpwood, stone, fill dirt, or construction material or logging and timber operations coming under the provisions of this article. </w:t>
      </w:r>
    </w:p>
    <w:p>
      <w:pPr>
        <w:pStyle w:val="p0"/>
      </w:pPr>
      <w:r>
        <w:rPr>
          <w:rStyle w:val="ital"/>
          <w:i w:val="1"/>
          <w:iCs w:val="1"/>
          <w:rtl w:val="0"/>
          <w:lang w:val="en-US"/>
        </w:rPr>
        <w:t>Heavy equipment machinery and vehicles</w:t>
      </w:r>
      <w:r>
        <w:rPr>
          <w:rtl w:val="0"/>
        </w:rPr>
        <w:t xml:space="preserve"> means any and all devices in, upon or by which any person or property may be transported or drawn, including, but not limited to, semitrailers, trailers, tractors and truck-tractors; provided, however, that vehicles in use immediately for the control or extinguishing of wild fire shall be exempt from this article. </w:t>
      </w:r>
    </w:p>
    <w:p>
      <w:pPr>
        <w:pStyle w:val="p0"/>
      </w:pPr>
      <w:r>
        <w:rPr>
          <w:rStyle w:val="ital"/>
          <w:i w:val="1"/>
          <w:iCs w:val="1"/>
          <w:rtl w:val="0"/>
          <w:lang w:val="en-US"/>
        </w:rPr>
        <w:t>Loading and unloading</w:t>
      </w:r>
      <w:r>
        <w:rPr>
          <w:rtl w:val="0"/>
        </w:rPr>
        <w:t xml:space="preserve"> shall be defined by its everyday meaning but also shall include any activity known as harvesting or mining of any product or material. </w:t>
      </w:r>
    </w:p>
    <w:p>
      <w:pPr>
        <w:pStyle w:val="p0"/>
      </w:pPr>
      <w:r>
        <w:rPr>
          <w:rStyle w:val="ital"/>
          <w:i w:val="1"/>
          <w:iCs w:val="1"/>
          <w:rtl w:val="0"/>
          <w:lang w:val="en-US"/>
        </w:rPr>
        <w:t>Operations</w:t>
      </w:r>
      <w:r>
        <w:rPr>
          <w:rtl w:val="0"/>
        </w:rPr>
        <w:t xml:space="preserve"> means those activities contemplated by this article, including the loading or transporting of raw materials such as stone, timber, pulpwood, fill dirt and construction material. </w:t>
      </w:r>
    </w:p>
    <w:p>
      <w:pPr>
        <w:pStyle w:val="p0"/>
      </w:pPr>
      <w:r>
        <w:rPr>
          <w:rStyle w:val="ital"/>
          <w:i w:val="1"/>
          <w:iCs w:val="1"/>
          <w:rtl w:val="0"/>
          <w:lang w:val="en-US"/>
        </w:rPr>
        <w:t>Operator</w:t>
      </w:r>
      <w:r>
        <w:rPr>
          <w:rtl w:val="0"/>
        </w:rPr>
        <w:t xml:space="preserve"> means any person, and the officer's agents, and employees thereof, carrying out the activities contemplated by this article. </w:t>
      </w:r>
    </w:p>
    <w:p>
      <w:pPr>
        <w:pStyle w:val="historynote0"/>
      </w:pPr>
      <w:r>
        <w:rPr>
          <w:rtl w:val="0"/>
        </w:rPr>
        <w:t xml:space="preserve">(Ord. of 6-1-1993, </w:t>
      </w:r>
      <w:r>
        <w:rPr>
          <w:rtl w:val="0"/>
        </w:rPr>
        <w:t xml:space="preserve">§ </w:t>
      </w:r>
      <w:r>
        <w:rPr>
          <w:rtl w:val="0"/>
        </w:rPr>
        <w:t xml:space="preserve">3)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50-163. - Penalty for violations. </w:t>
      </w:r>
    </w:p>
    <w:p>
      <w:pPr>
        <w:pStyle w:val="p0"/>
      </w:pPr>
      <w:r>
        <w:rPr>
          <w:rtl w:val="0"/>
        </w:rPr>
        <w:t xml:space="preserve">Each violation of the requirements of this article shall be punishable by a fine of $500.00. Each day any violation under this article continues shall be considered a separate offense. </w:t>
      </w:r>
    </w:p>
    <w:p>
      <w:pPr>
        <w:pStyle w:val="historynote0"/>
      </w:pPr>
      <w:r>
        <w:rPr>
          <w:rtl w:val="0"/>
        </w:rPr>
        <w:t xml:space="preserve">(Ord. of 6-1-1993, </w:t>
      </w:r>
      <w:r>
        <w:rPr>
          <w:rtl w:val="0"/>
        </w:rPr>
        <w:t xml:space="preserve">§ </w:t>
      </w:r>
      <w:r>
        <w:rPr>
          <w:rtl w:val="0"/>
        </w:rPr>
        <w:t xml:space="preserve">10; </w:t>
      </w:r>
      <w:r>
        <w:rPr>
          <w:rStyle w:val="Link"/>
        </w:rPr>
        <w:fldChar w:fldCharType="begin" w:fldLock="0"/>
      </w:r>
      <w:r>
        <w:rPr>
          <w:rStyle w:val="Link"/>
        </w:rPr>
        <w:instrText xml:space="preserve"> HYPERLINK "http://newords.municode.com/readordinance.aspx?ordinanceid=731382&amp;datasource=ordbank"</w:instrText>
      </w:r>
      <w:r>
        <w:rPr>
          <w:rStyle w:val="Link"/>
        </w:rPr>
        <w:fldChar w:fldCharType="separate" w:fldLock="0"/>
      </w:r>
      <w:r>
        <w:rPr>
          <w:rStyle w:val="Link"/>
          <w:rtl w:val="0"/>
        </w:rPr>
        <w:t xml:space="preserve">Ord. of 7-7-2015 </w:t>
      </w:r>
      <w:r>
        <w:rPr/>
        <w:fldChar w:fldCharType="end" w:fldLock="0"/>
      </w:r>
      <w:r>
        <w:rPr>
          <w:rtl w:val="0"/>
        </w:rPr>
        <w:t xml:space="preserve">, </w:t>
      </w:r>
      <w:r>
        <w:rPr>
          <w:rtl w:val="0"/>
        </w:rPr>
        <w:t xml:space="preserve">§ </w:t>
      </w:r>
      <w:r>
        <w:rPr>
          <w:rtl w:val="0"/>
        </w:rPr>
        <w:t xml:space="preserve">4) </w:t>
      </w:r>
    </w:p>
    <w:p>
      <w:pPr>
        <w:pStyle w:val="Normal.0"/>
        <w:rPr>
          <w:rStyle w:val="ital"/>
          <w:sz w:val="24"/>
          <w:szCs w:val="24"/>
        </w:rPr>
      </w:pPr>
      <w:r>
        <w:rPr>
          <w:rtl w:val="0"/>
        </w:rPr>
        <w:t xml:space="preserve">Sec. 50-164. - Inspection of site. </w:t>
      </w:r>
    </w:p>
    <w:p>
      <w:pPr>
        <w:pStyle w:val="p0"/>
      </w:pPr>
      <w:r>
        <w:rPr>
          <w:rtl w:val="0"/>
        </w:rPr>
        <w:t xml:space="preserve">Upon completion of operations under this article, the operator shall give written or oral notification to the code enforcement officer. The site shall be inspected by a county official from the code enforcement office, road department, or county engineer's office, and the code enforcement officer shall provide notice of release of liability to the operator within ten days of notification of completion. </w:t>
      </w:r>
    </w:p>
    <w:p>
      <w:pPr>
        <w:pStyle w:val="historynote0"/>
      </w:pPr>
      <w:r>
        <w:rPr>
          <w:rtl w:val="0"/>
        </w:rPr>
        <w:t xml:space="preserve">(Ord. of 6-1-1993, </w:t>
      </w:r>
      <w:r>
        <w:rPr>
          <w:rtl w:val="0"/>
        </w:rPr>
        <w:t xml:space="preserve">§ </w:t>
      </w:r>
      <w:r>
        <w:rPr>
          <w:rtl w:val="0"/>
        </w:rPr>
        <w:t xml:space="preserve">4(b)) </w:t>
      </w:r>
    </w:p>
    <w:p>
      <w:pPr>
        <w:pStyle w:val="Normal.0"/>
        <w:rPr>
          <w:rStyle w:val="ital"/>
          <w:sz w:val="24"/>
          <w:szCs w:val="24"/>
        </w:rPr>
      </w:pPr>
      <w:r>
        <w:rPr>
          <w:rtl w:val="0"/>
        </w:rPr>
        <w:t xml:space="preserve">Sec. 50-165. - Exemptions. </w:t>
      </w:r>
    </w:p>
    <w:p>
      <w:pPr>
        <w:pStyle w:val="p0"/>
      </w:pPr>
      <w:r>
        <w:rPr>
          <w:rtl w:val="0"/>
        </w:rPr>
        <w:t xml:space="preserve">Small and limited operations of less than three tons in load less than 48 hours in duration and using existing driveways may be exempted from the bonding requirements of this article within the reasonable discretion of the code enforcement officer. </w:t>
      </w:r>
    </w:p>
    <w:p>
      <w:pPr>
        <w:pStyle w:val="historynote0"/>
      </w:pPr>
      <w:r>
        <w:rPr>
          <w:rtl w:val="0"/>
        </w:rPr>
        <w:t xml:space="preserve">(Ord. of 6-1-1993, </w:t>
      </w:r>
      <w:r>
        <w:rPr>
          <w:rtl w:val="0"/>
        </w:rPr>
        <w:t xml:space="preserve">§ </w:t>
      </w:r>
      <w:r>
        <w:rPr>
          <w:rtl w:val="0"/>
        </w:rPr>
        <w:t xml:space="preserve">8) </w:t>
      </w:r>
    </w:p>
    <w:p>
      <w:pPr>
        <w:pStyle w:val="Normal.0"/>
        <w:rPr>
          <w:rStyle w:val="ital"/>
          <w:sz w:val="24"/>
          <w:szCs w:val="24"/>
        </w:rPr>
      </w:pPr>
      <w:r>
        <w:rPr>
          <w:rtl w:val="0"/>
        </w:rPr>
        <w:t xml:space="preserve">Sec. 50-166. - Liability. </w:t>
      </w:r>
    </w:p>
    <w:p>
      <w:pPr>
        <w:pStyle w:val="p0"/>
      </w:pPr>
      <w:r>
        <w:rPr>
          <w:rtl w:val="0"/>
        </w:rPr>
        <w:t xml:space="preserve">Any provisions of this article notwithstanding, an applicant or operator shall be liable to the county for the full amount of any damages caused by such operations, the amount of bond notwithstanding. </w:t>
      </w:r>
    </w:p>
    <w:p>
      <w:pPr>
        <w:pStyle w:val="historynote0"/>
      </w:pPr>
      <w:r>
        <w:rPr>
          <w:rtl w:val="0"/>
        </w:rPr>
        <w:t xml:space="preserve">(Ord. of 6-1-1993, </w:t>
      </w:r>
      <w:r>
        <w:rPr>
          <w:rtl w:val="0"/>
        </w:rPr>
        <w:t xml:space="preserve">§ </w:t>
      </w:r>
      <w:r>
        <w:rPr>
          <w:rtl w:val="0"/>
        </w:rPr>
        <w:t xml:space="preserve">9(a)) </w:t>
      </w:r>
    </w:p>
    <w:p>
      <w:pPr>
        <w:pStyle w:val="Normal.0"/>
        <w:rPr>
          <w:rStyle w:val="ital"/>
          <w:sz w:val="24"/>
          <w:szCs w:val="24"/>
        </w:rPr>
      </w:pPr>
      <w:r>
        <w:rPr>
          <w:rtl w:val="0"/>
        </w:rPr>
        <w:t xml:space="preserve">Sec. 50-167. - Arbitration. </w:t>
      </w:r>
    </w:p>
    <w:p>
      <w:pPr>
        <w:pStyle w:val="p0"/>
      </w:pPr>
      <w:r>
        <w:rPr>
          <w:rtl w:val="0"/>
        </w:rPr>
        <w:t xml:space="preserve">If the parties under this article cannot agree on the amount of damages, then the applicant shall have the right to request arbitration in writing. The county shall choose one arbitrator and the operator shall choose the second, both of whom shall be residents of the county. Together, the two designees shall choose a third arbitrator, who shall be a registered forester residing in the county or a county contiguous thereto. Within 30 days of their designation, such arbitration panel shall review the damages and render a decision which shall be subject to appeal to the county superior court. </w:t>
      </w:r>
    </w:p>
    <w:p>
      <w:pPr>
        <w:pStyle w:val="historynote0"/>
      </w:pPr>
      <w:r>
        <w:rPr>
          <w:rtl w:val="0"/>
        </w:rPr>
        <w:t xml:space="preserve">(Ord. of 6-1-1993, </w:t>
      </w:r>
      <w:r>
        <w:rPr>
          <w:rtl w:val="0"/>
        </w:rPr>
        <w:t xml:space="preserve">§ </w:t>
      </w:r>
      <w:r>
        <w:rPr>
          <w:rtl w:val="0"/>
        </w:rPr>
        <w:t xml:space="preserve">9(b)) </w:t>
      </w:r>
    </w:p>
    <w:p>
      <w:pPr>
        <w:pStyle w:val="Normal.0"/>
        <w:rPr>
          <w:rStyle w:val="ital"/>
          <w:sz w:val="24"/>
          <w:szCs w:val="24"/>
        </w:rPr>
      </w:pPr>
      <w:r>
        <w:rPr>
          <w:rtl w:val="0"/>
        </w:rPr>
        <w:t xml:space="preserve">Sec. 50-168. - Notice required. </w:t>
      </w:r>
    </w:p>
    <w:p>
      <w:pPr>
        <w:pStyle w:val="list0"/>
      </w:pPr>
      <w:r>
        <w:rPr>
          <w:rtl w:val="0"/>
        </w:rPr>
        <w:t xml:space="preserve">(a) </w:t>
      </w:r>
      <w:r>
        <w:rPr>
          <w:rtl w:val="0"/>
        </w:rPr>
        <w:t> </w:t>
      </w:r>
      <w:r>
        <w:rPr>
          <w:rtl w:val="0"/>
        </w:rPr>
        <w:t xml:space="preserve">No person or firm shall harvest standing timber in any unincorporated area of Oconee County for delivery as pulpwood, logs, poles, posts, or wood chips to any wood yard or processing plant located inside or outside this state without first providing notice of such harvesting operations to the board or its designated agent prior to cutting any such timber. </w:t>
      </w:r>
    </w:p>
    <w:p>
      <w:pPr>
        <w:pStyle w:val="list0"/>
      </w:pPr>
      <w:r>
        <w:rPr>
          <w:rtl w:val="0"/>
        </w:rPr>
        <w:t xml:space="preserve">(b) </w:t>
      </w:r>
      <w:r>
        <w:rPr>
          <w:rtl w:val="0"/>
        </w:rPr>
        <w:t> </w:t>
      </w:r>
      <w:r>
        <w:rPr>
          <w:rtl w:val="0"/>
        </w:rPr>
        <w:t xml:space="preserve">Prior written notice, if possible, but in no event later than 24 hours after entering onto the property, shall be required of any person or firm harvesting such timber for each separate tract to be harvested thereby, shall be in such form as prescribed by rule or regulation of the director of the state forestry commission, and shall consist of the following, and, to the extent there is any conflict between the following and the prescribed form, then the requirements of the prescribed form shall prevail: </w:t>
      </w:r>
    </w:p>
    <w:p>
      <w:pPr>
        <w:pStyle w:val="list1"/>
      </w:pPr>
      <w:r>
        <w:rPr>
          <w:rtl w:val="0"/>
        </w:rPr>
        <w:t xml:space="preserve">(1) </w:t>
      </w:r>
      <w:r>
        <w:rPr>
          <w:rtl w:val="0"/>
        </w:rPr>
        <w:t> </w:t>
      </w:r>
      <w:r>
        <w:rPr>
          <w:rtl w:val="0"/>
        </w:rPr>
        <w:t xml:space="preserve">A map of the area which identifies the location of the tract to be harvested and, as to those trucks which will be traveling to and from such tract for purposes of picking up and hauling loads of cut forest products, the main point of ingress to such tract from a public road and, if different, the main point of egress from such tract to a public road; </w:t>
      </w:r>
    </w:p>
    <w:p>
      <w:pPr>
        <w:pStyle w:val="list1"/>
      </w:pPr>
      <w:r>
        <w:rPr>
          <w:rtl w:val="0"/>
        </w:rPr>
        <w:t xml:space="preserve">(2) </w:t>
      </w:r>
      <w:r>
        <w:rPr>
          <w:rtl w:val="0"/>
        </w:rPr>
        <w:t> </w:t>
      </w:r>
      <w:r>
        <w:rPr>
          <w:rtl w:val="0"/>
        </w:rPr>
        <w:t xml:space="preserve">A statement as to whether the timber will be removed pursuant to a lump sum sale, per unit sale, or owner harvest for purposes of ad valorem taxation under O.C.G.A. </w:t>
      </w:r>
      <w:r>
        <w:rPr>
          <w:rtl w:val="0"/>
        </w:rPr>
        <w:t xml:space="preserve">§ </w:t>
      </w:r>
      <w:r>
        <w:rPr>
          <w:rtl w:val="0"/>
        </w:rPr>
        <w:t xml:space="preserve">48-5-7.5; </w:t>
      </w:r>
    </w:p>
    <w:p>
      <w:pPr>
        <w:pStyle w:val="list1"/>
      </w:pPr>
      <w:r>
        <w:rPr>
          <w:rtl w:val="0"/>
        </w:rPr>
        <w:t xml:space="preserve">(3) </w:t>
      </w:r>
      <w:r>
        <w:rPr>
          <w:rtl w:val="0"/>
        </w:rPr>
        <w:t> </w:t>
      </w:r>
      <w:r>
        <w:rPr>
          <w:rtl w:val="0"/>
        </w:rPr>
        <w:t xml:space="preserve">The name, address, and daytime telephone number of the timber seller if the harvest is pursuant to a lump sum or per unit sale or of the timber owner if the harvest is an owner harvest; and </w:t>
      </w:r>
    </w:p>
    <w:p>
      <w:pPr>
        <w:pStyle w:val="list1"/>
      </w:pPr>
      <w:r>
        <w:rPr>
          <w:rtl w:val="0"/>
        </w:rPr>
        <w:t xml:space="preserve">(4) </w:t>
      </w:r>
      <w:r>
        <w:rPr>
          <w:rtl w:val="0"/>
        </w:rPr>
        <w:t> </w:t>
      </w:r>
      <w:r>
        <w:rPr>
          <w:rtl w:val="0"/>
        </w:rPr>
        <w:t xml:space="preserve">The name, business address, business telephone number, and nighttime or emergency telephone number of the person or firm harvesting such timber. </w:t>
      </w:r>
    </w:p>
    <w:p>
      <w:pPr>
        <w:pStyle w:val="list0"/>
      </w:pPr>
      <w:r>
        <w:rPr>
          <w:rtl w:val="0"/>
        </w:rPr>
        <w:t xml:space="preserve">(c) </w:t>
      </w:r>
      <w:r>
        <w:rPr>
          <w:rtl w:val="0"/>
        </w:rPr>
        <w:t> </w:t>
      </w:r>
      <w:r>
        <w:rPr>
          <w:rtl w:val="0"/>
        </w:rPr>
        <w:t xml:space="preserve">Notice may be submitted in person, by transmission of electronic mail or of electronic record via telefacsimile or such other means as approved by the board, or by mail; </w:t>
      </w:r>
    </w:p>
    <w:p>
      <w:pPr>
        <w:pStyle w:val="list0"/>
      </w:pPr>
      <w:r>
        <w:rPr>
          <w:rtl w:val="0"/>
        </w:rPr>
        <w:t xml:space="preserve">(d) </w:t>
      </w:r>
      <w:r>
        <w:rPr>
          <w:rtl w:val="0"/>
        </w:rPr>
        <w:t> </w:t>
      </w:r>
      <w:r>
        <w:rPr>
          <w:rtl w:val="0"/>
        </w:rPr>
        <w:t xml:space="preserve">The failure of any person or firm to provide the surety bond or irrevocable letter of credit required under section (a) above, shall render the notice required in this section ineffective for any such harvesting operations unless and until the person or firm providing such notice has delivered to the board or its designated agent a valid surety bond or irrevocable letter of credit. </w:t>
      </w:r>
    </w:p>
    <w:p>
      <w:pPr>
        <w:pStyle w:val="list0"/>
      </w:pPr>
      <w:r>
        <w:rPr>
          <w:rtl w:val="0"/>
        </w:rPr>
        <w:t xml:space="preserve">(e) </w:t>
      </w:r>
      <w:r>
        <w:rPr>
          <w:rtl w:val="0"/>
        </w:rPr>
        <w:t> </w:t>
      </w:r>
      <w:r>
        <w:rPr>
          <w:rtl w:val="0"/>
        </w:rPr>
        <w:t xml:space="preserve">Notice shall be effective for such harvesting operation on such tract within such unincorporated area of Oconee County upon receipt of the same by the board or its designated agent and compliance with the requirements of section (a) and until such time as the person or firm giving such notice has completed the harvesting operation for such tract; provided, however, that any subsequent change in the facts required to be provided for purposes of such notice shall be reported to the governing authority or its designated agent within three business days after such change.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"http://newords.municode.com/readordinance.aspx?ordinanceid=731382&amp;datasource=ordbank"</w:instrText>
      </w:r>
      <w:r>
        <w:rPr>
          <w:rStyle w:val="Link"/>
        </w:rPr>
        <w:fldChar w:fldCharType="separate" w:fldLock="0"/>
      </w:r>
      <w:r>
        <w:rPr>
          <w:rStyle w:val="Link"/>
          <w:rtl w:val="0"/>
        </w:rPr>
        <w:t xml:space="preserve">Ord. of 7-7-2015 </w:t>
      </w:r>
      <w:r>
        <w:rPr/>
        <w:fldChar w:fldCharType="end" w:fldLock="0"/>
      </w:r>
      <w:r>
        <w:rPr>
          <w:rtl w:val="0"/>
        </w:rPr>
        <w:t xml:space="preserve">, </w:t>
      </w:r>
      <w:r>
        <w:rPr>
          <w:rtl w:val="0"/>
        </w:rPr>
        <w:t xml:space="preserve">§ </w:t>
      </w:r>
      <w:r>
        <w:rPr>
          <w:rtl w:val="0"/>
        </w:rPr>
        <w:t xml:space="preserve">3) </w:t>
      </w:r>
    </w:p>
    <w:p>
      <w:pPr>
        <w:pStyle w:val="Normal.0"/>
      </w:pPr>
      <w:r>
        <w:rPr>
          <w:rtl w:val="0"/>
        </w:rPr>
        <w:t>Secs. 50-169</w:t>
      </w:r>
      <w:r>
        <w:rPr>
          <w:rtl w:val="0"/>
        </w:rPr>
        <w:t>—</w:t>
      </w:r>
      <w:r>
        <w:rPr>
          <w:rtl w:val="0"/>
        </w:rPr>
        <w:t xml:space="preserve">50-190. - Reserved. </w:t>
      </w:r>
    </w:p>
    <w:p>
      <w:pPr>
        <w:pStyle w:val="Normal.0"/>
        <w:rPr>
          <w:rStyle w:val="ital"/>
          <w:sz w:val="24"/>
          <w:szCs w:val="24"/>
        </w:rPr>
      </w:pPr>
      <w:r>
        <w:rPr>
          <w:rtl w:val="0"/>
        </w:rPr>
        <w:t xml:space="preserve">DIVISION 2. - PERMIT </w:t>
      </w:r>
    </w:p>
    <w:p>
      <w:pPr>
        <w:pStyle w:val="Normal.0"/>
        <w:rPr>
          <w:rStyle w:val="ital"/>
          <w:sz w:val="24"/>
          <w:szCs w:val="24"/>
        </w:rPr>
      </w:pPr>
    </w:p>
    <w:p>
      <w:pPr>
        <w:pStyle w:val="Normal.0"/>
        <w:rPr>
          <w:rStyle w:val="ital"/>
          <w:sz w:val="24"/>
          <w:szCs w:val="24"/>
        </w:rPr>
      </w:pPr>
      <w:r>
        <w:rPr>
          <w:rtl w:val="0"/>
        </w:rPr>
        <w:t xml:space="preserve">Sec. 50-191. - Required. </w:t>
      </w:r>
    </w:p>
    <w:p>
      <w:pPr>
        <w:pStyle w:val="p0"/>
      </w:pPr>
      <w:r>
        <w:rPr>
          <w:rtl w:val="0"/>
        </w:rPr>
        <w:t xml:space="preserve">No harvester shall use an existing driveway or access point or install any new driveway, temporary driveway, or means of ingress and egress to any property abutting a county road or county-maintained road, without first making application to the board of commissioners through its code enforcement officer for and receive a permit authorizing such installation or use. </w:t>
      </w:r>
    </w:p>
    <w:p>
      <w:pPr>
        <w:pStyle w:val="historynote0"/>
      </w:pPr>
      <w:r>
        <w:rPr>
          <w:rtl w:val="0"/>
        </w:rPr>
        <w:t xml:space="preserve">(Ord. of 6-1-1993, </w:t>
      </w:r>
      <w:r>
        <w:rPr>
          <w:rtl w:val="0"/>
        </w:rPr>
        <w:t xml:space="preserve">§ </w:t>
      </w:r>
      <w:r>
        <w:rPr>
          <w:rtl w:val="0"/>
        </w:rPr>
        <w:t xml:space="preserve">4(a)) </w:t>
      </w:r>
    </w:p>
    <w:p>
      <w:pPr>
        <w:pStyle w:val="Normal.0"/>
        <w:rPr>
          <w:rStyle w:val="ital"/>
          <w:sz w:val="24"/>
          <w:szCs w:val="24"/>
        </w:rPr>
      </w:pPr>
      <w:r>
        <w:rPr>
          <w:rtl w:val="0"/>
        </w:rPr>
        <w:t xml:space="preserve">Sec. 50-192. - Application. </w:t>
      </w:r>
    </w:p>
    <w:p>
      <w:pPr>
        <w:pStyle w:val="p0"/>
      </w:pPr>
      <w:r>
        <w:rPr>
          <w:rtl w:val="0"/>
        </w:rPr>
        <w:t xml:space="preserve">The application for permits required by this division shall consist of the following: </w:t>
      </w:r>
    </w:p>
    <w:p>
      <w:pPr>
        <w:pStyle w:val="list1"/>
      </w:pPr>
      <w:r>
        <w:rPr>
          <w:rtl w:val="0"/>
        </w:rPr>
        <w:t xml:space="preserve">(1) </w:t>
      </w:r>
      <w:r>
        <w:rPr>
          <w:rtl w:val="0"/>
        </w:rPr>
        <w:t> </w:t>
      </w:r>
      <w:r>
        <w:rPr>
          <w:rtl w:val="0"/>
        </w:rPr>
        <w:t xml:space="preserve">The name, address and phone number of the party which will be loading or unloading. </w:t>
      </w:r>
    </w:p>
    <w:p>
      <w:pPr>
        <w:pStyle w:val="list1"/>
      </w:pPr>
      <w:r>
        <w:rPr>
          <w:rtl w:val="0"/>
        </w:rPr>
        <w:t xml:space="preserve">(2) </w:t>
      </w:r>
      <w:r>
        <w:rPr>
          <w:rtl w:val="0"/>
        </w:rPr>
        <w:t> </w:t>
      </w:r>
      <w:r>
        <w:rPr>
          <w:rtl w:val="0"/>
        </w:rPr>
        <w:t xml:space="preserve">The approximate location of access sites to the county road. </w:t>
      </w:r>
    </w:p>
    <w:p>
      <w:pPr>
        <w:pStyle w:val="list1"/>
      </w:pPr>
      <w:r>
        <w:rPr>
          <w:rtl w:val="0"/>
        </w:rPr>
        <w:t xml:space="preserve">(3) </w:t>
      </w:r>
      <w:r>
        <w:rPr>
          <w:rtl w:val="0"/>
        </w:rPr>
        <w:t> </w:t>
      </w:r>
      <w:r>
        <w:rPr>
          <w:rtl w:val="0"/>
        </w:rPr>
        <w:t xml:space="preserve">The date work will commence. </w:t>
      </w:r>
    </w:p>
    <w:p>
      <w:pPr>
        <w:pStyle w:val="list1"/>
      </w:pPr>
      <w:r>
        <w:rPr>
          <w:rtl w:val="0"/>
        </w:rPr>
        <w:t xml:space="preserve">(4) </w:t>
      </w:r>
      <w:r>
        <w:rPr>
          <w:rtl w:val="0"/>
        </w:rPr>
        <w:t> </w:t>
      </w:r>
      <w:r>
        <w:rPr>
          <w:rtl w:val="0"/>
        </w:rPr>
        <w:t xml:space="preserve">Name of the title owner of the tract. </w:t>
      </w:r>
    </w:p>
    <w:p>
      <w:pPr>
        <w:pStyle w:val="historynote0"/>
      </w:pPr>
      <w:r>
        <w:rPr>
          <w:rtl w:val="0"/>
        </w:rPr>
        <w:t xml:space="preserve">(Ord. of 6-1-1993, </w:t>
      </w:r>
      <w:r>
        <w:rPr>
          <w:rtl w:val="0"/>
        </w:rPr>
        <w:t xml:space="preserve">§ </w:t>
      </w:r>
      <w:r>
        <w:rPr>
          <w:rtl w:val="0"/>
        </w:rPr>
        <w:t xml:space="preserve">4(b)) </w:t>
      </w:r>
    </w:p>
    <w:p>
      <w:pPr>
        <w:pStyle w:val="Normal.0"/>
        <w:rPr>
          <w:rStyle w:val="ital"/>
          <w:sz w:val="24"/>
          <w:szCs w:val="24"/>
        </w:rPr>
      </w:pPr>
      <w:r>
        <w:rPr>
          <w:rtl w:val="0"/>
        </w:rPr>
        <w:t xml:space="preserve">Sec. 50-193. - Bond. </w:t>
      </w:r>
    </w:p>
    <w:p>
      <w:pPr>
        <w:pStyle w:val="list0"/>
      </w:pPr>
      <w:r>
        <w:rPr>
          <w:rtl w:val="0"/>
        </w:rPr>
        <w:t xml:space="preserve">(a) </w:t>
      </w:r>
      <w:r>
        <w:rPr>
          <w:rtl w:val="0"/>
        </w:rPr>
        <w:t> </w:t>
      </w:r>
      <w:r>
        <w:rPr>
          <w:rStyle w:val="ital"/>
          <w:i w:val="1"/>
          <w:iCs w:val="1"/>
          <w:rtl w:val="0"/>
          <w:lang w:val="en-US"/>
        </w:rPr>
        <w:t>Required</w:t>
      </w:r>
      <w:r>
        <w:rPr>
          <w:rtl w:val="0"/>
        </w:rPr>
        <w:t xml:space="preserve"> . Any person or firm harvesting standing timber in any unincorporated area of Oconee County for delivery as pulpwood, logs, poles, posts, or wood chips to any wood yard or processing plant located inside or outside this state shall deliver to the board of commissioners, herein the "board" or its designated agent a valid surety bond, executed by a surety corporation authorized to transact business in this state, protecting Oconee County against any damage caused by such person or firm in the amount of $5,000.00 or, at the option of the person or firm harvesting timber, a valid irrevocable letter of credit issued by a bank or savings and loan association, as defined in O.C.G.A. </w:t>
      </w:r>
      <w:r>
        <w:rPr>
          <w:rtl w:val="0"/>
        </w:rPr>
        <w:t xml:space="preserve">§ </w:t>
      </w:r>
      <w:r>
        <w:rPr>
          <w:rtl w:val="0"/>
        </w:rPr>
        <w:t xml:space="preserve">7-1-4, in the amount of $5,000.00 in lieu of such bond. </w:t>
      </w:r>
    </w:p>
    <w:p>
      <w:pPr>
        <w:pStyle w:val="list0"/>
      </w:pPr>
      <w:r>
        <w:rPr>
          <w:rtl w:val="0"/>
        </w:rPr>
        <w:t xml:space="preserve">(b) </w:t>
      </w:r>
      <w:r>
        <w:rPr>
          <w:rtl w:val="0"/>
        </w:rPr>
        <w:t> </w:t>
      </w:r>
      <w:r>
        <w:rPr>
          <w:rStyle w:val="ital"/>
          <w:i w:val="1"/>
          <w:iCs w:val="1"/>
          <w:rtl w:val="0"/>
          <w:lang w:val="en-US"/>
        </w:rPr>
        <w:t>Multiple operations.</w:t>
      </w:r>
      <w:r>
        <w:rPr>
          <w:rtl w:val="0"/>
        </w:rPr>
        <w:t xml:space="preserve"> An existing bond may be used by an applicant for more than one operation provided there are no violations of any of the operations and provided further that no more than three operations shall be covered by the same bond. Any operation lasting longer or expected to last longer than 30 days shall be subject to a separate bond. </w:t>
      </w:r>
    </w:p>
    <w:p>
      <w:pPr>
        <w:pStyle w:val="list0"/>
      </w:pPr>
      <w:r>
        <w:rPr>
          <w:rtl w:val="0"/>
        </w:rPr>
        <w:t xml:space="preserve">(c) </w:t>
      </w:r>
      <w:r>
        <w:rPr>
          <w:rtl w:val="0"/>
        </w:rPr>
        <w:t> </w:t>
      </w:r>
      <w:r>
        <w:rPr>
          <w:rStyle w:val="ital"/>
          <w:i w:val="1"/>
          <w:iCs w:val="1"/>
          <w:rtl w:val="0"/>
          <w:lang w:val="en-US"/>
        </w:rPr>
        <w:t>Release.</w:t>
      </w:r>
      <w:r>
        <w:rPr>
          <w:rtl w:val="0"/>
        </w:rPr>
        <w:t xml:space="preserve"> Upon completion of the operations and inspection by the appropriate county by the code enforcement office, at the request of the applicant, the bond shall be returned to the applicant subject to deductions for repairs that are reasonably required under this article. </w:t>
      </w:r>
    </w:p>
    <w:p>
      <w:pPr>
        <w:pStyle w:val="list0"/>
      </w:pPr>
      <w:r>
        <w:rPr>
          <w:rtl w:val="0"/>
        </w:rPr>
        <w:t xml:space="preserve">(d) </w:t>
      </w:r>
      <w:r>
        <w:rPr>
          <w:rtl w:val="0"/>
        </w:rPr>
        <w:t> </w:t>
      </w:r>
      <w:r>
        <w:rPr>
          <w:rStyle w:val="ital"/>
          <w:i w:val="1"/>
          <w:iCs w:val="1"/>
          <w:rtl w:val="0"/>
          <w:lang w:val="en-US"/>
        </w:rPr>
        <w:t>Denial of permit.</w:t>
      </w:r>
      <w:r>
        <w:rPr>
          <w:rtl w:val="0"/>
        </w:rPr>
        <w:t xml:space="preserve"> No permit shall be issued to any applicant who has failed to satisfy any bonding requirements imposed upon persons engaged in the kind of work or activity proposed to be done or has not satisfactorily completed repairs and cleanup from any previously approved site for such applicant's agents. </w:t>
      </w:r>
    </w:p>
    <w:p>
      <w:pPr>
        <w:pStyle w:val="historynote0"/>
      </w:pPr>
      <w:r>
        <w:rPr>
          <w:rtl w:val="0"/>
        </w:rPr>
        <w:t xml:space="preserve">(Ord. of 6-1-1993, </w:t>
      </w:r>
      <w:r>
        <w:rPr>
          <w:rtl w:val="0"/>
        </w:rPr>
        <w:t xml:space="preserve">§ </w:t>
      </w:r>
      <w:r>
        <w:rPr>
          <w:rtl w:val="0"/>
        </w:rPr>
        <w:t xml:space="preserve">6; </w:t>
      </w:r>
      <w:r>
        <w:rPr>
          <w:rStyle w:val="Link"/>
        </w:rPr>
        <w:fldChar w:fldCharType="begin" w:fldLock="0"/>
      </w:r>
      <w:r>
        <w:rPr>
          <w:rStyle w:val="Link"/>
        </w:rPr>
        <w:instrText xml:space="preserve"> HYPERLINK "http://newords.municode.com/readordinance.aspx?ordinanceid=731382&amp;datasource=ordbank"</w:instrText>
      </w:r>
      <w:r>
        <w:rPr>
          <w:rStyle w:val="Link"/>
        </w:rPr>
        <w:fldChar w:fldCharType="separate" w:fldLock="0"/>
      </w:r>
      <w:r>
        <w:rPr>
          <w:rStyle w:val="Link"/>
          <w:rtl w:val="0"/>
        </w:rPr>
        <w:t xml:space="preserve">Ord. of 7-7-2015 </w:t>
      </w:r>
      <w:r>
        <w:rPr/>
        <w:fldChar w:fldCharType="end" w:fldLock="0"/>
      </w:r>
      <w:r>
        <w:rPr>
          <w:rtl w:val="0"/>
        </w:rPr>
        <w:t xml:space="preserve">, </w:t>
      </w:r>
      <w:r>
        <w:rPr>
          <w:rtl w:val="0"/>
        </w:rPr>
        <w:t xml:space="preserve">§ </w:t>
      </w:r>
      <w:r>
        <w:rPr>
          <w:rtl w:val="0"/>
        </w:rPr>
        <w:t xml:space="preserve">2) </w:t>
      </w:r>
    </w:p>
    <w:p>
      <w:pPr>
        <w:pStyle w:val="Normal.0"/>
        <w:rPr>
          <w:rStyle w:val="ital"/>
          <w:sz w:val="24"/>
          <w:szCs w:val="24"/>
        </w:rPr>
      </w:pPr>
      <w:r>
        <w:rPr>
          <w:rtl w:val="0"/>
        </w:rPr>
        <w:t xml:space="preserve">Sec. 50-194. - Display of permit. </w:t>
      </w:r>
    </w:p>
    <w:p>
      <w:pPr>
        <w:pStyle w:val="p0"/>
      </w:pPr>
      <w:r>
        <w:rPr>
          <w:rtl w:val="0"/>
        </w:rPr>
        <w:t xml:space="preserve">It shall be the duty of any permittee under this division to post the permit issued to the applicant in a conspicuous place at the work site. It shall be unlawful for any person to exhibit a permit at or about any location not covered thereby, or to misrepresent the number of the permit or the date of the expiration of the permit. </w:t>
      </w:r>
    </w:p>
    <w:p>
      <w:pPr>
        <w:pStyle w:val="historynote0"/>
      </w:pPr>
      <w:r>
        <w:rPr>
          <w:rtl w:val="0"/>
        </w:rPr>
        <w:t xml:space="preserve">(Ord. of 6-1-1993, </w:t>
      </w:r>
      <w:r>
        <w:rPr>
          <w:rtl w:val="0"/>
        </w:rPr>
        <w:t xml:space="preserve">§ </w:t>
      </w:r>
      <w:r>
        <w:rPr>
          <w:rtl w:val="0"/>
        </w:rPr>
        <w:t xml:space="preserve">7) </w:t>
      </w:r>
    </w:p>
    <w:p>
      <w:pPr>
        <w:pStyle w:val="Normal.0"/>
      </w:pPr>
      <w:r>
        <w:rPr>
          <w:rtl w:val="0"/>
        </w:rPr>
        <w:t>Secs. 50-195</w:t>
      </w:r>
      <w:r>
        <w:rPr>
          <w:rtl w:val="0"/>
        </w:rPr>
        <w:t>—</w:t>
      </w:r>
      <w:r>
        <w:rPr>
          <w:rtl w:val="0"/>
        </w:rPr>
        <w:t xml:space="preserve">50-220. - Reserved. </w:t>
      </w:r>
    </w:p>
    <w:p>
      <w:pPr>
        <w:pStyle w:val="Normal.0"/>
        <w:rPr>
          <w:rStyle w:val="ital"/>
          <w:sz w:val="24"/>
          <w:szCs w:val="24"/>
        </w:rPr>
      </w:pPr>
      <w:r>
        <w:rPr>
          <w:rtl w:val="0"/>
        </w:rPr>
        <w:t xml:space="preserve">DIVISION 3. - OPERATION REQUIREMENTS </w:t>
      </w:r>
    </w:p>
    <w:p>
      <w:pPr>
        <w:pStyle w:val="Normal.0"/>
        <w:rPr>
          <w:rStyle w:val="ital"/>
          <w:sz w:val="24"/>
          <w:szCs w:val="24"/>
        </w:rPr>
      </w:pPr>
    </w:p>
    <w:p>
      <w:pPr>
        <w:pStyle w:val="Normal.0"/>
        <w:rPr>
          <w:rStyle w:val="ital"/>
          <w:sz w:val="24"/>
          <w:szCs w:val="24"/>
        </w:rPr>
      </w:pPr>
      <w:r>
        <w:rPr>
          <w:rtl w:val="0"/>
        </w:rPr>
        <w:t xml:space="preserve">Sec. 50-221. - Loading sites. </w:t>
      </w:r>
    </w:p>
    <w:p>
      <w:pPr>
        <w:pStyle w:val="p0"/>
      </w:pPr>
      <w:r>
        <w:rPr>
          <w:rtl w:val="0"/>
        </w:rPr>
        <w:t xml:space="preserve">All harvesting, grading or loading shall be conducted at a loading site off of county rights-of-way and behind the established ditch line of county roads. </w:t>
      </w:r>
    </w:p>
    <w:p>
      <w:pPr>
        <w:pStyle w:val="historynote0"/>
      </w:pPr>
      <w:r>
        <w:rPr>
          <w:rtl w:val="0"/>
        </w:rPr>
        <w:t xml:space="preserve">(Ord. of 6-1-1993, </w:t>
      </w:r>
      <w:r>
        <w:rPr>
          <w:rtl w:val="0"/>
        </w:rPr>
        <w:t xml:space="preserve">§ </w:t>
      </w:r>
      <w:r>
        <w:rPr>
          <w:rtl w:val="0"/>
        </w:rPr>
        <w:t xml:space="preserve">5(a)) </w:t>
      </w:r>
    </w:p>
    <w:p>
      <w:pPr>
        <w:pStyle w:val="Normal.0"/>
        <w:rPr>
          <w:rStyle w:val="ital"/>
          <w:sz w:val="24"/>
          <w:szCs w:val="24"/>
        </w:rPr>
      </w:pPr>
      <w:r>
        <w:rPr>
          <w:rtl w:val="0"/>
        </w:rPr>
        <w:t xml:space="preserve">Sec. 50-222. - Ditches. </w:t>
      </w:r>
    </w:p>
    <w:p>
      <w:pPr>
        <w:pStyle w:val="p0"/>
      </w:pPr>
      <w:r>
        <w:rPr>
          <w:rtl w:val="0"/>
        </w:rPr>
        <w:t xml:space="preserve">Ditches within 50 feet of a temporary driveway or right-of-way crossing shall be kept clear of all debris or residue at all times to allow for proper drainage. Culverts shall be installed at temporary entrances, as needed, to facilitate proper drainage flow. The code enforcement officer shall notify the operator of the requirement for a culvert based on good engineering and driveway maintenance practices. </w:t>
      </w:r>
    </w:p>
    <w:p>
      <w:pPr>
        <w:pStyle w:val="historynote0"/>
      </w:pPr>
      <w:r>
        <w:rPr>
          <w:rtl w:val="0"/>
        </w:rPr>
        <w:t xml:space="preserve">(Ord. of 6-1-1993, </w:t>
      </w:r>
      <w:r>
        <w:rPr>
          <w:rtl w:val="0"/>
        </w:rPr>
        <w:t xml:space="preserve">§ </w:t>
      </w:r>
      <w:r>
        <w:rPr>
          <w:rtl w:val="0"/>
        </w:rPr>
        <w:t xml:space="preserve">5(b)) </w:t>
      </w:r>
    </w:p>
    <w:p>
      <w:pPr>
        <w:pStyle w:val="Normal.0"/>
        <w:rPr>
          <w:rStyle w:val="ital"/>
          <w:sz w:val="24"/>
          <w:szCs w:val="24"/>
        </w:rPr>
      </w:pPr>
      <w:r>
        <w:rPr>
          <w:rtl w:val="0"/>
        </w:rPr>
        <w:t xml:space="preserve">Sec. 50-223. - Warning signs. </w:t>
      </w:r>
    </w:p>
    <w:p>
      <w:pPr>
        <w:pStyle w:val="p0"/>
      </w:pPr>
      <w:r>
        <w:rPr>
          <w:rtl w:val="0"/>
        </w:rPr>
        <w:t xml:space="preserve">Any person operating under this article on county rights-of-way shall be required to post warning signs at least 500 feet on both sides of a temporary driveway adequately warning oncoming traffic of persons, vehicles, equipment or machinery entering the roadway. </w:t>
      </w:r>
    </w:p>
    <w:p>
      <w:pPr>
        <w:pStyle w:val="historynote0"/>
      </w:pPr>
      <w:r>
        <w:rPr>
          <w:rtl w:val="0"/>
        </w:rPr>
        <w:t xml:space="preserve">(Ord. of 6-1-1993, </w:t>
      </w:r>
      <w:r>
        <w:rPr>
          <w:rtl w:val="0"/>
        </w:rPr>
        <w:t xml:space="preserve">§ </w:t>
      </w:r>
      <w:r>
        <w:rPr>
          <w:rtl w:val="0"/>
        </w:rPr>
        <w:t xml:space="preserve">5(c)) </w:t>
      </w:r>
    </w:p>
    <w:p>
      <w:pPr>
        <w:pStyle w:val="Normal.0"/>
        <w:rPr>
          <w:rStyle w:val="ital"/>
          <w:sz w:val="24"/>
          <w:szCs w:val="24"/>
        </w:rPr>
      </w:pPr>
      <w:r>
        <w:rPr>
          <w:rtl w:val="0"/>
        </w:rPr>
        <w:t xml:space="preserve">Sec. 50-224. - Roadway. </w:t>
      </w:r>
    </w:p>
    <w:p>
      <w:pPr>
        <w:pStyle w:val="p0"/>
      </w:pPr>
      <w:r>
        <w:rPr>
          <w:rtl w:val="0"/>
        </w:rPr>
        <w:t xml:space="preserve">County roads shall be kept serviceable and open at all times for school buses, emergency vehicles, mail carriers and traffic of the general public. </w:t>
      </w:r>
    </w:p>
    <w:p>
      <w:pPr>
        <w:pStyle w:val="historynote0"/>
      </w:pPr>
      <w:r>
        <w:rPr>
          <w:rtl w:val="0"/>
        </w:rPr>
        <w:t xml:space="preserve">(Ord. of 6-1-1993, </w:t>
      </w:r>
      <w:r>
        <w:rPr>
          <w:rtl w:val="0"/>
        </w:rPr>
        <w:t xml:space="preserve">§ </w:t>
      </w:r>
      <w:r>
        <w:rPr>
          <w:rtl w:val="0"/>
        </w:rPr>
        <w:t xml:space="preserve">5(d)) </w:t>
      </w:r>
    </w:p>
    <w:p>
      <w:pPr>
        <w:pStyle w:val="Normal.0"/>
        <w:rPr>
          <w:rStyle w:val="ital"/>
          <w:sz w:val="24"/>
          <w:szCs w:val="24"/>
        </w:rPr>
      </w:pPr>
      <w:r>
        <w:rPr>
          <w:rtl w:val="0"/>
        </w:rPr>
        <w:t xml:space="preserve">Sec. 50-225. - Adjacent properties. </w:t>
      </w:r>
    </w:p>
    <w:p>
      <w:pPr>
        <w:pStyle w:val="p0"/>
      </w:pPr>
      <w:r>
        <w:rPr>
          <w:rtl w:val="0"/>
        </w:rPr>
        <w:t xml:space="preserve">The operations under this article will not unreasonably interfere with vehicular and pedestrian traffic and the means of ingress and egress from the affective and adjacent properties. </w:t>
      </w:r>
    </w:p>
    <w:p>
      <w:pPr>
        <w:pStyle w:val="historynote0"/>
      </w:pPr>
      <w:r>
        <w:rPr>
          <w:rtl w:val="0"/>
        </w:rPr>
        <w:t xml:space="preserve">(Ord. of 6-1-1993, </w:t>
      </w:r>
      <w:r>
        <w:rPr>
          <w:rtl w:val="0"/>
        </w:rPr>
        <w:t xml:space="preserve">§ </w:t>
      </w:r>
      <w:r>
        <w:rPr>
          <w:rtl w:val="0"/>
        </w:rPr>
        <w:t xml:space="preserve">5(e)) </w:t>
      </w:r>
    </w:p>
    <w:p>
      <w:pPr>
        <w:pStyle w:val="Normal.0"/>
        <w:rPr>
          <w:rStyle w:val="ital"/>
          <w:sz w:val="24"/>
          <w:szCs w:val="24"/>
        </w:rPr>
      </w:pPr>
      <w:r>
        <w:rPr>
          <w:rtl w:val="0"/>
        </w:rPr>
        <w:t xml:space="preserve">Sec. 50-226. - Supervision and inspection. </w:t>
      </w:r>
    </w:p>
    <w:p>
      <w:pPr>
        <w:pStyle w:val="p0"/>
      </w:pPr>
      <w:r>
        <w:rPr>
          <w:rtl w:val="0"/>
        </w:rPr>
        <w:t xml:space="preserve">All work for which a permit is required under this article shall be subject to inspection and supervision by the county code enforcement officer, after consultation with the road superintendent and/or county engineer. The code enforcement officer shall have the authority to order the applicant to cease all hauling and logging operations immediately when the weather conditions compromise public safety or public property or when operations are in violation of the provisions of this article. </w:t>
      </w:r>
    </w:p>
    <w:p>
      <w:pPr>
        <w:pStyle w:val="historynote0"/>
      </w:pPr>
      <w:r>
        <w:rPr>
          <w:rtl w:val="0"/>
        </w:rPr>
        <w:t xml:space="preserve">(Ord. of 6-1-1993, </w:t>
      </w:r>
      <w:r>
        <w:rPr>
          <w:rtl w:val="0"/>
        </w:rPr>
        <w:t xml:space="preserve">§ </w:t>
      </w:r>
      <w:r>
        <w:rPr>
          <w:rtl w:val="0"/>
        </w:rPr>
        <w:t xml:space="preserve">5(f)) </w:t>
      </w:r>
    </w:p>
    <w:p>
      <w:pPr>
        <w:pStyle w:val="Normal.0"/>
        <w:rPr>
          <w:rStyle w:val="ital"/>
          <w:sz w:val="24"/>
          <w:szCs w:val="24"/>
        </w:rPr>
      </w:pPr>
      <w:r>
        <w:rPr>
          <w:rtl w:val="0"/>
        </w:rPr>
        <w:t xml:space="preserve">Sec. 50-227. - Gravel and approaches. </w:t>
      </w:r>
    </w:p>
    <w:p>
      <w:pPr>
        <w:pStyle w:val="p0"/>
      </w:pPr>
      <w:r>
        <w:rPr>
          <w:rtl w:val="0"/>
        </w:rPr>
        <w:t xml:space="preserve">The code enforcement officer may require the placement of gravel or prepare approaches to the county road or right-of-way when the duration of the operations or weather conditions require it. The standards applicable to such gravel and approaches shall be generally in accordance with soil erosion and sedimentation control procedures in article 11 of appendix A of this Code. </w:t>
      </w:r>
    </w:p>
    <w:p>
      <w:pPr>
        <w:pStyle w:val="historynote0"/>
      </w:pPr>
      <w:r>
        <w:rPr>
          <w:rtl w:val="0"/>
        </w:rPr>
        <w:t xml:space="preserve">(Ord. of 6-1-1993, </w:t>
      </w:r>
      <w:r>
        <w:rPr>
          <w:rtl w:val="0"/>
        </w:rPr>
        <w:t xml:space="preserve">§ </w:t>
      </w:r>
      <w:r>
        <w:rPr>
          <w:rtl w:val="0"/>
        </w:rPr>
        <w:t xml:space="preserve">5(g)) </w:t>
      </w:r>
    </w:p>
    <w:p>
      <w:pPr>
        <w:pStyle w:val="Normal.0"/>
      </w:pPr>
      <w:r>
        <w:rPr>
          <w:rtl w:val="0"/>
        </w:rPr>
        <w:t>Secs. 50-228</w:t>
      </w:r>
      <w:r>
        <w:rPr>
          <w:rtl w:val="0"/>
        </w:rPr>
        <w:t>—</w:t>
      </w:r>
      <w:r>
        <w:rPr>
          <w:rtl w:val="0"/>
        </w:rPr>
        <w:t xml:space="preserve">50-250. - Reserved. </w:t>
      </w:r>
    </w:p>
    <w:p>
      <w:pPr>
        <w:pStyle w:val="Normal.0"/>
        <w:rPr>
          <w:rStyle w:val="ital"/>
          <w:sz w:val="24"/>
          <w:szCs w:val="24"/>
        </w:rPr>
      </w:pPr>
      <w:r>
        <w:rPr>
          <w:rtl w:val="0"/>
        </w:rPr>
        <w:t xml:space="preserve">ARTICLE V. - STREET LIGHTING </w:t>
      </w:r>
    </w:p>
    <w:p>
      <w:pPr>
        <w:pStyle w:val="Normal.0"/>
        <w:rPr>
          <w:rStyle w:val="ital"/>
          <w:sz w:val="24"/>
          <w:szCs w:val="24"/>
        </w:rPr>
      </w:pPr>
    </w:p>
    <w:p>
      <w:pPr>
        <w:pStyle w:val="Normal.0"/>
        <w:rPr>
          <w:rStyle w:val="ital"/>
          <w:sz w:val="24"/>
          <w:szCs w:val="24"/>
        </w:rPr>
      </w:pPr>
      <w:r>
        <w:rPr>
          <w:rtl w:val="0"/>
        </w:rPr>
        <w:t xml:space="preserve">Sec. 50-251.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Lot</w:t>
      </w:r>
      <w:r>
        <w:rPr>
          <w:rtl w:val="0"/>
        </w:rPr>
        <w:t xml:space="preserve"> means any single tract of land which falls within any of the zoning classifications as defined by the zoning regulations of the county, and includes both improved and unimproved property. </w:t>
      </w:r>
    </w:p>
    <w:p>
      <w:pPr>
        <w:pStyle w:val="p0"/>
      </w:pPr>
      <w:r>
        <w:rPr>
          <w:rStyle w:val="ital"/>
          <w:i w:val="1"/>
          <w:iCs w:val="1"/>
          <w:rtl w:val="0"/>
          <w:lang w:val="en-US"/>
        </w:rPr>
        <w:t>Public rights-of-way</w:t>
      </w:r>
      <w:r>
        <w:rPr>
          <w:rtl w:val="0"/>
        </w:rPr>
        <w:t xml:space="preserve"> means public streets, roads, sidewalks and alleyways. </w:t>
      </w:r>
    </w:p>
    <w:p>
      <w:pPr>
        <w:pStyle w:val="historynote0"/>
      </w:pPr>
      <w:r>
        <w:rPr>
          <w:rtl w:val="0"/>
        </w:rPr>
        <w:t xml:space="preserve">(Ord. of 9-4-1990, art. I, </w:t>
      </w:r>
      <w:r>
        <w:rPr>
          <w:rtl w:val="0"/>
        </w:rPr>
        <w:t xml:space="preserve">§ </w:t>
      </w:r>
      <w:r>
        <w:rPr>
          <w:rtl w:val="0"/>
        </w:rPr>
        <w:t xml:space="preserve">1, art. III, </w:t>
      </w:r>
      <w:r>
        <w:rPr>
          <w:rtl w:val="0"/>
        </w:rPr>
        <w:t xml:space="preserve">§ </w:t>
      </w:r>
      <w:r>
        <w:rPr>
          <w:rtl w:val="0"/>
        </w:rPr>
        <w:t xml:space="preserve">1(b))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50-252. - General responsibility. </w:t>
      </w:r>
    </w:p>
    <w:p>
      <w:pPr>
        <w:pStyle w:val="p0"/>
      </w:pPr>
      <w:r>
        <w:rPr>
          <w:rtl w:val="0"/>
        </w:rPr>
        <w:t xml:space="preserve">The board of commissioners shall provide and be responsible for the construction, establishment, maintenance and operation of lighting fixtures for the illumination of public streets, roads, sidewalks and alleyways situated within the unincorporated area of the county in the manner and in accordance with the standards set forth in this article. </w:t>
      </w:r>
    </w:p>
    <w:p>
      <w:pPr>
        <w:pStyle w:val="historynote0"/>
      </w:pPr>
      <w:r>
        <w:rPr>
          <w:rtl w:val="0"/>
        </w:rPr>
        <w:t xml:space="preserve">(Ord. of 9-4-1990, art. I, </w:t>
      </w:r>
      <w:r>
        <w:rPr>
          <w:rtl w:val="0"/>
        </w:rPr>
        <w:t xml:space="preserve">§ </w:t>
      </w:r>
      <w:r>
        <w:rPr>
          <w:rtl w:val="0"/>
        </w:rPr>
        <w:t xml:space="preserve">1) </w:t>
      </w:r>
    </w:p>
    <w:p>
      <w:pPr>
        <w:pStyle w:val="Normal.0"/>
        <w:rPr>
          <w:rStyle w:val="ital"/>
          <w:sz w:val="24"/>
          <w:szCs w:val="24"/>
        </w:rPr>
      </w:pPr>
      <w:r>
        <w:rPr>
          <w:rtl w:val="0"/>
        </w:rPr>
        <w:t xml:space="preserve">Sec. 50-253. - Compliance required. </w:t>
      </w:r>
    </w:p>
    <w:p>
      <w:pPr>
        <w:pStyle w:val="p0"/>
      </w:pPr>
      <w:r>
        <w:rPr>
          <w:rtl w:val="0"/>
        </w:rPr>
        <w:t xml:space="preserve">No person shall be permitted to establish lighting of public rights-of-way in any portion of the unincorporated area of the county without first complying with the provisions of this article. </w:t>
      </w:r>
    </w:p>
    <w:p>
      <w:pPr>
        <w:pStyle w:val="historynote0"/>
      </w:pPr>
      <w:r>
        <w:rPr>
          <w:rtl w:val="0"/>
        </w:rPr>
        <w:t xml:space="preserve">(Ord. of 9-4-1990, art. I, </w:t>
      </w:r>
      <w:r>
        <w:rPr>
          <w:rtl w:val="0"/>
        </w:rPr>
        <w:t xml:space="preserve">§ </w:t>
      </w:r>
      <w:r>
        <w:rPr>
          <w:rtl w:val="0"/>
        </w:rPr>
        <w:t xml:space="preserve">1) </w:t>
      </w:r>
    </w:p>
    <w:p>
      <w:pPr>
        <w:pStyle w:val="Normal.0"/>
        <w:rPr>
          <w:rStyle w:val="ital"/>
          <w:sz w:val="24"/>
          <w:szCs w:val="24"/>
        </w:rPr>
      </w:pPr>
      <w:r>
        <w:rPr>
          <w:rtl w:val="0"/>
        </w:rPr>
        <w:t xml:space="preserve">Sec. 50-254. - Duties of planning director. </w:t>
      </w:r>
    </w:p>
    <w:p>
      <w:pPr>
        <w:pStyle w:val="p0"/>
      </w:pPr>
      <w:r>
        <w:rPr>
          <w:rtl w:val="0"/>
        </w:rPr>
        <w:t xml:space="preserve">The county planning director, his designee, or such other person or department as may be designated by the board of commissioners from time to time, shall be responsible for administering the street lighting program as set forth in this article and shall: </w:t>
      </w:r>
    </w:p>
    <w:p>
      <w:pPr>
        <w:pStyle w:val="list1"/>
      </w:pPr>
      <w:r>
        <w:rPr>
          <w:rtl w:val="0"/>
        </w:rPr>
        <w:t xml:space="preserve">(1) </w:t>
      </w:r>
      <w:r>
        <w:rPr>
          <w:rtl w:val="0"/>
        </w:rPr>
        <w:t> </w:t>
      </w:r>
      <w:r>
        <w:rPr>
          <w:rtl w:val="0"/>
        </w:rPr>
        <w:t xml:space="preserve">Advise prospective petitioners for proposed street lighting districts of the procedures required for the establishment of such districts pursuant to this article. </w:t>
      </w:r>
    </w:p>
    <w:p>
      <w:pPr>
        <w:pStyle w:val="list1"/>
      </w:pPr>
      <w:r>
        <w:rPr>
          <w:rtl w:val="0"/>
        </w:rPr>
        <w:t xml:space="preserve">(2) </w:t>
      </w:r>
      <w:r>
        <w:rPr>
          <w:rtl w:val="0"/>
        </w:rPr>
        <w:t> </w:t>
      </w:r>
      <w:r>
        <w:rPr>
          <w:rtl w:val="0"/>
        </w:rPr>
        <w:t xml:space="preserve">Establish the boundaries of proposed street lighting districts in accordance with such criteria and in such manner as the planning director may deem necessary and appropriate. </w:t>
      </w:r>
    </w:p>
    <w:p>
      <w:pPr>
        <w:pStyle w:val="list1"/>
      </w:pPr>
      <w:r>
        <w:rPr>
          <w:rtl w:val="0"/>
        </w:rPr>
        <w:t xml:space="preserve">(3) </w:t>
      </w:r>
      <w:r>
        <w:rPr>
          <w:rtl w:val="0"/>
        </w:rPr>
        <w:t> </w:t>
      </w:r>
      <w:r>
        <w:rPr>
          <w:rtl w:val="0"/>
        </w:rPr>
        <w:t xml:space="preserve">Establish an orderly system of numbering street lighting districts created pursuant to this article in conjunction with the county tax assessor and the county tax commissioner. </w:t>
      </w:r>
    </w:p>
    <w:p>
      <w:pPr>
        <w:pStyle w:val="list1"/>
      </w:pPr>
      <w:r>
        <w:rPr>
          <w:rtl w:val="0"/>
        </w:rPr>
        <w:t xml:space="preserve">(4) </w:t>
      </w:r>
      <w:r>
        <w:rPr>
          <w:rtl w:val="0"/>
        </w:rPr>
        <w:t> </w:t>
      </w:r>
      <w:r>
        <w:rPr>
          <w:rtl w:val="0"/>
        </w:rPr>
        <w:t xml:space="preserve">Provide standard form petitions for use by prospective petitioners. </w:t>
      </w:r>
    </w:p>
    <w:p>
      <w:pPr>
        <w:pStyle w:val="list1"/>
      </w:pPr>
      <w:r>
        <w:rPr>
          <w:rtl w:val="0"/>
        </w:rPr>
        <w:t xml:space="preserve">(5) </w:t>
      </w:r>
      <w:r>
        <w:rPr>
          <w:rtl w:val="0"/>
        </w:rPr>
        <w:t> </w:t>
      </w:r>
      <w:r>
        <w:rPr>
          <w:rtl w:val="0"/>
        </w:rPr>
        <w:t xml:space="preserve">Advise petition originators of estimated assessment rates for owners of property lying within proposed street lighting districts. </w:t>
      </w:r>
    </w:p>
    <w:p>
      <w:pPr>
        <w:pStyle w:val="list1"/>
      </w:pPr>
      <w:r>
        <w:rPr>
          <w:rtl w:val="0"/>
        </w:rPr>
        <w:t xml:space="preserve">(6) </w:t>
      </w:r>
      <w:r>
        <w:rPr>
          <w:rtl w:val="0"/>
        </w:rPr>
        <w:t> </w:t>
      </w:r>
      <w:r>
        <w:rPr>
          <w:rtl w:val="0"/>
        </w:rPr>
        <w:t xml:space="preserve">Examine all filed petitions for accuracy and for compliance with the provisions of this article. </w:t>
      </w:r>
    </w:p>
    <w:p>
      <w:pPr>
        <w:pStyle w:val="list1"/>
      </w:pPr>
      <w:r>
        <w:rPr>
          <w:rtl w:val="0"/>
        </w:rPr>
        <w:t xml:space="preserve">(7) </w:t>
      </w:r>
      <w:r>
        <w:rPr>
          <w:rtl w:val="0"/>
        </w:rPr>
        <w:t> </w:t>
      </w:r>
      <w:r>
        <w:rPr>
          <w:rtl w:val="0"/>
        </w:rPr>
        <w:t xml:space="preserve">Submit petitions to the board of commissioners, together with estimated assessment rates to owners of property lying within such districts and with such recommendations as the planning director may deem appropriate. </w:t>
      </w:r>
    </w:p>
    <w:p>
      <w:pPr>
        <w:pStyle w:val="list1"/>
      </w:pPr>
      <w:r>
        <w:rPr>
          <w:rtl w:val="0"/>
        </w:rPr>
        <w:t xml:space="preserve">(8) </w:t>
      </w:r>
      <w:r>
        <w:rPr>
          <w:rtl w:val="0"/>
        </w:rPr>
        <w:t> </w:t>
      </w:r>
      <w:r>
        <w:rPr>
          <w:rtl w:val="0"/>
        </w:rPr>
        <w:t xml:space="preserve">Coordinate the installation of lighting fixtures within such districts upon final approval by the board of commissioners. </w:t>
      </w:r>
    </w:p>
    <w:p>
      <w:pPr>
        <w:pStyle w:val="list1"/>
      </w:pPr>
      <w:r>
        <w:rPr>
          <w:rtl w:val="0"/>
        </w:rPr>
        <w:t xml:space="preserve">(9) </w:t>
      </w:r>
      <w:r>
        <w:rPr>
          <w:rtl w:val="0"/>
        </w:rPr>
        <w:t> </w:t>
      </w:r>
      <w:r>
        <w:rPr>
          <w:rtl w:val="0"/>
        </w:rPr>
        <w:t xml:space="preserve">Perform any and all other acts or duties necessary or proper for the attainment of the purposes of this article. </w:t>
      </w:r>
    </w:p>
    <w:p>
      <w:pPr>
        <w:pStyle w:val="historynote0"/>
      </w:pPr>
      <w:r>
        <w:rPr>
          <w:rtl w:val="0"/>
        </w:rPr>
        <w:t xml:space="preserve">(Ord. of 9-4-1990, art. I, </w:t>
      </w:r>
      <w:r>
        <w:rPr>
          <w:rtl w:val="0"/>
        </w:rPr>
        <w:t xml:space="preserve">§ </w:t>
      </w:r>
      <w:r>
        <w:rPr>
          <w:rtl w:val="0"/>
        </w:rPr>
        <w:t xml:space="preserve">2) </w:t>
      </w:r>
    </w:p>
    <w:p>
      <w:pPr>
        <w:pStyle w:val="Normal.0"/>
        <w:rPr>
          <w:rStyle w:val="ital"/>
          <w:sz w:val="24"/>
          <w:szCs w:val="24"/>
        </w:rPr>
      </w:pPr>
      <w:r>
        <w:rPr>
          <w:rtl w:val="0"/>
        </w:rPr>
        <w:t xml:space="preserve">Sec. 50-255. - Petition for creation of district. </w:t>
      </w:r>
    </w:p>
    <w:p>
      <w:pPr>
        <w:pStyle w:val="p0"/>
      </w:pPr>
      <w:r>
        <w:rPr>
          <w:rtl w:val="0"/>
        </w:rPr>
        <w:t xml:space="preserve">The owner of residential lots within either an existing subdivision or a discrete and definable area, or the owner of property lying within an area zoned for purposes other than residential use, may submit to the planning director, for approval, a petition for the creation of a street lighting district wherein lighting fixtures for the illumination of public rights-of-way shall be installed and operated. The petition must contain the signatures of at least 66 percent of the owners of the property lying within the proposed street lighting district in favor of such designation and must contain an accurate description of the property to be included by tax map parcel numbers as the same are used by the county tax assessor and the county tax commissioner. The planning director shall, within 60 days from the date of approval of the petition, submit such petition to the board of commissioners for final approval. If 100 percent of the owners within any such proposed district shall fail to sign such petition, a notice of a public hearing to be conducted by the board of commissioners shall first be published in the newspaper in which the county advertisements are usually published once a week for two weeks immediately preceding the meeting at which the board of commissioners shall consider the creation of a street lighting district. </w:t>
      </w:r>
    </w:p>
    <w:p>
      <w:pPr>
        <w:pStyle w:val="historynote0"/>
      </w:pPr>
      <w:r>
        <w:rPr>
          <w:rtl w:val="0"/>
        </w:rPr>
        <w:t xml:space="preserve">(Ord. of 9-4-1990, art. II, </w:t>
      </w:r>
      <w:r>
        <w:rPr>
          <w:rtl w:val="0"/>
        </w:rPr>
        <w:t xml:space="preserve">§ </w:t>
      </w:r>
      <w:r>
        <w:rPr>
          <w:rtl w:val="0"/>
        </w:rPr>
        <w:t xml:space="preserve">1) </w:t>
      </w:r>
    </w:p>
    <w:p>
      <w:pPr>
        <w:pStyle w:val="Normal.0"/>
        <w:rPr>
          <w:rStyle w:val="ital"/>
          <w:sz w:val="24"/>
          <w:szCs w:val="24"/>
        </w:rPr>
      </w:pPr>
      <w:r>
        <w:rPr>
          <w:rtl w:val="0"/>
        </w:rPr>
        <w:t xml:space="preserve">Sec. 50-256. - Installation in subdivisions. </w:t>
      </w:r>
    </w:p>
    <w:p>
      <w:pPr>
        <w:pStyle w:val="list0"/>
      </w:pPr>
      <w:r>
        <w:rPr>
          <w:rtl w:val="0"/>
        </w:rPr>
        <w:t xml:space="preserve">(a) </w:t>
      </w:r>
      <w:r>
        <w:rPr>
          <w:rtl w:val="0"/>
        </w:rPr>
        <w:t> </w:t>
      </w:r>
      <w:r>
        <w:rPr>
          <w:rtl w:val="0"/>
        </w:rPr>
        <w:t xml:space="preserve">The owner of property lying within a proposed subdivision of land may, but shall not be required to, construct and install lighting fixtures for illumination of public rights-of-way to be located within such proposed subdivision, subject to the provisions of this article. A written request for authorization to construct and install lighting fixtures signed by all owners of such property shall be submitted to the planning director on such forms as may be prescribed, from time to time, by the planning director together with plans and specifications for such lighting fixtures for approval by the planning director. Such plans and specification shall be designed and/or approved by the public utility company which will provide electrical service to the proposed subdivision and shall include, but not be limited to, a preliminary plat of the proposed subdivision showing the location of the lighting fixtures within the subdivision as required by the appropriate public utility, and a description of the fixtures, poles, and other components approved for use by such utility company. Upon approval of the plans and specifications by the planning director, such plans, specifications, and other required documents, together with the recommendation of the planning director, shall be submitted to the board of commissioners for final approval. The construction and installation of such lighting fixtures shall not commence until: </w:t>
      </w:r>
    </w:p>
    <w:p>
      <w:pPr>
        <w:pStyle w:val="list1"/>
      </w:pPr>
      <w:r>
        <w:rPr>
          <w:rtl w:val="0"/>
        </w:rPr>
        <w:t xml:space="preserve">(1) </w:t>
      </w:r>
      <w:r>
        <w:rPr>
          <w:rtl w:val="0"/>
        </w:rPr>
        <w:t> </w:t>
      </w:r>
      <w:r>
        <w:rPr>
          <w:rtl w:val="0"/>
        </w:rPr>
        <w:t xml:space="preserve">The board of commissioners have approved such plans and specifications; and </w:t>
      </w:r>
    </w:p>
    <w:p>
      <w:pPr>
        <w:pStyle w:val="list1"/>
      </w:pPr>
      <w:r>
        <w:rPr>
          <w:rtl w:val="0"/>
        </w:rPr>
        <w:t xml:space="preserve">(2) </w:t>
      </w:r>
      <w:r>
        <w:rPr>
          <w:rtl w:val="0"/>
        </w:rPr>
        <w:t> </w:t>
      </w:r>
      <w:r>
        <w:rPr>
          <w:rtl w:val="0"/>
        </w:rPr>
        <w:t xml:space="preserve">The county planning commission has approved the preliminary plat of the proposed subdivision which shows the location of all lighting fixtures. </w:t>
      </w:r>
    </w:p>
    <w:p>
      <w:pPr>
        <w:pStyle w:val="list0"/>
      </w:pPr>
      <w:r>
        <w:rPr>
          <w:rtl w:val="0"/>
        </w:rPr>
        <w:t xml:space="preserve">(b) </w:t>
      </w:r>
      <w:r>
        <w:rPr>
          <w:rtl w:val="0"/>
        </w:rPr>
        <w:t> </w:t>
      </w:r>
      <w:r>
        <w:rPr>
          <w:rtl w:val="0"/>
        </w:rPr>
        <w:t xml:space="preserve">If the planning director denies the request by such owner or owners for authorization to construct and install such lighting fixtures, the planning director shall notify such owner or owners in writing of such denial and the reasons therefore. Any such owner shall have the right to appeal the decision of the planning director by filing a written notice of appeal with the planning director within 30 days from the date of such notice of denial. The planning director shall thereupon submit the notice of appeal to the board of commissioners together with all plans, specifications and other documents constituting the record upon which the action appealed from was taken for placement upon the agenda of the board of commissioners for its determination. The board of commissioners may reverse or affirm, in whole or in part, or may modify the decision from which the appeal is taken. </w:t>
      </w:r>
    </w:p>
    <w:p>
      <w:pPr>
        <w:pStyle w:val="historynote0"/>
      </w:pPr>
      <w:r>
        <w:rPr>
          <w:rtl w:val="0"/>
        </w:rPr>
        <w:t xml:space="preserve">(Ord. of 9-4-1990, art. II, </w:t>
      </w:r>
      <w:r>
        <w:rPr>
          <w:rtl w:val="0"/>
        </w:rPr>
        <w:t xml:space="preserve">§ </w:t>
      </w:r>
      <w:r>
        <w:rPr>
          <w:rtl w:val="0"/>
        </w:rPr>
        <w:t xml:space="preserve">2) </w:t>
      </w:r>
    </w:p>
    <w:p>
      <w:pPr>
        <w:pStyle w:val="Normal.0"/>
        <w:rPr>
          <w:rStyle w:val="ital"/>
          <w:sz w:val="24"/>
          <w:szCs w:val="24"/>
        </w:rPr>
      </w:pPr>
      <w:r>
        <w:rPr>
          <w:rtl w:val="0"/>
        </w:rPr>
        <w:t xml:space="preserve">Sec. 50-257. - Creation of special lighting districts by board. </w:t>
      </w:r>
    </w:p>
    <w:p>
      <w:pPr>
        <w:pStyle w:val="p0"/>
      </w:pPr>
      <w:r>
        <w:rPr>
          <w:rtl w:val="0"/>
        </w:rPr>
        <w:t xml:space="preserve">Any other provision of this article to the contrary notwithstanding, the board of commissioners shall be authorized and empowered to create special street lighting districts and provide lighting fixtures in areas in which the board of commissioners have determined that special conditions exist which uniquely affect such areas so as to warrant the creation of such districts and the provision of such lighting fixtures therein. In making such determination, the special conditions which the board of commissioners may consider shall include, but not be limited to, public safety, security and welfare, and the creation of such street lighting districts shall be upon such terms and conditions and in such manner as the board of commissioners may deem necessary or proper. A notice of a public hearing to be conducted by the board of commissioners shall first be published in the newspaper in which county advertisements are usually published once a week for two weeks preceding the meeting at which the board of commissioners shall consider the creation of a street lighting district pursuant to this article. </w:t>
      </w:r>
    </w:p>
    <w:p>
      <w:pPr>
        <w:pStyle w:val="historynote0"/>
      </w:pPr>
      <w:r>
        <w:rPr>
          <w:rtl w:val="0"/>
        </w:rPr>
        <w:t xml:space="preserve">(Ord. of 9-4-1990, art. II, </w:t>
      </w:r>
      <w:r>
        <w:rPr>
          <w:rtl w:val="0"/>
        </w:rPr>
        <w:t xml:space="preserve">§ </w:t>
      </w:r>
      <w:r>
        <w:rPr>
          <w:rtl w:val="0"/>
        </w:rPr>
        <w:t xml:space="preserve">3) </w:t>
      </w:r>
    </w:p>
    <w:p>
      <w:pPr>
        <w:pStyle w:val="Normal.0"/>
        <w:rPr>
          <w:rStyle w:val="ital"/>
          <w:sz w:val="24"/>
          <w:szCs w:val="24"/>
        </w:rPr>
      </w:pPr>
      <w:r>
        <w:rPr>
          <w:rtl w:val="0"/>
        </w:rPr>
        <w:t xml:space="preserve">Sec. 50-258. - Costs and assessments. </w:t>
      </w:r>
    </w:p>
    <w:p>
      <w:pPr>
        <w:pStyle w:val="list0"/>
      </w:pPr>
      <w:r>
        <w:rPr>
          <w:rtl w:val="0"/>
        </w:rPr>
        <w:t xml:space="preserve">(a) </w:t>
      </w:r>
      <w:r>
        <w:rPr>
          <w:rtl w:val="0"/>
        </w:rPr>
        <w:t> </w:t>
      </w:r>
      <w:r>
        <w:rPr>
          <w:rtl w:val="0"/>
        </w:rPr>
        <w:t xml:space="preserve">The cost of providing and maintaining service in street lighting districts created pursuant to this article shall be the actual cost of the energy used plus the retirement of any construction costs incurred in the installation of lighting fixtures and an amount equal to ten percent of such sum to cover administrative expenses. Each property owner shall be responsible for and pay their pro rata share of such cost which shall be prorated among all property owners on the basis of the number of lots, whether improved or unimproved, owned by each property owner within such district. The construction costs incurred in the installation of lighting fixtures shall be retired in the manner set out by agreement between the public utility or other person or entity to whom the indebtedness is owed. </w:t>
      </w:r>
    </w:p>
    <w:p>
      <w:pPr>
        <w:pStyle w:val="list0"/>
      </w:pPr>
      <w:r>
        <w:rPr>
          <w:rtl w:val="0"/>
        </w:rPr>
        <w:t xml:space="preserve">(b) </w:t>
      </w:r>
      <w:r>
        <w:rPr>
          <w:rtl w:val="0"/>
        </w:rPr>
        <w:t> </w:t>
      </w:r>
      <w:r>
        <w:rPr>
          <w:rtl w:val="0"/>
        </w:rPr>
        <w:t xml:space="preserve">Any other provision of this article to the contrary notwithstanding, the board of commissioners shall be authorized to establish, by resolution duly adopted, the cost of providing and maintaining service in street lighting districts created pursuant to the provisions of this article as the board of commissioners may deem necessary or proper. </w:t>
      </w:r>
    </w:p>
    <w:p>
      <w:pPr>
        <w:pStyle w:val="list0"/>
      </w:pPr>
      <w:r>
        <w:rPr>
          <w:rtl w:val="0"/>
        </w:rPr>
        <w:t xml:space="preserve">(c) </w:t>
      </w:r>
      <w:r>
        <w:rPr>
          <w:rtl w:val="0"/>
        </w:rPr>
        <w:t> </w:t>
      </w:r>
      <w:r>
        <w:rPr>
          <w:rtl w:val="0"/>
        </w:rPr>
        <w:t xml:space="preserve">The county tax commissioner shall be responsible for the collection and receipt of moneys in payment of the cost of illuminating public rights-of-way from the owners of property lying within each street lighting district. The cost of such service shall be added to the tax statement issued annually to each such property owner. The board of commissioners shall be authorized to establish, by resolution duly adopted, such other manner or method of billing, accounting, collecting and receiving of moneys in payment of the cost of providing and maintaining street lighting districts as the board of commissioners may deem necessary or proper. </w:t>
      </w:r>
    </w:p>
    <w:p>
      <w:pPr>
        <w:pStyle w:val="historynote0"/>
      </w:pPr>
      <w:r>
        <w:rPr>
          <w:rtl w:val="0"/>
        </w:rPr>
        <w:t xml:space="preserve">(Ord. of 9-4-1990, art. III) </w:t>
      </w:r>
    </w:p>
    <w:p>
      <w:pPr>
        <w:pStyle w:val="Normal.0"/>
        <w:rPr>
          <w:rStyle w:val="ital"/>
          <w:sz w:val="24"/>
          <w:szCs w:val="24"/>
        </w:rPr>
      </w:pPr>
      <w:r>
        <w:rPr>
          <w:rtl w:val="0"/>
        </w:rPr>
        <w:t xml:space="preserve">Sec. 50-259. - Standards. </w:t>
      </w:r>
    </w:p>
    <w:p>
      <w:pPr>
        <w:pStyle w:val="p0"/>
      </w:pPr>
      <w:r>
        <w:rPr>
          <w:rtl w:val="0"/>
        </w:rPr>
        <w:t xml:space="preserve">The American National Standard Practice of Roadway Lighting of the Illuminating Engineering Society, as approved by the American Standards Institute, as amended from time to time, is hereby adopted as the standard for the installation and operation of lighting in the unincorporated area of the county, with the following exceptions: </w:t>
      </w:r>
    </w:p>
    <w:p>
      <w:pPr>
        <w:pStyle w:val="list1"/>
      </w:pPr>
      <w:r>
        <w:rPr>
          <w:rtl w:val="0"/>
        </w:rPr>
        <w:t xml:space="preserve">(1) </w:t>
      </w:r>
      <w:r>
        <w:rPr>
          <w:rtl w:val="0"/>
        </w:rPr>
        <w:t> </w:t>
      </w:r>
      <w:r>
        <w:rPr>
          <w:rtl w:val="0"/>
        </w:rPr>
        <w:t xml:space="preserve">Lighting fixtures installed within public rights-of-way to be operated for the purpose of street illumination shall comply with these standards. The minimum average horizontal footcandle illumination level by roadway classification shall be: </w:t>
      </w:r>
    </w:p>
    <w:tbl>
      <w:tblPr>
        <w:tblW w:w="19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Roadway </w:t>
            </w:r>
            <w:r>
              <w:rPr>
                <w:rStyle w:val="ital"/>
                <w:lang w:val="en-US"/>
              </w:rPr>
              <w:br w:type="textWrapping"/>
            </w:r>
            <w:r>
              <w:rPr>
                <w:rStyle w:val="ital"/>
                <w:rtl w:val="0"/>
                <w:lang w:val="en-US"/>
              </w:rPr>
              <w:t xml:space="preserve">Classification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Commercial </w:t>
            </w:r>
            <w:r>
              <w:rPr>
                <w:rStyle w:val="ital"/>
                <w:lang w:val="en-US"/>
              </w:rPr>
              <w:br w:type="textWrapping"/>
            </w:r>
            <w:r>
              <w:rPr>
                <w:rStyle w:val="ital"/>
                <w:rtl w:val="0"/>
                <w:lang w:val="en-US"/>
              </w:rPr>
              <w:t xml:space="preserve">Area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Intermediate </w:t>
            </w:r>
            <w:r>
              <w:rPr>
                <w:rStyle w:val="ital"/>
                <w:lang w:val="en-US"/>
              </w:rPr>
              <w:br w:type="textWrapping"/>
            </w:r>
            <w:r>
              <w:rPr>
                <w:rStyle w:val="ital"/>
                <w:rtl w:val="0"/>
                <w:lang w:val="en-US"/>
              </w:rPr>
              <w:t xml:space="preserve">Area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Residential </w:t>
            </w:r>
            <w:r>
              <w:rPr>
                <w:rStyle w:val="ital"/>
                <w:lang w:val="en-US"/>
              </w:rPr>
              <w:br w:type="textWrapping"/>
            </w:r>
            <w:r>
              <w:rPr>
                <w:rStyle w:val="ital"/>
                <w:rtl w:val="0"/>
                <w:lang w:val="en-US"/>
              </w:rPr>
              <w:t xml:space="preserve">Area </w:t>
            </w:r>
          </w:p>
        </w:tc>
      </w:tr>
      <w:tr>
        <w:tblPrEx>
          <w:shd w:val="clear" w:color="auto" w:fill="ced7e7"/>
        </w:tblPrEx>
        <w:trPr>
          <w:trHeight w:val="5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Major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Collector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Local or residential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 </w:t>
            </w:r>
          </w:p>
        </w:tc>
      </w:tr>
    </w:tbl>
    <w:p>
      <w:pPr>
        <w:pStyle w:val="list1"/>
        <w:widowControl w:val="0"/>
        <w:ind w:left="0" w:firstLine="0"/>
      </w:pPr>
    </w:p>
    <w:p>
      <w:pPr>
        <w:pStyle w:val="Normal (Web)"/>
      </w:pPr>
      <w:r>
        <w:rPr>
          <w:rtl w:val="0"/>
        </w:rPr>
        <w:t> </w:t>
      </w:r>
    </w:p>
    <w:p>
      <w:pPr>
        <w:pStyle w:val="b2"/>
      </w:pPr>
      <w:r>
        <w:rPr>
          <w:rtl w:val="0"/>
        </w:rPr>
        <w:t xml:space="preserve">The uniformity of illumination shall be such that the point of lowest illumination shall have at least one-third of the average horizontal footcandle required illumination level, except that on local or residential streets, it may not be less than one-sixth of this average. </w:t>
      </w:r>
    </w:p>
    <w:p>
      <w:pPr>
        <w:pStyle w:val="list1"/>
      </w:pPr>
      <w:r>
        <w:rPr>
          <w:rtl w:val="0"/>
        </w:rPr>
        <w:t xml:space="preserve">(2) </w:t>
      </w:r>
      <w:r>
        <w:rPr>
          <w:rtl w:val="0"/>
        </w:rPr>
        <w:t> </w:t>
      </w:r>
      <w:r>
        <w:rPr>
          <w:rtl w:val="0"/>
        </w:rPr>
        <w:t xml:space="preserve">Lighting fixtures installed within public rights-of-way as security lights or for the purpose of lighting areas other than streets shall be mounted on the side of the pole opposite from the street and shall be oriented in such a manner to ensure that the lateral light distribution pattern is parallel to the street and the vertical light distribution, at the initial light source, is perpendicular to the street, so as to protect the users of the street from objectionable glare. </w:t>
      </w:r>
    </w:p>
    <w:p>
      <w:pPr>
        <w:pStyle w:val="list1"/>
      </w:pPr>
      <w:r>
        <w:rPr>
          <w:rtl w:val="0"/>
        </w:rPr>
        <w:t xml:space="preserve">(3) </w:t>
      </w:r>
      <w:r>
        <w:rPr>
          <w:rtl w:val="0"/>
        </w:rPr>
        <w:t> </w:t>
      </w:r>
      <w:r>
        <w:rPr>
          <w:rtl w:val="0"/>
        </w:rPr>
        <w:t xml:space="preserve">Lighting fixtures installed within or outside of public rights-of-way for any other purpose shall be installed and operated in such a manner to prevent glare from being a hazard to or interfering with the normal use of public rights-of-way. </w:t>
      </w:r>
    </w:p>
    <w:p>
      <w:pPr>
        <w:pStyle w:val="historynote0"/>
      </w:pPr>
      <w:r>
        <w:rPr>
          <w:rtl w:val="0"/>
        </w:rPr>
        <w:t xml:space="preserve">(Ord. of 9-4-1990, art. IV) </w:t>
      </w:r>
    </w:p>
    <w:p>
      <w:pPr>
        <w:pStyle w:val="Normal.0"/>
        <w:rPr>
          <w:rStyle w:val="ital"/>
          <w:sz w:val="24"/>
          <w:szCs w:val="24"/>
        </w:rPr>
      </w:pPr>
      <w:r>
        <w:rPr>
          <w:rtl w:val="0"/>
        </w:rPr>
        <w:t xml:space="preserve">Sec. 50-260. - Contracts with utility companies. </w:t>
      </w:r>
    </w:p>
    <w:p>
      <w:pPr>
        <w:pStyle w:val="p0"/>
      </w:pPr>
      <w:r>
        <w:rPr>
          <w:rtl w:val="0"/>
        </w:rPr>
        <w:t xml:space="preserve">The board of commissioners shall be authorized to enter into and make contracts with public utility companies and other firms, entities or persons for the purpose of carrying out and effecting the provisions of this article. </w:t>
      </w:r>
    </w:p>
    <w:p>
      <w:pPr>
        <w:pStyle w:val="historynote0"/>
      </w:pPr>
      <w:r>
        <w:rPr>
          <w:rtl w:val="0"/>
        </w:rPr>
        <w:t xml:space="preserve">(Ord. of 9-4-1990, art. V, </w:t>
      </w:r>
      <w:r>
        <w:rPr>
          <w:rtl w:val="0"/>
        </w:rPr>
        <w:t xml:space="preserve">§ </w:t>
      </w:r>
      <w:r>
        <w:rPr>
          <w:rtl w:val="0"/>
        </w:rPr>
        <w:t xml:space="preserve">1) </w:t>
      </w:r>
    </w:p>
    <w:p>
      <w:pPr>
        <w:pStyle w:val="Normal.0"/>
        <w:rPr>
          <w:rStyle w:val="ital"/>
          <w:sz w:val="24"/>
          <w:szCs w:val="24"/>
        </w:rPr>
      </w:pPr>
      <w:r>
        <w:rPr>
          <w:rtl w:val="0"/>
        </w:rPr>
        <w:t xml:space="preserve">Sec. 50-261. - Variances. </w:t>
      </w:r>
    </w:p>
    <w:p>
      <w:pPr>
        <w:pStyle w:val="p0"/>
      </w:pPr>
      <w:r>
        <w:rPr>
          <w:rtl w:val="0"/>
        </w:rPr>
        <w:t xml:space="preserve">The board of commissioners shall be authorized to grant exceptions to the literal terms of this article where special conditions or hardships exist. </w:t>
      </w:r>
    </w:p>
    <w:p>
      <w:pPr>
        <w:pStyle w:val="historynote0"/>
      </w:pPr>
      <w:r>
        <w:rPr>
          <w:rtl w:val="0"/>
        </w:rPr>
        <w:t xml:space="preserve">(Ord. of 9-4-1990, art. V, </w:t>
      </w:r>
      <w:r>
        <w:rPr>
          <w:rtl w:val="0"/>
        </w:rPr>
        <w:t xml:space="preserve">§ </w:t>
      </w:r>
      <w:r>
        <w:rPr>
          <w:rtl w:val="0"/>
        </w:rPr>
        <w:t xml:space="preserve">2) </w:t>
      </w:r>
    </w:p>
    <w:p>
      <w:pPr>
        <w:pStyle w:val="Normal.0"/>
      </w:pPr>
      <w:r>
        <w:rPr>
          <w:rtl w:val="0"/>
        </w:rPr>
        <w:t>Secs. 50-262</w:t>
      </w:r>
      <w:r>
        <w:rPr>
          <w:rtl w:val="0"/>
        </w:rPr>
        <w:t>—</w:t>
      </w:r>
      <w:r>
        <w:rPr>
          <w:rtl w:val="0"/>
        </w:rPr>
        <w:t xml:space="preserve">50-290. - Reserved. </w:t>
      </w:r>
    </w:p>
    <w:p>
      <w:pPr>
        <w:pStyle w:val="Normal.0"/>
        <w:rPr>
          <w:rStyle w:val="ital"/>
          <w:sz w:val="24"/>
          <w:szCs w:val="24"/>
        </w:rPr>
      </w:pPr>
      <w:r>
        <w:rPr>
          <w:rtl w:val="0"/>
        </w:rPr>
        <w:t>ARTICLE VI. - UTILITY RELOCATION</w:t>
      </w:r>
      <w:r>
        <w:rPr>
          <w:rStyle w:val="Hyperlink.1"/>
        </w:rPr>
        <w:fldChar w:fldCharType="begin" w:fldLock="0"/>
      </w:r>
      <w:r>
        <w:rPr>
          <w:rStyle w:val="Hyperlink.1"/>
        </w:rPr>
        <w:instrText xml:space="preserve"> HYPERLINK \l "fn_36"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Utilities, ch. 66. </w:t>
      </w:r>
    </w:p>
    <w:p>
      <w:pPr>
        <w:pStyle w:val="Normal.0"/>
      </w:pPr>
    </w:p>
    <w:p>
      <w:pPr>
        <w:pStyle w:val="Normal.0"/>
        <w:rPr>
          <w:rStyle w:val="ital"/>
          <w:sz w:val="24"/>
          <w:szCs w:val="24"/>
        </w:rPr>
      </w:pPr>
      <w:r>
        <w:rPr>
          <w:rtl w:val="0"/>
        </w:rPr>
        <w:t xml:space="preserve">Sec. 50-291.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Public utility</w:t>
      </w:r>
      <w:r>
        <w:rPr>
          <w:rtl w:val="0"/>
        </w:rPr>
        <w:t xml:space="preserve"> includes, but is not limited to, power, telephone, natural gas, storm drainage, sanitary sewer, and cable television. </w:t>
      </w:r>
    </w:p>
    <w:p>
      <w:pPr>
        <w:pStyle w:val="historynote0"/>
      </w:pPr>
      <w:r>
        <w:rPr>
          <w:rtl w:val="0"/>
        </w:rPr>
        <w:t xml:space="preserve">(Ord. of 6-4-1996, </w:t>
      </w:r>
      <w:r>
        <w:rPr>
          <w:rtl w:val="0"/>
        </w:rPr>
        <w:t xml:space="preserve">§ </w:t>
      </w:r>
      <w:r>
        <w:rPr>
          <w:rtl w:val="0"/>
        </w:rPr>
        <w:t xml:space="preserve">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50-292. - Compliance required. </w:t>
      </w:r>
    </w:p>
    <w:p>
      <w:pPr>
        <w:pStyle w:val="p0"/>
      </w:pPr>
      <w:r>
        <w:rPr>
          <w:rtl w:val="0"/>
        </w:rPr>
        <w:t xml:space="preserve">All public utilities installed in the rights-of-way of public streets in the unincorporated area of the county, the county roads shall be installed in accordance with this article. </w:t>
      </w:r>
    </w:p>
    <w:p>
      <w:pPr>
        <w:pStyle w:val="historynote0"/>
      </w:pPr>
      <w:r>
        <w:rPr>
          <w:rtl w:val="0"/>
        </w:rPr>
        <w:t xml:space="preserve">(Ord. of 6-4-1996, </w:t>
      </w:r>
      <w:r>
        <w:rPr>
          <w:rtl w:val="0"/>
        </w:rPr>
        <w:t xml:space="preserve">§ </w:t>
      </w:r>
      <w:r>
        <w:rPr>
          <w:rtl w:val="0"/>
        </w:rPr>
        <w:t xml:space="preserve">1) </w:t>
      </w:r>
    </w:p>
    <w:p>
      <w:pPr>
        <w:pStyle w:val="Normal.0"/>
        <w:rPr>
          <w:rStyle w:val="ital"/>
          <w:sz w:val="24"/>
          <w:szCs w:val="24"/>
        </w:rPr>
      </w:pPr>
      <w:r>
        <w:rPr>
          <w:rtl w:val="0"/>
        </w:rPr>
        <w:t xml:space="preserve">Sec. 50-293. - Review, approval of plans for installation. </w:t>
      </w:r>
    </w:p>
    <w:p>
      <w:pPr>
        <w:pStyle w:val="p0"/>
      </w:pPr>
      <w:r>
        <w:rPr>
          <w:rtl w:val="0"/>
        </w:rPr>
        <w:t xml:space="preserve">No public utility shall be installed in existing county roads or in a street to become a county road, other than those streets described in section 50-294, unless the plans for the same have been submitted to the county for review and approval. Such review and approval shall be based on the design standards then in use by the county and the location of other utilities installed prior to June 4, 1996. </w:t>
      </w:r>
    </w:p>
    <w:p>
      <w:pPr>
        <w:pStyle w:val="historynote0"/>
      </w:pPr>
      <w:r>
        <w:rPr>
          <w:rtl w:val="0"/>
        </w:rPr>
        <w:t xml:space="preserve">(Ord. of 6-4-1996, </w:t>
      </w:r>
      <w:r>
        <w:rPr>
          <w:rtl w:val="0"/>
        </w:rPr>
        <w:t xml:space="preserve">§ </w:t>
      </w:r>
      <w:r>
        <w:rPr>
          <w:rtl w:val="0"/>
        </w:rPr>
        <w:t xml:space="preserve">2) </w:t>
      </w:r>
    </w:p>
    <w:p>
      <w:pPr>
        <w:pStyle w:val="Normal.0"/>
        <w:rPr>
          <w:rStyle w:val="ital"/>
          <w:sz w:val="24"/>
          <w:szCs w:val="24"/>
        </w:rPr>
      </w:pPr>
      <w:r>
        <w:rPr>
          <w:rtl w:val="0"/>
        </w:rPr>
        <w:t xml:space="preserve">Sec. 50-294. - Applicability of subdivision regulations. </w:t>
      </w:r>
    </w:p>
    <w:p>
      <w:pPr>
        <w:pStyle w:val="p0"/>
      </w:pPr>
      <w:r>
        <w:rPr>
          <w:rtl w:val="0"/>
        </w:rPr>
        <w:t xml:space="preserve">No public utility shall be installed in a street to become a county road pursuant to the land subdivision regulations of the county unless the plans for same have been submitted to the county for review and approval. Such review and approval shall be based on the design standards then in use by the county. The submission shall be made at the same time as the engineering layout and road profile required by the Unified Development Code, appendix A to this Code. </w:t>
      </w:r>
    </w:p>
    <w:p>
      <w:pPr>
        <w:pStyle w:val="historynote0"/>
      </w:pPr>
      <w:r>
        <w:rPr>
          <w:rtl w:val="0"/>
        </w:rPr>
        <w:t xml:space="preserve">(Ord. of 6-4-1996, </w:t>
      </w:r>
      <w:r>
        <w:rPr>
          <w:rtl w:val="0"/>
        </w:rPr>
        <w:t xml:space="preserve">§ </w:t>
      </w:r>
      <w:r>
        <w:rPr>
          <w:rtl w:val="0"/>
        </w:rPr>
        <w:t xml:space="preserve">3) </w:t>
      </w:r>
    </w:p>
    <w:p>
      <w:pPr>
        <w:pStyle w:val="Normal.0"/>
        <w:rPr>
          <w:rStyle w:val="ital"/>
          <w:sz w:val="24"/>
          <w:szCs w:val="24"/>
        </w:rPr>
      </w:pPr>
      <w:r>
        <w:rPr>
          <w:rtl w:val="0"/>
        </w:rPr>
        <w:t xml:space="preserve">Sec. 50-295. - Right of entry for inspection. </w:t>
      </w:r>
    </w:p>
    <w:p>
      <w:pPr>
        <w:pStyle w:val="p0"/>
      </w:pPr>
      <w:r>
        <w:rPr>
          <w:rtl w:val="0"/>
        </w:rPr>
        <w:t xml:space="preserve">The employees, authorized agents and other duly authorized employees of the county, bearing proper credentials and identification, shall be permitted to enter upon all properties for the purpose of inspection of the installation of utilities. </w:t>
      </w:r>
    </w:p>
    <w:p>
      <w:pPr>
        <w:pStyle w:val="historynote0"/>
      </w:pPr>
      <w:r>
        <w:rPr>
          <w:rtl w:val="0"/>
        </w:rPr>
        <w:t xml:space="preserve">(Ord. of 6-4-1996, </w:t>
      </w:r>
      <w:r>
        <w:rPr>
          <w:rtl w:val="0"/>
        </w:rPr>
        <w:t xml:space="preserve">§ </w:t>
      </w:r>
      <w:r>
        <w:rPr>
          <w:rtl w:val="0"/>
        </w:rPr>
        <w:t xml:space="preserve">4) </w:t>
      </w:r>
    </w:p>
    <w:p>
      <w:pPr>
        <w:pStyle w:val="Normal.0"/>
        <w:rPr>
          <w:rStyle w:val="ital"/>
          <w:sz w:val="24"/>
          <w:szCs w:val="24"/>
        </w:rPr>
      </w:pPr>
      <w:r>
        <w:rPr>
          <w:rtl w:val="0"/>
        </w:rPr>
        <w:t xml:space="preserve">Sec. 50-296. - Review of design standards. </w:t>
      </w:r>
    </w:p>
    <w:p>
      <w:pPr>
        <w:pStyle w:val="p0"/>
      </w:pPr>
      <w:r>
        <w:rPr>
          <w:rtl w:val="0"/>
        </w:rPr>
        <w:t xml:space="preserve">All design standards set forth in this article shall be reviewed by the board of commissioners and approved by resolution of the board. </w:t>
      </w:r>
    </w:p>
    <w:p>
      <w:pPr>
        <w:pStyle w:val="historynote0"/>
      </w:pPr>
      <w:r>
        <w:rPr>
          <w:rtl w:val="0"/>
        </w:rPr>
        <w:t xml:space="preserve">(Ord. of 6-4-1996, </w:t>
      </w:r>
      <w:r>
        <w:rPr>
          <w:rtl w:val="0"/>
        </w:rPr>
        <w:t xml:space="preserve">§ </w:t>
      </w:r>
      <w:r>
        <w:rPr>
          <w:rtl w:val="0"/>
        </w:rPr>
        <w:t xml:space="preserve">5) </w:t>
      </w:r>
    </w:p>
    <w:p>
      <w:pPr>
        <w:pStyle w:val="Normal.0"/>
        <w:rPr>
          <w:rStyle w:val="ital"/>
          <w:sz w:val="24"/>
          <w:szCs w:val="24"/>
        </w:rPr>
      </w:pPr>
      <w:r>
        <w:rPr>
          <w:rtl w:val="0"/>
        </w:rPr>
        <w:t xml:space="preserve">Sec. 50-297. - Removal, relocation of utility facilities. </w:t>
      </w:r>
    </w:p>
    <w:p>
      <w:pPr>
        <w:pStyle w:val="list0"/>
      </w:pPr>
      <w:r>
        <w:rPr>
          <w:rtl w:val="0"/>
        </w:rPr>
        <w:t xml:space="preserve">(a) </w:t>
      </w:r>
      <w:r>
        <w:rPr>
          <w:rtl w:val="0"/>
        </w:rPr>
        <w:t> </w:t>
      </w:r>
      <w:r>
        <w:rPr>
          <w:rtl w:val="0"/>
        </w:rPr>
        <w:t xml:space="preserve">Any utility using or occupying any part of a public road which the county has undertaken to improve or intends to improve shall remove and relocate its facility when, in the reasonable opinion of the county, the facility constitutes an obstruction or interference with the use or safe operation of such road by the traveling public or when, in the reasonable opinion of the county, the facility will interfere with such contemplated construction or maintenance. </w:t>
      </w:r>
    </w:p>
    <w:p>
      <w:pPr>
        <w:pStyle w:val="list0"/>
      </w:pPr>
      <w:r>
        <w:rPr>
          <w:rtl w:val="0"/>
        </w:rPr>
        <w:t xml:space="preserve">(b) </w:t>
      </w:r>
      <w:r>
        <w:rPr>
          <w:rtl w:val="0"/>
        </w:rPr>
        <w:t> </w:t>
      </w:r>
      <w:r>
        <w:rPr>
          <w:rtl w:val="0"/>
        </w:rPr>
        <w:t xml:space="preserve">Whenever the county reasonably determines it necessary to have a utility facility removed and relocated, the county shall give the utility at least 60 days' written notice directing the removal and relocation of such utility obstruction. If the utility does not thereafter begin removal within a reasonable time sufficient to allow for engineering and other procedures reasonably necessary to the removal and relocation of the utility facility, the county may give the utility a final notice directing that such removal shall commence not later than ten days from receipt of such final notice. If such utility does not, within ten days from receipt of such final notice, begin to remove or relocate the facility or, having so begun removal or relocation, thereafter fails to complete the removal or relocation within a reasonable time, the county may remove or relocate the same with its own employees or by employing or contracting for the necessary engineering, labor, tools, equipment, supervision or other necessary services or materials and whatever else is necessary to accomplish the removal or relocation. The expenses of such removal or relocation may be paid and collected as provided in section 50-299. </w:t>
      </w:r>
    </w:p>
    <w:p>
      <w:pPr>
        <w:pStyle w:val="historynote0"/>
      </w:pPr>
      <w:r>
        <w:rPr>
          <w:rtl w:val="0"/>
        </w:rPr>
        <w:t xml:space="preserve">(Ord. of 8-2-1994(2), </w:t>
      </w:r>
      <w:r>
        <w:rPr>
          <w:rtl w:val="0"/>
        </w:rPr>
        <w:t xml:space="preserve">§ </w:t>
      </w:r>
      <w:r>
        <w:rPr>
          <w:rtl w:val="0"/>
        </w:rPr>
        <w:t xml:space="preserve">1) </w:t>
      </w:r>
    </w:p>
    <w:p>
      <w:pPr>
        <w:pStyle w:val="Normal.0"/>
        <w:rPr>
          <w:rStyle w:val="ital"/>
          <w:sz w:val="24"/>
          <w:szCs w:val="24"/>
        </w:rPr>
      </w:pPr>
      <w:r>
        <w:rPr>
          <w:rtl w:val="0"/>
        </w:rPr>
        <w:t xml:space="preserve">Sec. 50-298. - Replacement right-of-way for relocated utility. </w:t>
      </w:r>
    </w:p>
    <w:p>
      <w:pPr>
        <w:pStyle w:val="list0"/>
      </w:pPr>
      <w:r>
        <w:rPr>
          <w:rtl w:val="0"/>
        </w:rPr>
        <w:t xml:space="preserve">(a) </w:t>
      </w:r>
      <w:r>
        <w:rPr>
          <w:rtl w:val="0"/>
        </w:rPr>
        <w:t> </w:t>
      </w:r>
      <w:r>
        <w:rPr>
          <w:rtl w:val="0"/>
        </w:rPr>
        <w:t xml:space="preserve">Whenever a public road improvement necessitates the acquisition by the county of a utility's privately owned rights-of-way and the relocation of such utility's facilities, the county may, with written consent of the utility, provide a replacement right-of-way. </w:t>
      </w:r>
    </w:p>
    <w:p>
      <w:pPr>
        <w:pStyle w:val="list0"/>
      </w:pPr>
      <w:r>
        <w:rPr>
          <w:rtl w:val="0"/>
        </w:rPr>
        <w:t xml:space="preserve">(b) </w:t>
      </w:r>
      <w:r>
        <w:rPr>
          <w:rtl w:val="0"/>
        </w:rPr>
        <w:t> </w:t>
      </w:r>
      <w:r>
        <w:rPr>
          <w:rtl w:val="0"/>
        </w:rPr>
        <w:t xml:space="preserve">Whenever a public road improvement requires the relocation of a utility occupying public road rights-of-way, the county may, at the written request of such utility, provide to the utility a right-of-way which is not on a public road right-of-way. In this event, the utility shall reimburse the county for the acquisition costs. </w:t>
      </w:r>
    </w:p>
    <w:p>
      <w:pPr>
        <w:pStyle w:val="list0"/>
      </w:pPr>
      <w:r>
        <w:rPr>
          <w:rtl w:val="0"/>
        </w:rPr>
        <w:t xml:space="preserve">(c) </w:t>
      </w:r>
      <w:r>
        <w:rPr>
          <w:rtl w:val="0"/>
        </w:rPr>
        <w:t> </w:t>
      </w:r>
      <w:r>
        <w:rPr>
          <w:rtl w:val="0"/>
        </w:rPr>
        <w:t xml:space="preserve">Title to property acquired for utility relocations under subsection (a) or (b) of this section and as authorized by section 50-297 may be transferred to such utility as authorized in section 50-299. However, the procedures for sale of property as set forth in section 50-300 shall not be applicable to the transfer of property acquired for utility relocation. Any such property transfer to the utility shall be conveyed by the execution of a quitclaim deed by the board of commissioners. </w:t>
      </w:r>
    </w:p>
    <w:p>
      <w:pPr>
        <w:pStyle w:val="historynote0"/>
      </w:pPr>
      <w:r>
        <w:rPr>
          <w:rtl w:val="0"/>
        </w:rPr>
        <w:t xml:space="preserve">(Ord. of 8-2-1994(2), </w:t>
      </w:r>
      <w:r>
        <w:rPr>
          <w:rtl w:val="0"/>
        </w:rPr>
        <w:t xml:space="preserve">§ </w:t>
      </w:r>
      <w:r>
        <w:rPr>
          <w:rtl w:val="0"/>
        </w:rPr>
        <w:t xml:space="preserve">2) </w:t>
      </w:r>
    </w:p>
    <w:p>
      <w:pPr>
        <w:pStyle w:val="Normal.0"/>
        <w:rPr>
          <w:rStyle w:val="ital"/>
          <w:sz w:val="24"/>
          <w:szCs w:val="24"/>
        </w:rPr>
      </w:pPr>
      <w:r>
        <w:rPr>
          <w:rtl w:val="0"/>
        </w:rPr>
        <w:t xml:space="preserve">Sec. 50-299. - Payment of expenses of removal and relocation. </w:t>
      </w:r>
    </w:p>
    <w:p>
      <w:pPr>
        <w:pStyle w:val="p0"/>
      </w:pPr>
      <w:r>
        <w:rPr>
          <w:rtl w:val="0"/>
        </w:rPr>
        <w:t xml:space="preserve">The expenses incurred by the county as a result of utility removal and relocation pursuant to section 50-297(b), including the cost of acquiring new land or interest therein pursuant to section 50-298(b), shall be paid out of the available appropriations of the county for the construction or maintenance of public roads. A statement of such expenses shall be submitted to the utility, which shall make payment to the county. If the utility does not make payment or arrange to make payment to the county within 60 days after the receipt of such statement, the county shall certify the amount for collection to the county attorney. Nothing in this article shall be construed so as to deprive any utility, relocated from a location in which it owned a property interest, of compensation for such property interest. </w:t>
      </w:r>
    </w:p>
    <w:p>
      <w:pPr>
        <w:pStyle w:val="historynote0"/>
      </w:pPr>
      <w:r>
        <w:rPr>
          <w:rtl w:val="0"/>
        </w:rPr>
        <w:t xml:space="preserve">(Ord. of 8-2-1994(2), </w:t>
      </w:r>
      <w:r>
        <w:rPr>
          <w:rtl w:val="0"/>
        </w:rPr>
        <w:t xml:space="preserve">§ </w:t>
      </w:r>
      <w:r>
        <w:rPr>
          <w:rtl w:val="0"/>
        </w:rPr>
        <w:t xml:space="preserve">3) </w:t>
      </w:r>
    </w:p>
    <w:p>
      <w:pPr>
        <w:pStyle w:val="Normal.0"/>
        <w:rPr>
          <w:rStyle w:val="ital"/>
          <w:sz w:val="24"/>
          <w:szCs w:val="24"/>
        </w:rPr>
      </w:pPr>
      <w:r>
        <w:rPr>
          <w:rtl w:val="0"/>
        </w:rPr>
        <w:t xml:space="preserve">Sec. 50-300. - Promulgation of regulations. </w:t>
      </w:r>
    </w:p>
    <w:p>
      <w:pPr>
        <w:pStyle w:val="p0"/>
      </w:pPr>
      <w:r>
        <w:rPr>
          <w:rtl w:val="0"/>
        </w:rPr>
        <w:t xml:space="preserve">The county may promulgate reasonable regulations governing the installation, fees, construction, maintenance, renewal, removal and relocations of pipes, mains, conduits, cables, wires, poles, towers, tracks, traffic and other such signals, and other equipment and appliances of any utility in, on, along, over, or under any part of the county road system which the county has undertaken or agreed to undertake or which has been completed by the county pursuant to its authority. In addition to the requirement of such county regulations, it shall be the responsibility of the utility to obtain whatever franchise is required by law. </w:t>
      </w:r>
    </w:p>
    <w:p>
      <w:pPr>
        <w:pStyle w:val="historynote0"/>
      </w:pPr>
      <w:r>
        <w:rPr>
          <w:rtl w:val="0"/>
        </w:rPr>
        <w:t xml:space="preserve">(Ord. of 8-2-1994(2), </w:t>
      </w:r>
      <w:r>
        <w:rPr>
          <w:rtl w:val="0"/>
        </w:rPr>
        <w:t xml:space="preserve">§ </w:t>
      </w:r>
      <w:r>
        <w:rPr>
          <w:rtl w:val="0"/>
        </w:rPr>
        <w:t xml:space="preserve">4) </w:t>
      </w:r>
    </w:p>
    <w:p>
      <w:pPr>
        <w:pStyle w:val="Normal.0"/>
        <w:rPr>
          <w:rStyle w:val="ital"/>
          <w:sz w:val="24"/>
          <w:szCs w:val="24"/>
        </w:rPr>
      </w:pPr>
      <w:r>
        <w:rPr>
          <w:rtl w:val="0"/>
        </w:rPr>
        <w:t xml:space="preserve">Sec. 50-301. - Right to injunctive relief. </w:t>
      </w:r>
    </w:p>
    <w:p>
      <w:pPr>
        <w:pStyle w:val="list0"/>
      </w:pPr>
      <w:r>
        <w:rPr>
          <w:rtl w:val="0"/>
        </w:rPr>
        <w:t xml:space="preserve">(a) </w:t>
      </w:r>
      <w:r>
        <w:rPr>
          <w:rtl w:val="0"/>
        </w:rPr>
        <w:t> </w:t>
      </w:r>
      <w:r>
        <w:rPr>
          <w:rtl w:val="0"/>
        </w:rPr>
        <w:t xml:space="preserve">The county may petition for an injunction to enforce the performance of any duty or act imposed by this article or for an order to restrain the breach of any duty or the commission of any act imposed or prohibited or unauthorized by this article. </w:t>
      </w:r>
    </w:p>
    <w:p>
      <w:pPr>
        <w:pStyle w:val="list0"/>
      </w:pPr>
      <w:r>
        <w:rPr>
          <w:rtl w:val="0"/>
        </w:rPr>
        <w:t xml:space="preserve">(b) </w:t>
      </w:r>
      <w:r>
        <w:rPr>
          <w:rtl w:val="0"/>
        </w:rPr>
        <w:t> </w:t>
      </w:r>
      <w:r>
        <w:rPr>
          <w:rtl w:val="0"/>
        </w:rPr>
        <w:t xml:space="preserve">Any person who violates any provision of this article or fails to comply with the regulations thereof, including any regulation promulgated by the county, shall, upon conviction, be punished as provided in section 1-19. The owner of any utility, its agents, representatives, employees or other person who commits, participates in, assists in, or maintains such violation may each be found guilty of a separate offense and suffer the penalties provided in this section. </w:t>
      </w:r>
    </w:p>
    <w:p>
      <w:pPr>
        <w:pStyle w:val="historynote0"/>
      </w:pPr>
      <w:r>
        <w:rPr>
          <w:rtl w:val="0"/>
        </w:rPr>
        <w:t xml:space="preserve">(Ord. of 8-2-1994(2), </w:t>
      </w:r>
      <w:r>
        <w:rPr>
          <w:rtl w:val="0"/>
        </w:rPr>
        <w:t xml:space="preserve">§ </w:t>
      </w:r>
      <w:r>
        <w:rPr>
          <w:rtl w:val="0"/>
        </w:rPr>
        <w:t xml:space="preserve">5) </w:t>
      </w:r>
    </w:p>
    <w:p>
      <w:pPr>
        <w:pStyle w:val="Normal.0"/>
      </w:pPr>
      <w:r>
        <w:rPr>
          <w:rtl w:val="0"/>
        </w:rPr>
        <w:t>Secs. 50-302</w:t>
      </w:r>
      <w:r>
        <w:rPr>
          <w:rtl w:val="0"/>
        </w:rPr>
        <w:t>—</w:t>
      </w:r>
      <w:r>
        <w:rPr>
          <w:rtl w:val="0"/>
        </w:rPr>
        <w:t xml:space="preserve">50-320. - Reserved. </w:t>
      </w:r>
    </w:p>
    <w:p>
      <w:pPr>
        <w:pStyle w:val="Normal.0"/>
        <w:rPr>
          <w:rStyle w:val="ital"/>
          <w:sz w:val="24"/>
          <w:szCs w:val="24"/>
        </w:rPr>
      </w:pPr>
      <w:r>
        <w:rPr>
          <w:rtl w:val="0"/>
        </w:rPr>
        <w:t xml:space="preserve">ARTICLE VII. - UTILITY ACCOMMODATIONS </w:t>
      </w:r>
    </w:p>
    <w:p>
      <w:pPr>
        <w:pStyle w:val="Normal.0"/>
        <w:rPr>
          <w:rStyle w:val="ital"/>
          <w:sz w:val="24"/>
          <w:szCs w:val="24"/>
        </w:rPr>
      </w:pPr>
    </w:p>
    <w:p>
      <w:pPr>
        <w:pStyle w:val="Normal.0"/>
        <w:rPr>
          <w:rStyle w:val="ital"/>
          <w:sz w:val="24"/>
          <w:szCs w:val="24"/>
        </w:rPr>
      </w:pPr>
      <w:r>
        <w:rPr>
          <w:rtl w:val="0"/>
        </w:rPr>
        <w:t xml:space="preserve">Sec. 50-321. - Short title. </w:t>
      </w:r>
    </w:p>
    <w:p>
      <w:pPr>
        <w:pStyle w:val="p0"/>
      </w:pPr>
      <w:r>
        <w:rPr>
          <w:rtl w:val="0"/>
        </w:rPr>
        <w:t xml:space="preserve">This article may be referred to as the utility accommodations ordinance. </w:t>
      </w:r>
    </w:p>
    <w:p>
      <w:pPr>
        <w:pStyle w:val="historynote0"/>
      </w:pPr>
      <w:r>
        <w:rPr>
          <w:rtl w:val="0"/>
        </w:rPr>
        <w:t xml:space="preserve">(Ord. of 6-2-2009, </w:t>
      </w:r>
      <w:r>
        <w:rPr>
          <w:rtl w:val="0"/>
        </w:rPr>
        <w:t xml:space="preserve">§ </w:t>
      </w:r>
      <w:r>
        <w:rPr>
          <w:rtl w:val="0"/>
        </w:rPr>
        <w:t xml:space="preserve">1) </w:t>
      </w:r>
    </w:p>
    <w:p>
      <w:pPr>
        <w:pStyle w:val="Normal.0"/>
        <w:rPr>
          <w:rStyle w:val="ital"/>
          <w:sz w:val="24"/>
          <w:szCs w:val="24"/>
        </w:rPr>
      </w:pPr>
      <w:r>
        <w:rPr>
          <w:rtl w:val="0"/>
        </w:rPr>
        <w:t xml:space="preserve">Sec. 50-322. - Adoption of state standards. </w:t>
      </w:r>
    </w:p>
    <w:p>
      <w:pPr>
        <w:pStyle w:val="list0"/>
      </w:pPr>
      <w:r>
        <w:rPr>
          <w:rtl w:val="0"/>
        </w:rPr>
        <w:t xml:space="preserve">(a) </w:t>
      </w:r>
      <w:r>
        <w:rPr>
          <w:rtl w:val="0"/>
        </w:rPr>
        <w:t> </w:t>
      </w:r>
      <w:r>
        <w:rPr>
          <w:rStyle w:val="ital"/>
          <w:i w:val="1"/>
          <w:iCs w:val="1"/>
          <w:rtl w:val="0"/>
          <w:lang w:val="en-US"/>
        </w:rPr>
        <w:t>DOT policy.</w:t>
      </w:r>
      <w:r>
        <w:rPr>
          <w:rtl w:val="0"/>
        </w:rPr>
        <w:t xml:space="preserve"> The 2009 Georgia Department of Transportation Utility Accommodation Policy and Standards including all references contained therein to codes, rules, regulations, schedules, forms and appendix items, as may be amended from time to time, the "DOT policy" is adopted by reference and incorporated in this article as if fully set forth herein, subject to all amendments and modifications contained in this article. A copy of the manual shall be maintained at the offices of the Oconee County Public Works Department and of the clerk of the board of commissioners and shall be open for public inspection. </w:t>
      </w:r>
    </w:p>
    <w:p>
      <w:pPr>
        <w:pStyle w:val="list0"/>
      </w:pPr>
      <w:r>
        <w:rPr>
          <w:rtl w:val="0"/>
        </w:rPr>
        <w:t xml:space="preserve">(b) </w:t>
      </w:r>
      <w:r>
        <w:rPr>
          <w:rtl w:val="0"/>
        </w:rPr>
        <w:t> </w:t>
      </w:r>
      <w:r>
        <w:rPr>
          <w:rStyle w:val="ital"/>
          <w:i w:val="1"/>
          <w:iCs w:val="1"/>
          <w:rtl w:val="0"/>
          <w:lang w:val="en-US"/>
        </w:rPr>
        <w:t>Definitions applicable to the DOT policy and this article.</w:t>
      </w:r>
      <w:r>
        <w:rPr>
          <w:rtl w:val="0"/>
        </w:rPr>
        <w:t xml:space="preserve"> The DOT policy is amended in order to equate state definitions and provisions with their appropriate equivalent county counterparts such that a policy shall be implemented to reflect the intent and effect of the state right-of-way policy as it would logically apply to all Oconee County roads, including but not limited to the following: </w:t>
      </w:r>
    </w:p>
    <w:p>
      <w:pPr>
        <w:pStyle w:val="p0"/>
      </w:pPr>
      <w:r>
        <w:rPr>
          <w:rStyle w:val="ital"/>
          <w:i w:val="1"/>
          <w:iCs w:val="1"/>
          <w:rtl w:val="0"/>
          <w:lang w:val="en-US"/>
        </w:rPr>
        <w:t>Commissioner</w:t>
      </w:r>
      <w:r>
        <w:rPr>
          <w:rtl w:val="0"/>
        </w:rPr>
        <w:t xml:space="preserve"> shall mean director [of the] Oconee County Public Works Department. </w:t>
      </w:r>
    </w:p>
    <w:p>
      <w:pPr>
        <w:pStyle w:val="p0"/>
      </w:pPr>
      <w:r>
        <w:rPr>
          <w:rStyle w:val="ital"/>
          <w:i w:val="1"/>
          <w:iCs w:val="1"/>
          <w:rtl w:val="0"/>
          <w:lang w:val="en-US"/>
        </w:rPr>
        <w:t>Department</w:t>
      </w:r>
      <w:r>
        <w:rPr>
          <w:rtl w:val="0"/>
        </w:rPr>
        <w:t xml:space="preserve"> shall mean Oconee County Public Works Department. </w:t>
      </w:r>
    </w:p>
    <w:p>
      <w:pPr>
        <w:pStyle w:val="p0"/>
      </w:pPr>
      <w:r>
        <w:rPr>
          <w:rStyle w:val="ital"/>
          <w:i w:val="1"/>
          <w:iCs w:val="1"/>
          <w:rtl w:val="0"/>
          <w:lang w:val="en-US"/>
        </w:rPr>
        <w:t>District Engineer</w:t>
      </w:r>
      <w:r>
        <w:rPr>
          <w:rtl w:val="0"/>
        </w:rPr>
        <w:t xml:space="preserve"> shall mean the director of the Oconee County Public Works Department or his designee. </w:t>
      </w:r>
    </w:p>
    <w:p>
      <w:pPr>
        <w:pStyle w:val="p0"/>
      </w:pPr>
      <w:r>
        <w:rPr>
          <w:rStyle w:val="ital"/>
          <w:i w:val="1"/>
          <w:iCs w:val="1"/>
          <w:rtl w:val="0"/>
          <w:lang w:val="en-US"/>
        </w:rPr>
        <w:t>Highway</w:t>
      </w:r>
      <w:r>
        <w:rPr>
          <w:rtl w:val="0"/>
        </w:rPr>
        <w:t xml:space="preserve"> shall mean any road that is part of the Oconee County road system and shall include all of the right-of-way associated with such road. Where used in this article, highway, county highway, county road and road shall be equivalent terms and shall include all right-of-way associated with any such road or highway. </w:t>
      </w:r>
    </w:p>
    <w:p>
      <w:pPr>
        <w:pStyle w:val="p0"/>
      </w:pPr>
      <w:r>
        <w:rPr>
          <w:rStyle w:val="ital"/>
          <w:i w:val="1"/>
          <w:iCs w:val="1"/>
          <w:rtl w:val="0"/>
          <w:lang w:val="en-US"/>
        </w:rPr>
        <w:t>State</w:t>
      </w:r>
      <w:r>
        <w:rPr>
          <w:rtl w:val="0"/>
        </w:rPr>
        <w:t xml:space="preserve"> shall mean Oconee County. </w:t>
      </w:r>
    </w:p>
    <w:p>
      <w:pPr>
        <w:pStyle w:val="p0"/>
      </w:pPr>
      <w:r>
        <w:rPr>
          <w:rStyle w:val="ital"/>
          <w:i w:val="1"/>
          <w:iCs w:val="1"/>
          <w:rtl w:val="0"/>
          <w:lang w:val="en-US"/>
        </w:rPr>
        <w:t>State bridge and structural design engineer</w:t>
      </w:r>
      <w:r>
        <w:rPr>
          <w:rtl w:val="0"/>
        </w:rPr>
        <w:t xml:space="preserve"> shall mean the director of the Oconee County Public Works Department or his designee. </w:t>
      </w:r>
    </w:p>
    <w:p>
      <w:pPr>
        <w:pStyle w:val="p0"/>
      </w:pPr>
      <w:r>
        <w:rPr>
          <w:rStyle w:val="ital"/>
          <w:i w:val="1"/>
          <w:iCs w:val="1"/>
          <w:rtl w:val="0"/>
          <w:lang w:val="en-US"/>
        </w:rPr>
        <w:t>State highway (chief) engineer</w:t>
      </w:r>
      <w:r>
        <w:rPr>
          <w:rtl w:val="0"/>
        </w:rPr>
        <w:t xml:space="preserve"> shall mean the director of the Oconee County Public Works Department or his designee. </w:t>
      </w:r>
    </w:p>
    <w:p>
      <w:pPr>
        <w:pStyle w:val="p0"/>
      </w:pPr>
      <w:r>
        <w:rPr>
          <w:rStyle w:val="ital"/>
          <w:i w:val="1"/>
          <w:iCs w:val="1"/>
          <w:rtl w:val="0"/>
          <w:lang w:val="en-US"/>
        </w:rPr>
        <w:t>State utilities engineer</w:t>
      </w:r>
      <w:r>
        <w:rPr>
          <w:rtl w:val="0"/>
        </w:rPr>
        <w:t xml:space="preserve"> shall mean the director of the Oconee County Public Works Department or his designee. </w:t>
      </w:r>
    </w:p>
    <w:p>
      <w:pPr>
        <w:pStyle w:val="p0"/>
      </w:pPr>
      <w:r>
        <w:rPr>
          <w:rStyle w:val="ital"/>
          <w:i w:val="1"/>
          <w:iCs w:val="1"/>
          <w:rtl w:val="0"/>
          <w:lang w:val="en-US"/>
        </w:rPr>
        <w:t>Telephone booth</w:t>
      </w:r>
      <w:r>
        <w:rPr>
          <w:rtl w:val="0"/>
        </w:rPr>
        <w:t xml:space="preserve"> shall include any booth or structure to be used by the public at large which houses a communications link for local and long distance communications, including but not limited to data communication ports, terminals, kiosks, structures or jacks for connection with local or long distance communications. </w:t>
      </w:r>
    </w:p>
    <w:p>
      <w:pPr>
        <w:pStyle w:val="p0"/>
      </w:pPr>
      <w:r>
        <w:rPr>
          <w:rStyle w:val="ital"/>
          <w:i w:val="1"/>
          <w:iCs w:val="1"/>
          <w:rtl w:val="0"/>
          <w:lang w:val="en-US"/>
        </w:rPr>
        <w:t>Utility (as defined in the state's policy)</w:t>
      </w:r>
      <w:r>
        <w:rPr>
          <w:rtl w:val="0"/>
        </w:rPr>
        <w:t xml:space="preserve"> shall read: "Utility: all privately, publicly or cooperatively owned systems for producing, transmitting or distributing communication data, information, telecommunication, cable television, power, electricity, light, heat, gas, oil, crude products, water/sewer, steam, fire and police signals, traffic control devices and street lighting systems and housing or conduit for any of the foregoing, which directly or indirectly serve the public or any part thereof. The "utility" may also be used to refer to the owner, operator, provider, servicer, or any agent there, of any above-described utility or utility facility." </w:t>
      </w:r>
    </w:p>
    <w:p>
      <w:pPr>
        <w:pStyle w:val="historynote0"/>
      </w:pPr>
      <w:r>
        <w:rPr>
          <w:rtl w:val="0"/>
        </w:rPr>
        <w:t xml:space="preserve">(Ord. of 6-2-2009, </w:t>
      </w:r>
      <w:r>
        <w:rPr>
          <w:rtl w:val="0"/>
        </w:rPr>
        <w:t xml:space="preserve">§ </w:t>
      </w:r>
      <w:r>
        <w:rPr>
          <w:rtl w:val="0"/>
        </w:rPr>
        <w:t xml:space="preserve">2) </w:t>
      </w:r>
    </w:p>
    <w:p>
      <w:pPr>
        <w:pStyle w:val="Normal.0"/>
        <w:rPr>
          <w:rStyle w:val="ital"/>
          <w:sz w:val="24"/>
          <w:szCs w:val="24"/>
        </w:rPr>
      </w:pPr>
      <w:r>
        <w:rPr>
          <w:rtl w:val="0"/>
        </w:rPr>
        <w:t xml:space="preserve">Sec. 50-323. - Administration. </w:t>
      </w:r>
    </w:p>
    <w:p>
      <w:pPr>
        <w:pStyle w:val="p0"/>
      </w:pPr>
      <w:r>
        <w:rPr>
          <w:rtl w:val="0"/>
        </w:rPr>
        <w:t xml:space="preserve">The director of the Oconee County Public Works Department shall have the authority to administer the DOT policy as adopted in this article on county roads and in unincorporated Oconee County and in accordance with any procedures and forms Oconee County Public Works Department may establish thereunder. </w:t>
      </w:r>
    </w:p>
    <w:p>
      <w:pPr>
        <w:pStyle w:val="historynote0"/>
      </w:pPr>
      <w:r>
        <w:rPr>
          <w:rtl w:val="0"/>
        </w:rPr>
        <w:t xml:space="preserve">(Ord. of 6-2-2009, </w:t>
      </w:r>
      <w:r>
        <w:rPr>
          <w:rtl w:val="0"/>
        </w:rPr>
        <w:t xml:space="preserve">§ </w:t>
      </w:r>
      <w:r>
        <w:rPr>
          <w:rtl w:val="0"/>
        </w:rPr>
        <w:t xml:space="preserve">3) </w:t>
      </w:r>
    </w:p>
    <w:p>
      <w:pPr>
        <w:pStyle w:val="Normal.0"/>
        <w:rPr>
          <w:rStyle w:val="ital"/>
          <w:sz w:val="24"/>
          <w:szCs w:val="24"/>
        </w:rPr>
      </w:pPr>
      <w:r>
        <w:rPr>
          <w:rtl w:val="0"/>
        </w:rPr>
        <w:t xml:space="preserve">Sec. 50-324. - Fees. </w:t>
      </w:r>
    </w:p>
    <w:p>
      <w:pPr>
        <w:pStyle w:val="p0"/>
      </w:pPr>
      <w:r>
        <w:rPr>
          <w:rtl w:val="0"/>
        </w:rPr>
        <w:t xml:space="preserve">The board of commissioners shall be authorized to charge fees in accordance with the DOT policy and any other applicable laws that exist now or may be enacted in the future. Fees shall be determined by the director of the public works department and shall be subject to the approval of and publicly disclosed by the board of commissioners. Any fee schedule shall be posted at the public works department and shall be open for public inspection. </w:t>
      </w:r>
    </w:p>
    <w:p>
      <w:pPr>
        <w:pStyle w:val="historynote0"/>
      </w:pPr>
      <w:r>
        <w:rPr>
          <w:rtl w:val="0"/>
        </w:rPr>
        <w:t xml:space="preserve">(Ord. of 6-2-2009, </w:t>
      </w:r>
      <w:r>
        <w:rPr>
          <w:rtl w:val="0"/>
        </w:rPr>
        <w:t xml:space="preserve">§ </w:t>
      </w:r>
      <w:r>
        <w:rPr>
          <w:rtl w:val="0"/>
        </w:rPr>
        <w:t xml:space="preserve">4) </w:t>
      </w:r>
    </w:p>
    <w:p>
      <w:pPr>
        <w:pStyle w:val="Normal.0"/>
        <w:rPr>
          <w:rStyle w:val="ital"/>
          <w:sz w:val="24"/>
          <w:szCs w:val="24"/>
        </w:rPr>
      </w:pPr>
      <w:r>
        <w:rPr>
          <w:rtl w:val="0"/>
        </w:rPr>
        <w:t xml:space="preserve">Sec. 50-325. - Utility locations in any new right-of-way. </w:t>
      </w:r>
    </w:p>
    <w:p>
      <w:pPr>
        <w:pStyle w:val="p0"/>
      </w:pPr>
      <w:r>
        <w:rPr>
          <w:rtl w:val="0"/>
        </w:rPr>
        <w:t xml:space="preserve">All utilities locating their facilities in new residential and commercial developments shall locate their facilities pursuant to the Oconee County Unified Development Code as it exists at the time of such location. In the event that the Unified Development Code conflicts with the DOT policy, the Unified Development Code will prevail, provided it is not more restrictive than the DOT policy. </w:t>
      </w:r>
    </w:p>
    <w:p>
      <w:pPr>
        <w:pStyle w:val="historynote0"/>
      </w:pPr>
      <w:r>
        <w:rPr>
          <w:rtl w:val="0"/>
        </w:rPr>
        <w:t xml:space="preserve">(Ord. of 6-2-2009, </w:t>
      </w:r>
      <w:r>
        <w:rPr>
          <w:rtl w:val="0"/>
        </w:rPr>
        <w:t xml:space="preserve">§ </w:t>
      </w:r>
      <w:r>
        <w:rPr>
          <w:rtl w:val="0"/>
        </w:rPr>
        <w:t xml:space="preserve">5) </w:t>
      </w:r>
    </w:p>
    <w:p>
      <w:pPr>
        <w:pStyle w:val="Normal.0"/>
        <w:rPr>
          <w:rStyle w:val="ital"/>
          <w:sz w:val="24"/>
          <w:szCs w:val="24"/>
        </w:rPr>
      </w:pPr>
      <w:r>
        <w:rPr>
          <w:rtl w:val="0"/>
        </w:rPr>
        <w:t xml:space="preserve">Sec. 50-326. - Pavement cuts, utility work; permission, restoration, obstructions. </w:t>
      </w:r>
    </w:p>
    <w:p>
      <w:pPr>
        <w:pStyle w:val="list0"/>
      </w:pPr>
      <w:r>
        <w:rPr>
          <w:rtl w:val="0"/>
        </w:rPr>
        <w:t xml:space="preserve">(a) </w:t>
      </w:r>
      <w:r>
        <w:rPr>
          <w:rtl w:val="0"/>
        </w:rPr>
        <w:t> </w:t>
      </w:r>
      <w:r>
        <w:rPr>
          <w:rStyle w:val="ital"/>
          <w:i w:val="1"/>
          <w:iCs w:val="1"/>
          <w:rtl w:val="0"/>
          <w:lang w:val="en-US"/>
        </w:rPr>
        <w:t>Approval.</w:t>
      </w:r>
      <w:r>
        <w:rPr>
          <w:rtl w:val="0"/>
        </w:rPr>
        <w:t xml:space="preserve"> Any utility, contractor, firm or individual shall obtain written approval of the board of commissioners through the public works department prior to making any pavement cuts, curb cuts or any utility repairs or installations on a county road with reasonable allowances being made for emergencies. Utilities shall also comply with the policies and procedures set forth hereinabove. In the event of any emergency, the utility, contractor, firm or individual making such repair shall notify the public works department of the need for an emergency repair in person, by telephone, or by any other method authorized by the public works department for such purpose. </w:t>
      </w:r>
    </w:p>
    <w:p>
      <w:pPr>
        <w:pStyle w:val="list0"/>
      </w:pPr>
      <w:r>
        <w:rPr>
          <w:rtl w:val="0"/>
        </w:rPr>
        <w:t xml:space="preserve">(b) </w:t>
      </w:r>
      <w:r>
        <w:rPr>
          <w:rtl w:val="0"/>
        </w:rPr>
        <w:t> </w:t>
      </w:r>
      <w:r>
        <w:rPr>
          <w:rStyle w:val="ital"/>
          <w:i w:val="1"/>
          <w:iCs w:val="1"/>
          <w:rtl w:val="0"/>
          <w:lang w:val="en-US"/>
        </w:rPr>
        <w:t>Repairs.</w:t>
      </w:r>
      <w:r>
        <w:rPr>
          <w:rtl w:val="0"/>
        </w:rPr>
        <w:t xml:space="preserve"> After work approved under this section has been completed, the affected party shall promptly repair the pavement and any portion of any such county road that has been encroached upon. Repair work shall be completed in accordance with all of the work specifications on file with the public works department and to the department's reasonable satisfaction. Utilities shall also comply with the policies and procedures set forth hereinabove. Any repair not made within seven days of the damage may, at the discretion of the public works department, be performed by the county, with the costs of same plus an administrative fee of $1,000.00 to be charged to said affected party. </w:t>
      </w:r>
    </w:p>
    <w:p>
      <w:pPr>
        <w:pStyle w:val="list0"/>
      </w:pPr>
      <w:r>
        <w:rPr>
          <w:rtl w:val="0"/>
        </w:rPr>
        <w:t xml:space="preserve">(c) </w:t>
      </w:r>
      <w:r>
        <w:rPr>
          <w:rtl w:val="0"/>
        </w:rPr>
        <w:t> </w:t>
      </w:r>
      <w:r>
        <w:rPr>
          <w:rStyle w:val="ital"/>
          <w:i w:val="1"/>
          <w:iCs w:val="1"/>
          <w:rtl w:val="0"/>
          <w:lang w:val="en-US"/>
        </w:rPr>
        <w:t>Obstructions.</w:t>
      </w:r>
      <w:r>
        <w:rPr>
          <w:rtl w:val="0"/>
        </w:rPr>
        <w:t xml:space="preserve"> County roads shall be kept clear of any form of unnecessary obstruction. Written permission shall be obtained from the public works department to place any type of structure or material on or in any county road. </w:t>
      </w:r>
    </w:p>
    <w:p>
      <w:pPr>
        <w:pStyle w:val="historynote0"/>
      </w:pPr>
      <w:r>
        <w:rPr>
          <w:rtl w:val="0"/>
        </w:rPr>
        <w:t xml:space="preserve">(Ord. of 6-2-2009, </w:t>
      </w:r>
      <w:r>
        <w:rPr>
          <w:rtl w:val="0"/>
        </w:rPr>
        <w:t xml:space="preserve">§ </w:t>
      </w:r>
      <w:r>
        <w:rPr>
          <w:rtl w:val="0"/>
        </w:rPr>
        <w:t xml:space="preserve">5) </w:t>
      </w:r>
    </w:p>
    <w:p>
      <w:pPr>
        <w:pStyle w:val="Normal.0"/>
        <w:rPr>
          <w:rStyle w:val="ital"/>
          <w:sz w:val="24"/>
          <w:szCs w:val="24"/>
        </w:rPr>
      </w:pPr>
      <w:r>
        <w:rPr>
          <w:rtl w:val="0"/>
        </w:rPr>
        <w:t xml:space="preserve">Sec. 50-327. - Miscellaneous. </w:t>
      </w:r>
    </w:p>
    <w:p>
      <w:pPr>
        <w:pStyle w:val="list0"/>
      </w:pPr>
      <w:r>
        <w:rPr>
          <w:rtl w:val="0"/>
        </w:rPr>
        <w:t xml:space="preserve">(a) </w:t>
      </w:r>
      <w:r>
        <w:rPr>
          <w:rtl w:val="0"/>
        </w:rPr>
        <w:t> </w:t>
      </w:r>
      <w:r>
        <w:rPr>
          <w:rStyle w:val="ital"/>
          <w:i w:val="1"/>
          <w:iCs w:val="1"/>
          <w:rtl w:val="0"/>
          <w:lang w:val="en-US"/>
        </w:rPr>
        <w:t>Severability.</w:t>
      </w:r>
      <w:r>
        <w:rPr>
          <w:rtl w:val="0"/>
        </w:rPr>
        <w:t xml:space="preserve"> In the event any provision of this article is in conflict with any state or federal law or with any rule, regulation or order of any state or federal agency having jurisdiction over the subject matter of this article, it is hereby deemed to be the intention of the board of commissioners that the state or federal law, rule, regulation or order, as the case may be, shall prevail over any such provision, and the remaining portion of this article shall be deemed to be, and continue, in full force and effect. </w:t>
      </w:r>
    </w:p>
    <w:p>
      <w:pPr>
        <w:pStyle w:val="list0"/>
      </w:pPr>
      <w:r>
        <w:rPr>
          <w:rtl w:val="0"/>
        </w:rPr>
        <w:t xml:space="preserve">(b) </w:t>
      </w:r>
      <w:r>
        <w:rPr>
          <w:rtl w:val="0"/>
        </w:rPr>
        <w:t> </w:t>
      </w:r>
      <w:r>
        <w:rPr>
          <w:rStyle w:val="ital"/>
          <w:i w:val="1"/>
          <w:iCs w:val="1"/>
          <w:rtl w:val="0"/>
          <w:lang w:val="en-US"/>
        </w:rPr>
        <w:t>Repealer.</w:t>
      </w:r>
      <w:r>
        <w:rPr>
          <w:rtl w:val="0"/>
        </w:rPr>
        <w:t xml:space="preserve"> All ordinances or parts of ordinances inconsistent with the provisions of this article are hereby repealed. </w:t>
      </w:r>
    </w:p>
    <w:p>
      <w:pPr>
        <w:pStyle w:val="list0"/>
      </w:pPr>
      <w:r>
        <w:rPr>
          <w:rtl w:val="0"/>
        </w:rPr>
        <w:t xml:space="preserve">(c) </w:t>
      </w:r>
      <w:r>
        <w:rPr>
          <w:rtl w:val="0"/>
        </w:rPr>
        <w:t> </w:t>
      </w:r>
      <w:r>
        <w:rPr>
          <w:rStyle w:val="ital"/>
          <w:i w:val="1"/>
          <w:iCs w:val="1"/>
          <w:rtl w:val="0"/>
          <w:lang w:val="en-US"/>
        </w:rPr>
        <w:t>Effective date.</w:t>
      </w:r>
      <w:r>
        <w:rPr>
          <w:rtl w:val="0"/>
        </w:rPr>
        <w:t xml:space="preserve"> This article shall become effective and shall be enforced from and after the date of its adoption, the public welfare demanding it. </w:t>
      </w:r>
    </w:p>
    <w:p>
      <w:pPr>
        <w:pStyle w:val="historynote0"/>
      </w:pPr>
      <w:r>
        <w:rPr>
          <w:rtl w:val="0"/>
        </w:rPr>
        <w:t xml:space="preserve">(Ord. of 6-2-2009, </w:t>
      </w:r>
      <w:r>
        <w:rPr>
          <w:rtl w:val="0"/>
        </w:rPr>
        <w:t xml:space="preserve">§ </w:t>
      </w:r>
      <w:r>
        <w:rPr>
          <w:rtl w:val="0"/>
        </w:rPr>
        <w:t xml:space="preserve">6) </w:t>
      </w:r>
    </w:p>
    <w:p>
      <w:pPr>
        <w:pStyle w:val="Normal.0"/>
        <w:rPr>
          <w:rStyle w:val="ital"/>
          <w:sz w:val="24"/>
          <w:szCs w:val="24"/>
        </w:rPr>
      </w:pPr>
      <w:r>
        <w:rPr>
          <w:rtl w:val="0"/>
        </w:rPr>
        <w:t xml:space="preserve">Sec. 50-328. - Regulation of wireless infrastructure in a county right-of-way. </w:t>
      </w:r>
    </w:p>
    <w:p>
      <w:pPr>
        <w:pStyle w:val="list0"/>
      </w:pPr>
      <w:r>
        <w:rPr>
          <w:rtl w:val="0"/>
        </w:rPr>
        <w:t xml:space="preserve">(a) </w:t>
      </w:r>
      <w:r>
        <w:rPr>
          <w:rtl w:val="0"/>
        </w:rPr>
        <w:t> </w:t>
      </w:r>
      <w:r>
        <w:rPr>
          <w:rStyle w:val="ital"/>
          <w:i w:val="1"/>
          <w:iCs w:val="1"/>
          <w:rtl w:val="0"/>
          <w:lang w:val="en-US"/>
        </w:rPr>
        <w:t>Purpose and scope</w:t>
      </w:r>
      <w:r>
        <w:rPr>
          <w:rtl w:val="0"/>
        </w:rPr>
        <w:t xml:space="preserve"> . </w:t>
      </w:r>
    </w:p>
    <w:p>
      <w:pPr>
        <w:pStyle w:val="list1"/>
      </w:pPr>
      <w:r>
        <w:rPr>
          <w:rtl w:val="0"/>
        </w:rPr>
        <w:t xml:space="preserve">(1) </w:t>
      </w:r>
      <w:r>
        <w:rPr>
          <w:rtl w:val="0"/>
        </w:rPr>
        <w:t> </w:t>
      </w:r>
      <w:r>
        <w:rPr>
          <w:rStyle w:val="ital"/>
          <w:i w:val="1"/>
          <w:iCs w:val="1"/>
          <w:rtl w:val="0"/>
          <w:lang w:val="en-US"/>
        </w:rPr>
        <w:t>Purpose</w:t>
      </w:r>
      <w:r>
        <w:rPr>
          <w:rtl w:val="0"/>
        </w:rPr>
        <w:t xml:space="preserve"> . The purpose of this section is to establish policies and procedures for the placement of small cell wireless infrastructure in rights-of-way within the county's jurisdiction. </w:t>
      </w:r>
    </w:p>
    <w:p>
      <w:pPr>
        <w:pStyle w:val="list1"/>
      </w:pPr>
      <w:r>
        <w:rPr>
          <w:rtl w:val="0"/>
        </w:rPr>
        <w:t xml:space="preserve">(2) </w:t>
      </w:r>
      <w:r>
        <w:rPr>
          <w:rtl w:val="0"/>
        </w:rPr>
        <w:t> </w:t>
      </w:r>
      <w:r>
        <w:rPr>
          <w:rStyle w:val="ital"/>
          <w:i w:val="1"/>
          <w:iCs w:val="1"/>
          <w:rtl w:val="0"/>
          <w:lang w:val="en-US"/>
        </w:rPr>
        <w:t>Intent</w:t>
      </w:r>
      <w:r>
        <w:rPr>
          <w:rtl w:val="0"/>
        </w:rPr>
        <w:t xml:space="preserve"> . This section establishes uniform standards to address issues presented by small cell wireless infrastructure within the county rights-of-way, including, without limitation, to: </w:t>
      </w:r>
    </w:p>
    <w:p>
      <w:pPr>
        <w:pStyle w:val="list2"/>
      </w:pPr>
      <w:r>
        <w:rPr>
          <w:rtl w:val="0"/>
        </w:rPr>
        <w:t xml:space="preserve">a. </w:t>
      </w:r>
      <w:r>
        <w:rPr>
          <w:rtl w:val="0"/>
        </w:rPr>
        <w:t> </w:t>
      </w:r>
      <w:r>
        <w:rPr>
          <w:rtl w:val="0"/>
        </w:rPr>
        <w:t xml:space="preserve">Implement an application process to construct, place, alter, modify, and/or operate wireless facilities and wireless support structures within the rights-of-way; </w:t>
      </w:r>
    </w:p>
    <w:p>
      <w:pPr>
        <w:pStyle w:val="list2"/>
      </w:pPr>
      <w:r>
        <w:rPr>
          <w:rtl w:val="0"/>
        </w:rPr>
        <w:t xml:space="preserve">b. </w:t>
      </w:r>
      <w:r>
        <w:rPr>
          <w:rtl w:val="0"/>
        </w:rPr>
        <w:t> </w:t>
      </w:r>
      <w:r>
        <w:rPr>
          <w:rtl w:val="0"/>
        </w:rPr>
        <w:t xml:space="preserve">Prevent interference with the use of streets, sidewalks, alleys, parkways and other public ways and places; </w:t>
      </w:r>
    </w:p>
    <w:p>
      <w:pPr>
        <w:pStyle w:val="list2"/>
      </w:pPr>
      <w:r>
        <w:rPr>
          <w:rtl w:val="0"/>
        </w:rPr>
        <w:t xml:space="preserve">c. </w:t>
      </w:r>
      <w:r>
        <w:rPr>
          <w:rtl w:val="0"/>
        </w:rPr>
        <w:t> </w:t>
      </w:r>
      <w:r>
        <w:rPr>
          <w:rtl w:val="0"/>
        </w:rPr>
        <w:t xml:space="preserve">Prevent the creation of visual and physical obstructions and other conditions that are hazardous to vehicular and pedestrian traffic; </w:t>
      </w:r>
    </w:p>
    <w:p>
      <w:pPr>
        <w:pStyle w:val="list2"/>
      </w:pPr>
      <w:r>
        <w:rPr>
          <w:rtl w:val="0"/>
        </w:rPr>
        <w:t xml:space="preserve">d. </w:t>
      </w:r>
      <w:r>
        <w:rPr>
          <w:rtl w:val="0"/>
        </w:rPr>
        <w:t> </w:t>
      </w:r>
      <w:r>
        <w:rPr>
          <w:rtl w:val="0"/>
        </w:rPr>
        <w:t xml:space="preserve">Prevent interference with the facilities and operations of facilities lawfully located in rights-of-way or public property; </w:t>
      </w:r>
    </w:p>
    <w:p>
      <w:pPr>
        <w:pStyle w:val="list2"/>
      </w:pPr>
      <w:r>
        <w:rPr>
          <w:rtl w:val="0"/>
        </w:rPr>
        <w:t xml:space="preserve">e. </w:t>
      </w:r>
      <w:r>
        <w:rPr>
          <w:rtl w:val="0"/>
        </w:rPr>
        <w:t> </w:t>
      </w:r>
      <w:r>
        <w:rPr>
          <w:rtl w:val="0"/>
        </w:rPr>
        <w:t xml:space="preserve">Promote and encourage, wherever possible, the placement, height and quantity of wireless infrastructure in the rights-of-way in such a manner as to minimize adverse aesthetic and other impacts to the health, safety and welfare of the county, its residents, and their property; and </w:t>
      </w:r>
    </w:p>
    <w:p>
      <w:pPr>
        <w:pStyle w:val="list2"/>
      </w:pPr>
      <w:r>
        <w:rPr>
          <w:rtl w:val="0"/>
        </w:rPr>
        <w:t xml:space="preserve">f. </w:t>
      </w:r>
      <w:r>
        <w:rPr>
          <w:rtl w:val="0"/>
        </w:rPr>
        <w:t> </w:t>
      </w:r>
      <w:r>
        <w:rPr>
          <w:rtl w:val="0"/>
        </w:rPr>
        <w:t xml:space="preserve">Facilitate rapid deployment of small cell wireless infrastructure to provide the benefits of advanced wireless services for county residents and businesses. </w:t>
      </w:r>
    </w:p>
    <w:p>
      <w:pPr>
        <w:pStyle w:val="list1"/>
      </w:pPr>
      <w:r>
        <w:rPr>
          <w:rtl w:val="0"/>
        </w:rPr>
        <w:t xml:space="preserve">(3) </w:t>
      </w:r>
      <w:r>
        <w:rPr>
          <w:rtl w:val="0"/>
        </w:rPr>
        <w:t> </w:t>
      </w:r>
      <w:r>
        <w:rPr>
          <w:rStyle w:val="ital"/>
          <w:i w:val="1"/>
          <w:iCs w:val="1"/>
          <w:rtl w:val="0"/>
          <w:lang w:val="en-US"/>
        </w:rPr>
        <w:t>Conflicts with other ordinances</w:t>
      </w:r>
      <w:r>
        <w:rPr>
          <w:rtl w:val="0"/>
        </w:rPr>
        <w:t xml:space="preserve"> . This section supersedes all ordinances adopted prior hereto that are in conflict herewith, to the extent of such conflict. </w:t>
      </w:r>
    </w:p>
    <w:p>
      <w:pPr>
        <w:pStyle w:val="list0"/>
      </w:pPr>
      <w:r>
        <w:rPr>
          <w:rtl w:val="0"/>
        </w:rPr>
        <w:t xml:space="preserve">(b) </w:t>
      </w:r>
      <w:r>
        <w:rPr>
          <w:rtl w:val="0"/>
        </w:rPr>
        <w:t> </w:t>
      </w:r>
      <w:r>
        <w:rPr>
          <w:rStyle w:val="ital"/>
          <w:i w:val="1"/>
          <w:iCs w:val="1"/>
          <w:rtl w:val="0"/>
          <w:lang w:val="en-US"/>
        </w:rPr>
        <w:t>Definitions</w:t>
      </w:r>
      <w:r>
        <w:rPr>
          <w:rtl w:val="0"/>
        </w:rPr>
        <w:t xml:space="preserve"> . For purposes of this section, and where not inconsistent with the context, the defined terms, phrases, words, abbreviations, and their derivations shall have the meaning given in this section. When not inconsistent with the context, words in the present tense include the future tense, words used in the plural number include words in the singular number and words in the singular number include the plural number. The word "shall" is always mandatory, and not merely directory. </w:t>
      </w:r>
    </w:p>
    <w:p>
      <w:pPr>
        <w:pStyle w:val="p0"/>
      </w:pPr>
      <w:r>
        <w:rPr>
          <w:rStyle w:val="ital"/>
          <w:i w:val="1"/>
          <w:iCs w:val="1"/>
          <w:rtl w:val="0"/>
          <w:lang w:val="en-US"/>
        </w:rPr>
        <w:t>Antenna</w:t>
      </w:r>
      <w:r>
        <w:rPr>
          <w:rtl w:val="0"/>
        </w:rPr>
        <w:t xml:space="preserve"> means communications equipment at a fixed location that transmits or receives electromagnetic radio frequency signals used in the provision of wireless services. </w:t>
      </w:r>
    </w:p>
    <w:p>
      <w:pPr>
        <w:pStyle w:val="p0"/>
      </w:pPr>
      <w:r>
        <w:rPr>
          <w:rStyle w:val="ital"/>
          <w:i w:val="1"/>
          <w:iCs w:val="1"/>
          <w:rtl w:val="0"/>
          <w:lang w:val="en-US"/>
        </w:rPr>
        <w:t>Applicable standards</w:t>
      </w:r>
      <w:r>
        <w:rPr>
          <w:rtl w:val="0"/>
        </w:rPr>
        <w:t xml:space="preserve"> means all applicable engineering and safety standards governing the installation, maintenance, and operation of wireless infrastructure and the performance of all work in the rights-of-way, including the most current versions of National Electric Safety Code ("NESC"), the National Electrical Code ("NEC"), the regulations of the Federal Communications Commission ("FCC") and the Occupational Safety and Health Administration ("OSHA"), the Georgia Department of Transportation Utilities Accommodation Policy and Standards Manual, and applicable provisions of the county's building, construction, zoning, and safety codes, and other reasonable safety, engineering, architectural or aesthetic requirements of the county, state, or federal authority having jurisdiction over such wireless infrastructure. </w:t>
      </w:r>
    </w:p>
    <w:p>
      <w:pPr>
        <w:pStyle w:val="p0"/>
      </w:pPr>
      <w:r>
        <w:rPr>
          <w:rStyle w:val="ital"/>
          <w:i w:val="1"/>
          <w:iCs w:val="1"/>
          <w:rtl w:val="0"/>
          <w:lang w:val="en-US"/>
        </w:rPr>
        <w:t>Applicant</w:t>
      </w:r>
      <w:r>
        <w:rPr>
          <w:rtl w:val="0"/>
        </w:rPr>
        <w:t xml:space="preserve"> means any person who applies for a permit and is a wireless infrastructure provider. </w:t>
      </w:r>
    </w:p>
    <w:p>
      <w:pPr>
        <w:pStyle w:val="p0"/>
      </w:pPr>
      <w:r>
        <w:rPr>
          <w:rStyle w:val="ital"/>
          <w:i w:val="1"/>
          <w:iCs w:val="1"/>
          <w:rtl w:val="0"/>
          <w:lang w:val="en-US"/>
        </w:rPr>
        <w:t>Application</w:t>
      </w:r>
      <w:r>
        <w:rPr>
          <w:rtl w:val="0"/>
        </w:rPr>
        <w:t xml:space="preserve"> means a request submitted by an applicant (i) for a permit to locate wireless facilities; or (ii) to approve the installation of a wireless support structure or modification of a utility pole for the purpose of supporting permitted wireless facilities, that meets all application requirements set forth in this section. An application shall be made upon a form approved by county public works director, and shall include all necessary and appropriate documentation. </w:t>
      </w:r>
    </w:p>
    <w:p>
      <w:pPr>
        <w:pStyle w:val="p0"/>
      </w:pPr>
      <w:r>
        <w:rPr>
          <w:rStyle w:val="ital"/>
          <w:i w:val="1"/>
          <w:iCs w:val="1"/>
          <w:rtl w:val="0"/>
          <w:lang w:val="en-US"/>
        </w:rPr>
        <w:t>BOC</w:t>
      </w:r>
      <w:r>
        <w:rPr>
          <w:rtl w:val="0"/>
        </w:rPr>
        <w:t xml:space="preserve"> or </w:t>
      </w:r>
      <w:r>
        <w:rPr>
          <w:rStyle w:val="ital"/>
          <w:i w:val="1"/>
          <w:iCs w:val="1"/>
          <w:rtl w:val="0"/>
          <w:lang w:val="en-US"/>
        </w:rPr>
        <w:t>board of commissioners</w:t>
      </w:r>
      <w:r>
        <w:rPr>
          <w:rtl w:val="0"/>
        </w:rPr>
        <w:t xml:space="preserve"> means the board of commissioners of Oconee County, Georgia. </w:t>
      </w:r>
    </w:p>
    <w:p>
      <w:pPr>
        <w:pStyle w:val="p0"/>
      </w:pPr>
      <w:r>
        <w:rPr>
          <w:rStyle w:val="ital"/>
          <w:i w:val="1"/>
          <w:iCs w:val="1"/>
          <w:rtl w:val="0"/>
          <w:lang w:val="en-US"/>
        </w:rPr>
        <w:t>County owned pole</w:t>
      </w:r>
      <w:r>
        <w:rPr>
          <w:rtl w:val="0"/>
        </w:rPr>
        <w:t xml:space="preserve"> means (i) a utility pole owned or operated by the county in the rights-of-way, including a utility pole that provides lighting or traffic control functions, including light poles, traffic signals, and structures for signage, and (ii) a pole or similar structure owned or operated by the county in the ROW that supports only wireless facilities. </w:t>
      </w:r>
    </w:p>
    <w:p>
      <w:pPr>
        <w:pStyle w:val="p0"/>
      </w:pPr>
      <w:r>
        <w:rPr>
          <w:rStyle w:val="ital"/>
          <w:i w:val="1"/>
          <w:iCs w:val="1"/>
          <w:rtl w:val="0"/>
          <w:lang w:val="en-US"/>
        </w:rPr>
        <w:t>Day</w:t>
      </w:r>
      <w:r>
        <w:rPr>
          <w:rtl w:val="0"/>
        </w:rPr>
        <w:t xml:space="preserve"> means calendar day. </w:t>
      </w:r>
    </w:p>
    <w:p>
      <w:pPr>
        <w:pStyle w:val="p0"/>
      </w:pPr>
      <w:r>
        <w:rPr>
          <w:rStyle w:val="ital"/>
          <w:i w:val="1"/>
          <w:iCs w:val="1"/>
          <w:rtl w:val="0"/>
          <w:lang w:val="en-US"/>
        </w:rPr>
        <w:t>Emergency</w:t>
      </w:r>
      <w:r>
        <w:rPr>
          <w:rtl w:val="0"/>
        </w:rPr>
        <w:t xml:space="preserve"> means a situation exists that, in the reasonable discretion of the county or permit holder, if not remedied immediately, poses an imminent threat to public health, life, or safety, or damage to property. </w:t>
      </w:r>
    </w:p>
    <w:p>
      <w:pPr>
        <w:pStyle w:val="p0"/>
      </w:pPr>
      <w:r>
        <w:rPr>
          <w:rStyle w:val="ital"/>
          <w:i w:val="1"/>
          <w:iCs w:val="1"/>
          <w:rtl w:val="0"/>
          <w:lang w:val="en-US"/>
        </w:rPr>
        <w:t>Height</w:t>
      </w:r>
      <w:r>
        <w:rPr>
          <w:rtl w:val="0"/>
        </w:rPr>
        <w:t xml:space="preserve"> means the distance measured from the pre-existing grade level to the highest point on the wireless infrastructure, even if said highest point is an antenna. </w:t>
      </w:r>
    </w:p>
    <w:p>
      <w:pPr>
        <w:pStyle w:val="p0"/>
      </w:pPr>
      <w:r>
        <w:rPr>
          <w:rStyle w:val="ital"/>
          <w:i w:val="1"/>
          <w:iCs w:val="1"/>
          <w:rtl w:val="0"/>
          <w:lang w:val="en-US"/>
        </w:rPr>
        <w:t>Permit</w:t>
      </w:r>
      <w:r>
        <w:rPr>
          <w:rtl w:val="0"/>
        </w:rPr>
        <w:t xml:space="preserve"> means a grant of right by the county to a wireless infrastructure provider to use and occupy the rights-of-way for the installation, use and maintenance of a wireless facility or wireless support structure at a particular location consistent with the terms of this section and such other terms and conditions as the county may reasonably require. </w:t>
      </w:r>
    </w:p>
    <w:p>
      <w:pPr>
        <w:pStyle w:val="p0"/>
      </w:pPr>
      <w:r>
        <w:rPr>
          <w:rStyle w:val="ital"/>
          <w:i w:val="1"/>
          <w:iCs w:val="1"/>
          <w:rtl w:val="0"/>
          <w:lang w:val="en-US"/>
        </w:rPr>
        <w:t>Person</w:t>
      </w:r>
      <w:r>
        <w:rPr>
          <w:rtl w:val="0"/>
        </w:rPr>
        <w:t xml:space="preserve"> means an individual, corporation, limited liability company, partnership, association, trust, or other entity or organization, including the county. </w:t>
      </w:r>
    </w:p>
    <w:p>
      <w:pPr>
        <w:pStyle w:val="p0"/>
      </w:pPr>
      <w:r>
        <w:rPr>
          <w:rStyle w:val="ital"/>
          <w:i w:val="1"/>
          <w:iCs w:val="1"/>
          <w:rtl w:val="0"/>
          <w:lang w:val="en-US"/>
        </w:rPr>
        <w:t>Rights-of-way</w:t>
      </w:r>
      <w:r>
        <w:rPr>
          <w:rtl w:val="0"/>
        </w:rPr>
        <w:t xml:space="preserve"> or </w:t>
      </w:r>
      <w:r>
        <w:rPr>
          <w:rStyle w:val="ital"/>
          <w:i w:val="1"/>
          <w:iCs w:val="1"/>
          <w:rtl w:val="0"/>
          <w:lang w:val="en-US"/>
        </w:rPr>
        <w:t>ROW</w:t>
      </w:r>
      <w:r>
        <w:rPr>
          <w:rtl w:val="0"/>
        </w:rPr>
        <w:t xml:space="preserve"> means the area on, below, or above a public roadway, highway, street, sidewalk, alley, or similar public property, held by the county or over which the county exercises any rights of management or control. </w:t>
      </w:r>
    </w:p>
    <w:p>
      <w:pPr>
        <w:pStyle w:val="p0"/>
      </w:pPr>
      <w:r>
        <w:rPr>
          <w:rStyle w:val="ital"/>
          <w:i w:val="1"/>
          <w:iCs w:val="1"/>
          <w:rtl w:val="0"/>
          <w:lang w:val="en-US"/>
        </w:rPr>
        <w:t>Stealth technology</w:t>
      </w:r>
      <w:r>
        <w:rPr>
          <w:rtl w:val="0"/>
        </w:rPr>
        <w:t xml:space="preserve"> means state-of-the-art design techniques used to blend objects into the surrounding environment and to minimize visual impact. These design techniques may be applied to wireless communications towers, antennas, and other facilities, which blend the proposed facility into the existing structure or visual backdrop in such a manner as to render it less visible to the casual observer. Such methods include, but are not limited to facilities constructed to resemble light poles, flag poles or other streetscape amenities. The use of additional features such as flags, decorative street lamps and banners or signs may be utilized to blend the proposed facility into the visual backdrop. This terminology is intended to be consistent with 'Alternative tower and antenna structure' as defined in section 333.02 of the Unified Development Code of Oconee County and to accomplish the same purpose of improving the aesthetic appearance of the county. </w:t>
      </w:r>
    </w:p>
    <w:p>
      <w:pPr>
        <w:pStyle w:val="p0"/>
      </w:pPr>
      <w:r>
        <w:rPr>
          <w:rStyle w:val="ital"/>
          <w:i w:val="1"/>
          <w:iCs w:val="1"/>
          <w:rtl w:val="0"/>
          <w:lang w:val="en-US"/>
        </w:rPr>
        <w:t>Utility pole</w:t>
      </w:r>
      <w:r>
        <w:rPr>
          <w:rtl w:val="0"/>
        </w:rPr>
        <w:t xml:space="preserve"> means a pole or similar structure at a fixed location that is used in whole or in part for the purpose of carrying electric distribution lines or cables, or lines, cables, or wires for telecommunications, cable or electric service, or for lighting, traffic control, signage, or a similar function regardless of ownership, including county-owned poles. Such term shall not include structures supporting only wireless facilities. </w:t>
      </w:r>
    </w:p>
    <w:p>
      <w:pPr>
        <w:pStyle w:val="p0"/>
      </w:pPr>
      <w:r>
        <w:rPr>
          <w:rStyle w:val="ital"/>
          <w:i w:val="1"/>
          <w:iCs w:val="1"/>
          <w:rtl w:val="0"/>
          <w:lang w:val="en-US"/>
        </w:rPr>
        <w:t>Wireless facility</w:t>
      </w:r>
      <w:r>
        <w:rPr>
          <w:rtl w:val="0"/>
        </w:rPr>
        <w:t xml:space="preserve"> means equipment of the type commonly known as a "small cell" wireless facility, at a fixed location within the rights-of-way, that enables wireless communications between user equipment and a communications network, regardless of technology, that meets both of the following qualifications: (i) each antenna is located inside an enclosure of no more than eight cubic feet in volume or, in the case of an antenna that has exposed elements, the antenna and all of its exposed elements could fit within an imaginary enclosure of no more than six cubic feet; and (ii) all other wireless equipment associated with the facility is cumulatively no more than 28 cubic feet in volume. The following types of associated ancillary equipment are not included in the calculation of equipment volume: electric meter, concealment elements, grounding equipment, power transfer switch, cut-off switch, and vertical cable runs for the connection of power and other services. A wi-fi access point that meets both of the above qualifications is a wireless facility. A wireless facility includes, without limitation: equipment associated with wireless communications; radio transceivers, antennas, coaxial or fiber-optic cable, regular and backup power supplies, and comparable equipment, regardless of technological configuration; and ground-mounted and underground pedestals and vaults. The term does not include a wireless support structure or utility pole. </w:t>
      </w:r>
    </w:p>
    <w:p>
      <w:pPr>
        <w:pStyle w:val="p0"/>
      </w:pPr>
      <w:r>
        <w:rPr>
          <w:rStyle w:val="ital"/>
          <w:i w:val="1"/>
          <w:iCs w:val="1"/>
          <w:rtl w:val="0"/>
          <w:lang w:val="en-US"/>
        </w:rPr>
        <w:t>Wireless infrastructure</w:t>
      </w:r>
      <w:r>
        <w:rPr>
          <w:rtl w:val="0"/>
        </w:rPr>
        <w:t xml:space="preserve"> includes one or more, or a combination of, wireless facilities or wireless support structures primarily intended to support the provision of wireless services. </w:t>
      </w:r>
    </w:p>
    <w:p>
      <w:pPr>
        <w:pStyle w:val="p0"/>
      </w:pPr>
      <w:r>
        <w:rPr>
          <w:rStyle w:val="ital"/>
          <w:i w:val="1"/>
          <w:iCs w:val="1"/>
          <w:rtl w:val="0"/>
          <w:lang w:val="en-US"/>
        </w:rPr>
        <w:t>Wireless infrastructure provider</w:t>
      </w:r>
      <w:r>
        <w:rPr>
          <w:rtl w:val="0"/>
        </w:rPr>
        <w:t xml:space="preserve"> means any person, including a person authorized to provide telecommunications service in the state, that builds or installs or proposes to build or install wireless facilities, one or more wireless support structures, or communications transmissions facilities in support of wireless facilities. </w:t>
      </w:r>
    </w:p>
    <w:p>
      <w:pPr>
        <w:pStyle w:val="p0"/>
      </w:pPr>
      <w:r>
        <w:rPr>
          <w:rStyle w:val="ital"/>
          <w:i w:val="1"/>
          <w:iCs w:val="1"/>
          <w:rtl w:val="0"/>
          <w:lang w:val="en-US"/>
        </w:rPr>
        <w:t>Wireless services</w:t>
      </w:r>
      <w:r>
        <w:rPr>
          <w:rtl w:val="0"/>
        </w:rPr>
        <w:t xml:space="preserve"> means any services, whether at a fixed location or mobile, provided using wireless infrastructure. </w:t>
      </w:r>
    </w:p>
    <w:p>
      <w:pPr>
        <w:pStyle w:val="p0"/>
      </w:pPr>
      <w:r>
        <w:rPr>
          <w:rStyle w:val="ital"/>
          <w:i w:val="1"/>
          <w:iCs w:val="1"/>
          <w:rtl w:val="0"/>
          <w:lang w:val="en-US"/>
        </w:rPr>
        <w:t>Wireless support structure</w:t>
      </w:r>
      <w:r>
        <w:rPr>
          <w:rtl w:val="0"/>
        </w:rPr>
        <w:t xml:space="preserve"> means a freestanding structure located in the ROW, such as a monopole; tower, either guyed or self-supporting; billboard; or other existing or proposed structure designed to support or capable of supporting small cell wireless facilities, but which is not a utility pole. </w:t>
      </w:r>
    </w:p>
    <w:p>
      <w:pPr>
        <w:pStyle w:val="list0"/>
      </w:pPr>
      <w:r>
        <w:rPr>
          <w:rtl w:val="0"/>
        </w:rPr>
        <w:t xml:space="preserve">(c) </w:t>
      </w:r>
      <w:r>
        <w:rPr>
          <w:rtl w:val="0"/>
        </w:rPr>
        <w:t> </w:t>
      </w:r>
      <w:r>
        <w:rPr>
          <w:rStyle w:val="ital"/>
          <w:i w:val="1"/>
          <w:iCs w:val="1"/>
          <w:rtl w:val="0"/>
          <w:lang w:val="en-US"/>
        </w:rPr>
        <w:t>Application and fees</w:t>
      </w:r>
      <w:r>
        <w:rPr>
          <w:rtl w:val="0"/>
        </w:rPr>
        <w:t xml:space="preserve"> . </w:t>
      </w:r>
    </w:p>
    <w:p>
      <w:pPr>
        <w:pStyle w:val="list1"/>
      </w:pPr>
      <w:r>
        <w:rPr>
          <w:rtl w:val="0"/>
        </w:rPr>
        <w:t xml:space="preserve">(1) </w:t>
      </w:r>
      <w:r>
        <w:rPr>
          <w:rtl w:val="0"/>
        </w:rPr>
        <w:t> </w:t>
      </w:r>
      <w:r>
        <w:rPr>
          <w:rStyle w:val="ital"/>
          <w:i w:val="1"/>
          <w:iCs w:val="1"/>
          <w:rtl w:val="0"/>
          <w:lang w:val="en-US"/>
        </w:rPr>
        <w:t>Permit required</w:t>
      </w:r>
      <w:r>
        <w:rPr>
          <w:rtl w:val="0"/>
        </w:rPr>
        <w:t xml:space="preserve"> . No person shall place any wireless infrastructure of any size in the rights-of-way, without first filing a small cell wireless infrastructure permit application and obtaining a permit therefore, except as otherwise provided in this section. An application for wireless facilities to be co-located may contain the information for multiple sites. An application requiring a new facility or pole shall only contain a single site, although it may provide for multiple wireless facilities located on such facility or pole. </w:t>
      </w:r>
    </w:p>
    <w:p>
      <w:pPr>
        <w:pStyle w:val="list1"/>
      </w:pPr>
      <w:r>
        <w:rPr>
          <w:rtl w:val="0"/>
        </w:rPr>
        <w:t xml:space="preserve">(2) </w:t>
      </w:r>
      <w:r>
        <w:rPr>
          <w:rtl w:val="0"/>
        </w:rPr>
        <w:t> </w:t>
      </w:r>
      <w:r>
        <w:rPr>
          <w:rStyle w:val="ital"/>
          <w:i w:val="1"/>
          <w:iCs w:val="1"/>
          <w:rtl w:val="0"/>
          <w:lang w:val="en-US"/>
        </w:rPr>
        <w:t>Permit application</w:t>
      </w:r>
      <w:r>
        <w:rPr>
          <w:rtl w:val="0"/>
        </w:rPr>
        <w:t xml:space="preserve"> . All applications for permits filed pursuant to this section shall be on a form, paper or electronic, approved by the county public works director. The applicant may designate documents and materials which it reasonably believes to contain trade secrets, as the same are defined in the Georgia Open Records Act, by clearly marking each page of such materials accordingly and by providing the affidavit required in O.C.G.A. </w:t>
      </w:r>
      <w:r>
        <w:rPr>
          <w:rtl w:val="0"/>
        </w:rPr>
        <w:t xml:space="preserve">§ </w:t>
      </w:r>
      <w:r>
        <w:rPr>
          <w:rtl w:val="0"/>
        </w:rPr>
        <w:t xml:space="preserve">50-18-72(a)(34). The applicant may also designate portions of its application materials that it reasonably believes contain proprietary or confidential information as "proprietary" or "confidential" by clearly marking each page of such materials accordingly. The county will take reasonable measures to ensure proprietary or confidential information is kept confidential; however, applicant agrees and understands that such information may not be protected under the Georgia Open Records Act. </w:t>
      </w:r>
    </w:p>
    <w:p>
      <w:pPr>
        <w:pStyle w:val="list1"/>
      </w:pPr>
      <w:r>
        <w:rPr>
          <w:rtl w:val="0"/>
        </w:rPr>
        <w:t xml:space="preserve">(3) </w:t>
      </w:r>
      <w:r>
        <w:rPr>
          <w:rtl w:val="0"/>
        </w:rPr>
        <w:t> </w:t>
      </w:r>
      <w:r>
        <w:rPr>
          <w:rStyle w:val="ital"/>
          <w:i w:val="1"/>
          <w:iCs w:val="1"/>
          <w:rtl w:val="0"/>
          <w:lang w:val="en-US"/>
        </w:rPr>
        <w:t>Application requirements</w:t>
      </w:r>
      <w:r>
        <w:rPr>
          <w:rtl w:val="0"/>
        </w:rPr>
        <w:t xml:space="preserve"> . The application shall be made by the wireless infrastructure provider or its duly authorized representative and shall contain the following: </w:t>
      </w:r>
    </w:p>
    <w:p>
      <w:pPr>
        <w:pStyle w:val="list2"/>
      </w:pPr>
      <w:r>
        <w:rPr>
          <w:rtl w:val="0"/>
        </w:rPr>
        <w:t xml:space="preserve">a. </w:t>
      </w:r>
      <w:r>
        <w:rPr>
          <w:rtl w:val="0"/>
        </w:rPr>
        <w:t> </w:t>
      </w:r>
      <w:r>
        <w:rPr>
          <w:rtl w:val="0"/>
        </w:rPr>
        <w:t xml:space="preserve">The applicant's name, address, telephone number, and e-mail address. </w:t>
      </w:r>
    </w:p>
    <w:p>
      <w:pPr>
        <w:pStyle w:val="list2"/>
      </w:pPr>
      <w:r>
        <w:rPr>
          <w:rtl w:val="0"/>
        </w:rPr>
        <w:t xml:space="preserve">b. </w:t>
      </w:r>
      <w:r>
        <w:rPr>
          <w:rtl w:val="0"/>
        </w:rPr>
        <w:t> </w:t>
      </w:r>
      <w:r>
        <w:rPr>
          <w:rtl w:val="0"/>
        </w:rPr>
        <w:t xml:space="preserve">The names, addresses, telephone numbers, and e-mail addresses of all consultants, if any, acting on behalf of the applicant with respect to the filing of the application. </w:t>
      </w:r>
    </w:p>
    <w:p>
      <w:pPr>
        <w:pStyle w:val="list2"/>
      </w:pPr>
      <w:r>
        <w:rPr>
          <w:rtl w:val="0"/>
        </w:rPr>
        <w:t xml:space="preserve">c. </w:t>
      </w:r>
      <w:r>
        <w:rPr>
          <w:rtl w:val="0"/>
        </w:rPr>
        <w:t> </w:t>
      </w:r>
      <w:r>
        <w:rPr>
          <w:rtl w:val="0"/>
        </w:rPr>
        <w:t xml:space="preserve">The legal owner of all property constituting the facility, if different from the applicant. </w:t>
      </w:r>
    </w:p>
    <w:p>
      <w:pPr>
        <w:pStyle w:val="list2"/>
      </w:pPr>
      <w:r>
        <w:rPr>
          <w:rtl w:val="0"/>
        </w:rPr>
        <w:t xml:space="preserve">d. </w:t>
      </w:r>
      <w:r>
        <w:rPr>
          <w:rtl w:val="0"/>
        </w:rPr>
        <w:t> </w:t>
      </w:r>
      <w:r>
        <w:rPr>
          <w:rtl w:val="0"/>
        </w:rPr>
        <w:t xml:space="preserve">A description of the proposed work and the purposes and intent of the small cell wireless infrastructure. The scope and detail of such description shall be appropriate to the nature and character of the work to be performed, with special emphasis on those matters likely to be affected or impacted by the work proposed. </w:t>
      </w:r>
    </w:p>
    <w:p>
      <w:pPr>
        <w:pStyle w:val="list2"/>
      </w:pPr>
      <w:r>
        <w:rPr>
          <w:rtl w:val="0"/>
        </w:rPr>
        <w:t xml:space="preserve">e. </w:t>
      </w:r>
      <w:r>
        <w:rPr>
          <w:rtl w:val="0"/>
        </w:rPr>
        <w:t> </w:t>
      </w:r>
      <w:r>
        <w:rPr>
          <w:rtl w:val="0"/>
        </w:rPr>
        <w:t xml:space="preserve">A specific description of the proposed installation, including the wireless facility, the proposed location, and any structure upon or within which the wireless facility is to be installed. Applicant shall provide construction plans certified by a properly licensed professional engineer, which shall state that the installation is safe and consistent with sound engineering practices. </w:t>
      </w:r>
    </w:p>
    <w:p>
      <w:pPr>
        <w:pStyle w:val="list2"/>
      </w:pPr>
      <w:r>
        <w:rPr>
          <w:rtl w:val="0"/>
        </w:rPr>
        <w:t xml:space="preserve">f. </w:t>
      </w:r>
      <w:r>
        <w:rPr>
          <w:rtl w:val="0"/>
        </w:rPr>
        <w:t> </w:t>
      </w:r>
      <w:r>
        <w:rPr>
          <w:rtl w:val="0"/>
        </w:rPr>
        <w:t xml:space="preserve">In the case of any installation involving attachment of a wireless facility to a structure owned by a third party, a certification that the applicant has obtained, or will obtain prior to any construction or installation activity, the legal right to attach facilities to such structure. The county may require the applicant to provide additional information to demonstrate such legal right to the satisfaction of the county. Any permit issued under this section shall be effective and conditioned upon the applicant's demonstration of compliance with this subsection. </w:t>
      </w:r>
    </w:p>
    <w:p>
      <w:pPr>
        <w:pStyle w:val="list2"/>
      </w:pPr>
      <w:r>
        <w:rPr>
          <w:rtl w:val="0"/>
        </w:rPr>
        <w:t xml:space="preserve">g. </w:t>
      </w:r>
      <w:r>
        <w:rPr>
          <w:rtl w:val="0"/>
        </w:rPr>
        <w:t> </w:t>
      </w:r>
      <w:r>
        <w:rPr>
          <w:rtl w:val="0"/>
        </w:rPr>
        <w:t xml:space="preserve">A statement that the small cell wireless infrastructure will be maintained in a safe manner, and in compliance with all applicable standards; </w:t>
      </w:r>
    </w:p>
    <w:p>
      <w:pPr>
        <w:pStyle w:val="list1"/>
      </w:pPr>
      <w:r>
        <w:rPr>
          <w:rtl w:val="0"/>
        </w:rPr>
        <w:t xml:space="preserve">(4) </w:t>
      </w:r>
      <w:r>
        <w:rPr>
          <w:rtl w:val="0"/>
        </w:rPr>
        <w:t> </w:t>
      </w:r>
      <w:r>
        <w:rPr>
          <w:rStyle w:val="ital"/>
          <w:i w:val="1"/>
          <w:iCs w:val="1"/>
          <w:rtl w:val="0"/>
          <w:lang w:val="en-US"/>
        </w:rPr>
        <w:t>Maintenance and replacement</w:t>
      </w:r>
      <w:r>
        <w:rPr>
          <w:rtl w:val="0"/>
        </w:rPr>
        <w:t xml:space="preserve"> . An application shall not be required for: (i) routine or emergency maintenance; or (ii) the replacement of a small cell wireless facility with another small cell wireless facility that is the same or smaller in size, weight, and height. </w:t>
      </w:r>
    </w:p>
    <w:p>
      <w:pPr>
        <w:pStyle w:val="list1"/>
      </w:pPr>
      <w:r>
        <w:rPr>
          <w:rtl w:val="0"/>
        </w:rPr>
        <w:t xml:space="preserve">(5) </w:t>
      </w:r>
      <w:r>
        <w:rPr>
          <w:rtl w:val="0"/>
        </w:rPr>
        <w:t> </w:t>
      </w:r>
      <w:r>
        <w:rPr>
          <w:rStyle w:val="ital"/>
          <w:i w:val="1"/>
          <w:iCs w:val="1"/>
          <w:rtl w:val="0"/>
          <w:lang w:val="en-US"/>
        </w:rPr>
        <w:t>Information updates</w:t>
      </w:r>
      <w:r>
        <w:rPr>
          <w:rtl w:val="0"/>
        </w:rPr>
        <w:t xml:space="preserve"> . Any amendment to information contained in a permit application shall be submitted in writing to the county within 30 days after the change necessitating the amendment. </w:t>
      </w:r>
    </w:p>
    <w:p>
      <w:pPr>
        <w:pStyle w:val="list1"/>
      </w:pPr>
      <w:r>
        <w:rPr>
          <w:rtl w:val="0"/>
        </w:rPr>
        <w:t xml:space="preserve">(6) </w:t>
      </w:r>
      <w:r>
        <w:rPr>
          <w:rtl w:val="0"/>
        </w:rPr>
        <w:t> </w:t>
      </w:r>
      <w:r>
        <w:rPr>
          <w:rStyle w:val="ital"/>
          <w:i w:val="1"/>
          <w:iCs w:val="1"/>
          <w:rtl w:val="0"/>
          <w:lang w:val="en-US"/>
        </w:rPr>
        <w:t>Application fees</w:t>
      </w:r>
      <w:r>
        <w:rPr>
          <w:rtl w:val="0"/>
        </w:rPr>
        <w:t xml:space="preserve"> . Unless otherwise provided by law, all applications for permits pursuant to this section shall be accompanied by a nonrefundable fee for actual, direct, and reasonable costs incurred by the county related to processing the application, which at the adoption of this section are $500.00 for each application for collocated wireless facilities plus an additional $100.00 for each wireless facility in excess of five included in the application. If the installation of the wireless facility requires a new pole or other new structure for its installation the fee shall be $1,000.00. </w:t>
      </w:r>
    </w:p>
    <w:p>
      <w:pPr>
        <w:pStyle w:val="list0"/>
      </w:pPr>
      <w:r>
        <w:rPr>
          <w:rtl w:val="0"/>
        </w:rPr>
        <w:t xml:space="preserve">(d) </w:t>
      </w:r>
      <w:r>
        <w:rPr>
          <w:rtl w:val="0"/>
        </w:rPr>
        <w:t> </w:t>
      </w:r>
      <w:r>
        <w:rPr>
          <w:rStyle w:val="ital"/>
          <w:i w:val="1"/>
          <w:iCs w:val="1"/>
          <w:rtl w:val="0"/>
          <w:lang w:val="en-US"/>
        </w:rPr>
        <w:t>Penalties</w:t>
      </w:r>
      <w:r>
        <w:rPr>
          <w:rtl w:val="0"/>
        </w:rPr>
        <w:t xml:space="preserve"> . </w:t>
      </w:r>
    </w:p>
    <w:p>
      <w:pPr>
        <w:pStyle w:val="list1"/>
      </w:pPr>
      <w:r>
        <w:rPr>
          <w:rtl w:val="0"/>
        </w:rPr>
        <w:t xml:space="preserve">(1) </w:t>
      </w:r>
      <w:r>
        <w:rPr>
          <w:rtl w:val="0"/>
        </w:rPr>
        <w:t> </w:t>
      </w:r>
      <w:r>
        <w:rPr>
          <w:rtl w:val="0"/>
        </w:rPr>
        <w:t xml:space="preserve">In the event of a violation of this section, the penalties unless otherwise specified in this section shall be as set forth state law for the violation of a county ordinance. </w:t>
      </w:r>
    </w:p>
    <w:p>
      <w:pPr>
        <w:pStyle w:val="list1"/>
      </w:pPr>
      <w:r>
        <w:rPr>
          <w:rtl w:val="0"/>
        </w:rPr>
        <w:t xml:space="preserve">(2) </w:t>
      </w:r>
      <w:r>
        <w:rPr>
          <w:rtl w:val="0"/>
        </w:rPr>
        <w:t> </w:t>
      </w:r>
      <w:r>
        <w:rPr>
          <w:rtl w:val="0"/>
        </w:rPr>
        <w:t xml:space="preserve">In addition to those penalties set forth in state law, and distinct and separate from such penalties, a failure to comply with the requirements of this section with regard to one or more particular permits shall be grounds for suspension or revocation of such permit. The county shall first notify the permit holder in writing of the violation, which shall specify the nature of the violation and that the violation must be corrected within 14 days of the date of the postmark of the notice, or of the date of personal service of the notice, whichever is earlier. Notwithstanding anything to the contrary in this subsection or any other section of this section, if the violation causes, creates or presents an imminent danger or threat to the health or safety of lives or property, the county may, at its sole discretion, order the violation remedied within 24 hours. If the permit holder fails to either remedy the violation within the prescribed timeframe, or provide assurance, to the satisfaction of the county, that the permit holder will diligently remedy the violation within a reasonable time, the county may immediately revoke the permit, and shall promptly notify the permit holder of such revocation. </w:t>
      </w:r>
    </w:p>
    <w:p>
      <w:pPr>
        <w:pStyle w:val="list1"/>
      </w:pPr>
      <w:r>
        <w:rPr>
          <w:rtl w:val="0"/>
        </w:rPr>
        <w:t xml:space="preserve">(3) </w:t>
      </w:r>
      <w:r>
        <w:rPr>
          <w:rtl w:val="0"/>
        </w:rPr>
        <w:t> </w:t>
      </w:r>
      <w:r>
        <w:rPr>
          <w:rtl w:val="0"/>
        </w:rPr>
        <w:t xml:space="preserve">In the event that the county finds a pattern of repeated and pervasive violations by a permit holder, the county may, following a hearing at which the permit holder shall be given an opportunity to be heard, suspend or revoke all permits held by a permit holder. </w:t>
      </w:r>
    </w:p>
    <w:p>
      <w:pPr>
        <w:pStyle w:val="list0"/>
      </w:pPr>
      <w:r>
        <w:rPr>
          <w:rtl w:val="0"/>
        </w:rPr>
        <w:t xml:space="preserve">(e) </w:t>
      </w:r>
      <w:r>
        <w:rPr>
          <w:rtl w:val="0"/>
        </w:rPr>
        <w:t> </w:t>
      </w:r>
      <w:r>
        <w:rPr>
          <w:rStyle w:val="ital"/>
          <w:i w:val="1"/>
          <w:iCs w:val="1"/>
          <w:rtl w:val="0"/>
          <w:lang w:val="en-US"/>
        </w:rPr>
        <w:t>Action on permit applications</w:t>
      </w:r>
      <w:r>
        <w:rPr>
          <w:rtl w:val="0"/>
        </w:rPr>
        <w:t xml:space="preserve"> . </w:t>
      </w:r>
    </w:p>
    <w:p>
      <w:pPr>
        <w:pStyle w:val="list1"/>
      </w:pPr>
      <w:r>
        <w:rPr>
          <w:rtl w:val="0"/>
        </w:rPr>
        <w:t xml:space="preserve">(1) </w:t>
      </w:r>
      <w:r>
        <w:rPr>
          <w:rtl w:val="0"/>
        </w:rPr>
        <w:t> </w:t>
      </w:r>
      <w:r>
        <w:rPr>
          <w:rtl w:val="0"/>
        </w:rPr>
        <w:t xml:space="preserve">The county shall review the application for a small cell wireless infrastructure permit in light of its conformity with applicable regulations of this section and applicable standards, and shall process the application on nondiscriminatory terms and conditions subject to the following requirements: </w:t>
      </w:r>
    </w:p>
    <w:p>
      <w:pPr>
        <w:pStyle w:val="list2"/>
      </w:pPr>
      <w:r>
        <w:rPr>
          <w:rtl w:val="0"/>
        </w:rPr>
        <w:t xml:space="preserve">a. </w:t>
      </w:r>
      <w:r>
        <w:rPr>
          <w:rtl w:val="0"/>
        </w:rPr>
        <w:t> </w:t>
      </w:r>
      <w:r>
        <w:rPr>
          <w:rtl w:val="0"/>
        </w:rPr>
        <w:t xml:space="preserve">Within ten days of receiving an application, the county must determine and notify the applicant whether the application is complete; or if an application is incomplete, the county must specifically identify the missing information. </w:t>
      </w:r>
    </w:p>
    <w:p>
      <w:pPr>
        <w:pStyle w:val="list2"/>
      </w:pPr>
      <w:r>
        <w:rPr>
          <w:rtl w:val="0"/>
        </w:rPr>
        <w:t xml:space="preserve">b. </w:t>
      </w:r>
      <w:r>
        <w:rPr>
          <w:rtl w:val="0"/>
        </w:rPr>
        <w:t> </w:t>
      </w:r>
      <w:r>
        <w:rPr>
          <w:rtl w:val="0"/>
        </w:rPr>
        <w:t xml:space="preserve">Under normal circumstances, the county will make its final decision to approve or deny the application within 60 days of the county's determination that the application is complete. </w:t>
      </w:r>
    </w:p>
    <w:p>
      <w:pPr>
        <w:pStyle w:val="list2"/>
      </w:pPr>
      <w:r>
        <w:rPr>
          <w:rtl w:val="0"/>
        </w:rPr>
        <w:t xml:space="preserve">c. </w:t>
      </w:r>
      <w:r>
        <w:rPr>
          <w:rtl w:val="0"/>
        </w:rPr>
        <w:t> </w:t>
      </w:r>
      <w:r>
        <w:rPr>
          <w:rtl w:val="0"/>
        </w:rPr>
        <w:t xml:space="preserve">The county shall advise the applicant in writing of its final decision, and in the final decision document the basis for a denial, supported by substantial written evidence. </w:t>
      </w:r>
    </w:p>
    <w:p>
      <w:pPr>
        <w:pStyle w:val="list1"/>
      </w:pPr>
      <w:r>
        <w:rPr>
          <w:rtl w:val="0"/>
        </w:rPr>
        <w:t xml:space="preserve">(2) </w:t>
      </w:r>
      <w:r>
        <w:rPr>
          <w:rtl w:val="0"/>
        </w:rPr>
        <w:t> </w:t>
      </w:r>
      <w:r>
        <w:rPr>
          <w:rtl w:val="0"/>
        </w:rPr>
        <w:t xml:space="preserve">Consolidated application. An applicant seeking to construct, modify or replace a network of small cell wireless facilities may, at the applicant's discretion, file a consolidated application and receive a single permit for multiple small cell wireless facilities, provided however, the county's denial of any site or sites within a single application shall not affect other sites submitted in the same application. The county shall grant a permit for any and all sites in a single application that it does not deny subject to the requirements of this section. </w:t>
      </w:r>
    </w:p>
    <w:p>
      <w:pPr>
        <w:pStyle w:val="list0"/>
      </w:pPr>
      <w:r>
        <w:rPr>
          <w:rtl w:val="0"/>
        </w:rPr>
        <w:t xml:space="preserve">(f) </w:t>
      </w:r>
      <w:r>
        <w:rPr>
          <w:rtl w:val="0"/>
        </w:rPr>
        <w:t> </w:t>
      </w:r>
      <w:r>
        <w:rPr>
          <w:rStyle w:val="ital"/>
          <w:i w:val="1"/>
          <w:iCs w:val="1"/>
          <w:rtl w:val="0"/>
          <w:lang w:val="en-US"/>
        </w:rPr>
        <w:t>Small cell wireless facilities in the ROW; maximum height; other requirements</w:t>
      </w:r>
      <w:r>
        <w:rPr>
          <w:rtl w:val="0"/>
        </w:rPr>
        <w:t xml:space="preserve"> . </w:t>
      </w:r>
    </w:p>
    <w:p>
      <w:pPr>
        <w:pStyle w:val="list1"/>
      </w:pPr>
      <w:r>
        <w:rPr>
          <w:rtl w:val="0"/>
        </w:rPr>
        <w:t xml:space="preserve">(1) </w:t>
      </w:r>
      <w:r>
        <w:rPr>
          <w:rtl w:val="0"/>
        </w:rPr>
        <w:t> </w:t>
      </w:r>
      <w:r>
        <w:rPr>
          <w:rStyle w:val="ital"/>
          <w:i w:val="1"/>
          <w:iCs w:val="1"/>
          <w:rtl w:val="0"/>
          <w:lang w:val="en-US"/>
        </w:rPr>
        <w:t>Maximum size</w:t>
      </w:r>
      <w:r>
        <w:rPr>
          <w:rtl w:val="0"/>
        </w:rPr>
        <w:t xml:space="preserve"> . Unless a waiver is granted for good cause shown, the height of new or modified small cell wireless facilities, or related utility poles or wireless support structures, installed in the rights-of-way shall not exceed 50 feet above preexisting grade. </w:t>
      </w:r>
    </w:p>
    <w:p>
      <w:pPr>
        <w:pStyle w:val="list1"/>
      </w:pPr>
      <w:r>
        <w:rPr>
          <w:rtl w:val="0"/>
        </w:rPr>
        <w:t xml:space="preserve">(2) </w:t>
      </w:r>
      <w:r>
        <w:rPr>
          <w:rtl w:val="0"/>
        </w:rPr>
        <w:t> </w:t>
      </w:r>
      <w:r>
        <w:rPr>
          <w:rStyle w:val="ital"/>
          <w:i w:val="1"/>
          <w:iCs w:val="1"/>
          <w:rtl w:val="0"/>
          <w:lang w:val="en-US"/>
        </w:rPr>
        <w:t>Appearance</w:t>
      </w:r>
      <w:r>
        <w:rPr>
          <w:rtl w:val="0"/>
        </w:rPr>
        <w:t xml:space="preserve"> . All small cell wireless facilities shall utilize stealth technology unless the applicant can satisfactorily demonstrate to the county that the proposed installation, or set of installations, within the rights-of-way will not materially detract from the streetscape, landscape, skyline, beauty, or aesthetic interests of Oconee County. In making such a determination, the county may consider such factors as: </w:t>
      </w:r>
    </w:p>
    <w:p>
      <w:pPr>
        <w:pStyle w:val="list2"/>
      </w:pPr>
      <w:r>
        <w:rPr>
          <w:rtl w:val="0"/>
        </w:rPr>
        <w:t xml:space="preserve">a. </w:t>
      </w:r>
      <w:r>
        <w:rPr>
          <w:rtl w:val="0"/>
        </w:rPr>
        <w:t> </w:t>
      </w:r>
      <w:r>
        <w:rPr>
          <w:rtl w:val="0"/>
        </w:rPr>
        <w:t xml:space="preserve">The nature of the proposed installation, including the size and appearance of individual facilities, the number and density of proposed facilities, and existing facilities in the area; </w:t>
      </w:r>
    </w:p>
    <w:p>
      <w:pPr>
        <w:pStyle w:val="list2"/>
      </w:pPr>
      <w:r>
        <w:rPr>
          <w:rtl w:val="0"/>
        </w:rPr>
        <w:t xml:space="preserve">b. </w:t>
      </w:r>
      <w:r>
        <w:rPr>
          <w:rtl w:val="0"/>
        </w:rPr>
        <w:t> </w:t>
      </w:r>
      <w:r>
        <w:rPr>
          <w:rtl w:val="0"/>
        </w:rPr>
        <w:t xml:space="preserve">The character of the surrounding area, including whether it possesses particular historic or scenic interest, or is a residential neighborhood; </w:t>
      </w:r>
    </w:p>
    <w:p>
      <w:pPr>
        <w:pStyle w:val="list2"/>
      </w:pPr>
      <w:r>
        <w:rPr>
          <w:rtl w:val="0"/>
        </w:rPr>
        <w:t xml:space="preserve">c. </w:t>
      </w:r>
      <w:r>
        <w:rPr>
          <w:rtl w:val="0"/>
        </w:rPr>
        <w:t> </w:t>
      </w:r>
      <w:r>
        <w:rPr>
          <w:rtl w:val="0"/>
        </w:rPr>
        <w:t xml:space="preserve">Whether the installation would have an unreasonable adverse effect on surrounding property values; </w:t>
      </w:r>
    </w:p>
    <w:p>
      <w:pPr>
        <w:pStyle w:val="list2"/>
      </w:pPr>
      <w:r>
        <w:rPr>
          <w:rtl w:val="0"/>
        </w:rPr>
        <w:t xml:space="preserve">d. </w:t>
      </w:r>
      <w:r>
        <w:rPr>
          <w:rtl w:val="0"/>
        </w:rPr>
        <w:t> </w:t>
      </w:r>
      <w:r>
        <w:rPr>
          <w:rtl w:val="0"/>
        </w:rPr>
        <w:t xml:space="preserve">The applicant's plans for future development; </w:t>
      </w:r>
    </w:p>
    <w:p>
      <w:pPr>
        <w:pStyle w:val="list2"/>
      </w:pPr>
      <w:r>
        <w:rPr>
          <w:rtl w:val="0"/>
        </w:rPr>
        <w:t xml:space="preserve">e. </w:t>
      </w:r>
      <w:r>
        <w:rPr>
          <w:rtl w:val="0"/>
        </w:rPr>
        <w:t> </w:t>
      </w:r>
      <w:r>
        <w:rPr>
          <w:rtl w:val="0"/>
        </w:rPr>
        <w:t xml:space="preserve">Public comments; and </w:t>
      </w:r>
    </w:p>
    <w:p>
      <w:pPr>
        <w:pStyle w:val="list2"/>
      </w:pPr>
      <w:r>
        <w:rPr>
          <w:rtl w:val="0"/>
        </w:rPr>
        <w:t xml:space="preserve">f. </w:t>
      </w:r>
      <w:r>
        <w:rPr>
          <w:rtl w:val="0"/>
        </w:rPr>
        <w:t> </w:t>
      </w:r>
      <w:r>
        <w:rPr>
          <w:rtl w:val="0"/>
        </w:rPr>
        <w:t xml:space="preserve">All other utilities have been required to be placed underground. </w:t>
      </w:r>
    </w:p>
    <w:p>
      <w:pPr>
        <w:pStyle w:val="list1"/>
      </w:pPr>
      <w:r>
        <w:rPr>
          <w:rtl w:val="0"/>
        </w:rPr>
        <w:t xml:space="preserve">(3) </w:t>
      </w:r>
      <w:r>
        <w:rPr>
          <w:rtl w:val="0"/>
        </w:rPr>
        <w:t> </w:t>
      </w:r>
      <w:r>
        <w:rPr>
          <w:rStyle w:val="ital"/>
          <w:i w:val="1"/>
          <w:iCs w:val="1"/>
          <w:rtl w:val="0"/>
          <w:lang w:val="en-US"/>
        </w:rPr>
        <w:t>First-in-time access</w:t>
      </w:r>
      <w:r>
        <w:rPr>
          <w:rtl w:val="0"/>
        </w:rPr>
        <w:t xml:space="preserve"> . Access to a particular space within the ROW shall be authorized on a first-come-first-served basis, corresponding to the date upon which an application is deemed complete by the county. </w:t>
      </w:r>
    </w:p>
    <w:p>
      <w:pPr>
        <w:pStyle w:val="list1"/>
      </w:pPr>
      <w:r>
        <w:rPr>
          <w:rtl w:val="0"/>
        </w:rPr>
        <w:t xml:space="preserve">(4) </w:t>
      </w:r>
      <w:r>
        <w:rPr>
          <w:rtl w:val="0"/>
        </w:rPr>
        <w:t> </w:t>
      </w:r>
      <w:r>
        <w:rPr>
          <w:rStyle w:val="ital"/>
          <w:i w:val="1"/>
          <w:iCs w:val="1"/>
          <w:rtl w:val="0"/>
          <w:lang w:val="en-US"/>
        </w:rPr>
        <w:t>Commencement of work</w:t>
      </w:r>
      <w:r>
        <w:rPr>
          <w:rtl w:val="0"/>
        </w:rPr>
        <w:t xml:space="preserve"> . The permit shall be voidable by the county unless in the county's determination the work is commenced within 180 days from the date of issuance of the permit, unless extended by the county. If the facility is not used for its intended use within 12 months from the date of permit issuance, the county may revoke the permit. </w:t>
      </w:r>
    </w:p>
    <w:p>
      <w:pPr>
        <w:pStyle w:val="list1"/>
      </w:pPr>
      <w:r>
        <w:rPr>
          <w:rtl w:val="0"/>
        </w:rPr>
        <w:t xml:space="preserve">(5) </w:t>
      </w:r>
      <w:r>
        <w:rPr>
          <w:rtl w:val="0"/>
        </w:rPr>
        <w:t> </w:t>
      </w:r>
      <w:r>
        <w:rPr>
          <w:rStyle w:val="ital"/>
          <w:i w:val="1"/>
          <w:iCs w:val="1"/>
          <w:rtl w:val="0"/>
          <w:lang w:val="en-US"/>
        </w:rPr>
        <w:t>Collocation on traffic control facility mast arms</w:t>
      </w:r>
      <w:r>
        <w:rPr>
          <w:rtl w:val="0"/>
        </w:rPr>
        <w:t xml:space="preserve"> . No small cell wireless facility may be located on the mast arm or foundation of a structure used to support traffic control facilities and equipment. </w:t>
      </w:r>
    </w:p>
    <w:p>
      <w:pPr>
        <w:pStyle w:val="list1"/>
      </w:pPr>
      <w:r>
        <w:rPr>
          <w:rtl w:val="0"/>
        </w:rPr>
        <w:t xml:space="preserve">(6) </w:t>
      </w:r>
      <w:r>
        <w:rPr>
          <w:rtl w:val="0"/>
        </w:rPr>
        <w:t> </w:t>
      </w:r>
      <w:r>
        <w:rPr>
          <w:rStyle w:val="ital"/>
          <w:i w:val="1"/>
          <w:iCs w:val="1"/>
          <w:rtl w:val="0"/>
          <w:lang w:val="en-US"/>
        </w:rPr>
        <w:t>Co-location</w:t>
      </w:r>
      <w:r>
        <w:rPr>
          <w:rtl w:val="0"/>
        </w:rPr>
        <w:t xml:space="preserve"> . A small cell wireless facility shall be located on an existing structure in the rights-of-way, unless the applicant can demonstrate that no such location opportunities exist, considering the factors set forth in subparagraph a. below. The applicant may apply for an administrative variance from this requirement and seek placement of a new small cell wireless support structure within the rights-of-way, pursuant to subparagraph b. below. Nothing in this subsection shall be construed as requiring any owner of existing facilities to share an antenna or any other wireless facility or wireless support structure with an applicant. </w:t>
      </w:r>
    </w:p>
    <w:p>
      <w:pPr>
        <w:pStyle w:val="list2"/>
      </w:pPr>
      <w:r>
        <w:rPr>
          <w:rtl w:val="0"/>
        </w:rPr>
        <w:t xml:space="preserve">a. </w:t>
      </w:r>
      <w:r>
        <w:rPr>
          <w:rtl w:val="0"/>
        </w:rPr>
        <w:t> </w:t>
      </w:r>
      <w:r>
        <w:rPr>
          <w:rtl w:val="0"/>
        </w:rPr>
        <w:t xml:space="preserve">Factors demonstrating no co-location. </w:t>
      </w:r>
    </w:p>
    <w:p>
      <w:pPr>
        <w:pStyle w:val="list3"/>
      </w:pPr>
      <w:r>
        <w:rPr>
          <w:rtl w:val="0"/>
        </w:rPr>
        <w:t xml:space="preserve">1. </w:t>
      </w:r>
      <w:r>
        <w:rPr>
          <w:rtl w:val="0"/>
        </w:rPr>
        <w:t> </w:t>
      </w:r>
      <w:r>
        <w:rPr>
          <w:rtl w:val="0"/>
        </w:rPr>
        <w:t xml:space="preserve">No existing poles or structures are located within the geographic area that can potentially meet applicant's bona fide engineering and service requirements; </w:t>
      </w:r>
    </w:p>
    <w:p>
      <w:pPr>
        <w:pStyle w:val="list3"/>
      </w:pPr>
      <w:r>
        <w:rPr>
          <w:rtl w:val="0"/>
        </w:rPr>
        <w:t xml:space="preserve">2. </w:t>
      </w:r>
      <w:r>
        <w:rPr>
          <w:rtl w:val="0"/>
        </w:rPr>
        <w:t> </w:t>
      </w:r>
      <w:r>
        <w:rPr>
          <w:rtl w:val="0"/>
        </w:rPr>
        <w:t xml:space="preserve">Existing poles or structures are not of sufficient height to meet applicant's requirements; </w:t>
      </w:r>
    </w:p>
    <w:p>
      <w:pPr>
        <w:pStyle w:val="list3"/>
      </w:pPr>
      <w:r>
        <w:rPr>
          <w:rtl w:val="0"/>
        </w:rPr>
        <w:t xml:space="preserve">3. </w:t>
      </w:r>
      <w:r>
        <w:rPr>
          <w:rtl w:val="0"/>
        </w:rPr>
        <w:t> </w:t>
      </w:r>
      <w:r>
        <w:rPr>
          <w:rtl w:val="0"/>
        </w:rPr>
        <w:t xml:space="preserve">Existing poles or structures do not have sufficient structural strength to support applicant's proposed wireless facility, and no alternate wireless facility requiring less structural strength and that would meet applicant's requirements are reasonably available; </w:t>
      </w:r>
    </w:p>
    <w:p>
      <w:pPr>
        <w:pStyle w:val="list3"/>
      </w:pPr>
      <w:r>
        <w:rPr>
          <w:rtl w:val="0"/>
        </w:rPr>
        <w:t xml:space="preserve">4. </w:t>
      </w:r>
      <w:r>
        <w:rPr>
          <w:rtl w:val="0"/>
        </w:rPr>
        <w:t> </w:t>
      </w:r>
      <w:r>
        <w:rPr>
          <w:rtl w:val="0"/>
        </w:rPr>
        <w:t xml:space="preserve">The applicant's proposed wireless facility would cause electromagnetic interference with the existing wireless facilities on the existing tower or structure, or existing wireless facilities on the existing pole or structure would cause interference with the applicant's proposed wireless facility; </w:t>
      </w:r>
    </w:p>
    <w:p>
      <w:pPr>
        <w:pStyle w:val="list3"/>
      </w:pPr>
      <w:r>
        <w:rPr>
          <w:rtl w:val="0"/>
        </w:rPr>
        <w:t xml:space="preserve">5. </w:t>
      </w:r>
      <w:r>
        <w:rPr>
          <w:rtl w:val="0"/>
        </w:rPr>
        <w:t> </w:t>
      </w:r>
      <w:r>
        <w:rPr>
          <w:rtl w:val="0"/>
        </w:rPr>
        <w:t xml:space="preserve">The fees, costs, or contractual provisions required by the owner in order to share an existing pole or structure, or to adapt an existing pole or structure for sharing, are unreasonable; or </w:t>
      </w:r>
    </w:p>
    <w:p>
      <w:pPr>
        <w:pStyle w:val="list3"/>
      </w:pPr>
      <w:r>
        <w:rPr>
          <w:rtl w:val="0"/>
        </w:rPr>
        <w:t xml:space="preserve">6. </w:t>
      </w:r>
      <w:r>
        <w:rPr>
          <w:rtl w:val="0"/>
        </w:rPr>
        <w:t> </w:t>
      </w:r>
      <w:r>
        <w:rPr>
          <w:rtl w:val="0"/>
        </w:rPr>
        <w:t xml:space="preserve">Other limiting factors exist that render existing poles and structures unsuitable. </w:t>
      </w:r>
    </w:p>
    <w:p>
      <w:pPr>
        <w:pStyle w:val="list2"/>
      </w:pPr>
      <w:r>
        <w:rPr>
          <w:rtl w:val="0"/>
        </w:rPr>
        <w:t xml:space="preserve">b. </w:t>
      </w:r>
      <w:r>
        <w:rPr>
          <w:rtl w:val="0"/>
        </w:rPr>
        <w:t> </w:t>
      </w:r>
      <w:r>
        <w:rPr>
          <w:rtl w:val="0"/>
        </w:rPr>
        <w:t xml:space="preserve">Administrative variance. In applying for an administrative variance to allow a new wireless support structure, the review process, including timelines, shall be in accordance with 47 U.S.C. </w:t>
      </w:r>
      <w:r>
        <w:rPr>
          <w:rtl w:val="0"/>
        </w:rPr>
        <w:t xml:space="preserve">§ </w:t>
      </w:r>
      <w:r>
        <w:rPr>
          <w:rtl w:val="0"/>
        </w:rPr>
        <w:t xml:space="preserve">332(c)(7) of the Federal Communications Act, as amended, and the FCC rules interpreting same, as well as the consideration of the following additional factors by the county to determine if the administrative variance is appropriate: </w:t>
      </w:r>
    </w:p>
    <w:p>
      <w:pPr>
        <w:pStyle w:val="list3"/>
      </w:pPr>
      <w:r>
        <w:rPr>
          <w:rtl w:val="0"/>
        </w:rPr>
        <w:t xml:space="preserve">1. </w:t>
      </w:r>
      <w:r>
        <w:rPr>
          <w:rtl w:val="0"/>
        </w:rPr>
        <w:t> </w:t>
      </w:r>
      <w:r>
        <w:rPr>
          <w:rtl w:val="0"/>
        </w:rPr>
        <w:t xml:space="preserve">Demonstrated need for the applicant's proposed small cell technologies within the geographic area requested in order to deliver adequate wireless service. </w:t>
      </w:r>
    </w:p>
    <w:p>
      <w:pPr>
        <w:pStyle w:val="list3"/>
      </w:pPr>
      <w:r>
        <w:rPr>
          <w:rtl w:val="0"/>
        </w:rPr>
        <w:t xml:space="preserve">2. </w:t>
      </w:r>
      <w:r>
        <w:rPr>
          <w:rtl w:val="0"/>
        </w:rPr>
        <w:t> </w:t>
      </w:r>
      <w:r>
        <w:rPr>
          <w:rtl w:val="0"/>
        </w:rPr>
        <w:t xml:space="preserve">Proof that all co-location sites in the area of need were pursued and have been denied; or that there does not exist the ability to co-locate using existing structures. The applicant must demonstrate all actions taken to achieve co-location. </w:t>
      </w:r>
    </w:p>
    <w:p>
      <w:pPr>
        <w:pStyle w:val="list3"/>
      </w:pPr>
      <w:r>
        <w:rPr>
          <w:rtl w:val="0"/>
        </w:rPr>
        <w:t xml:space="preserve">3. </w:t>
      </w:r>
      <w:r>
        <w:rPr>
          <w:rtl w:val="0"/>
        </w:rPr>
        <w:t> </w:t>
      </w:r>
      <w:r>
        <w:rPr>
          <w:rtl w:val="0"/>
        </w:rPr>
        <w:t xml:space="preserve">The character of the area in which the small cell wireless support structure is requested, including evidence of surrounding properties and uses. </w:t>
      </w:r>
    </w:p>
    <w:p>
      <w:pPr>
        <w:pStyle w:val="list3"/>
      </w:pPr>
      <w:r>
        <w:rPr>
          <w:rtl w:val="0"/>
        </w:rPr>
        <w:t xml:space="preserve">4. </w:t>
      </w:r>
      <w:r>
        <w:rPr>
          <w:rtl w:val="0"/>
        </w:rPr>
        <w:t> </w:t>
      </w:r>
      <w:r>
        <w:rPr>
          <w:rtl w:val="0"/>
        </w:rPr>
        <w:t xml:space="preserve">Stealth technology, if any, proposed to be utilized by the applicant, or proof that stealth technology is either unnecessary or cannot be used. </w:t>
      </w:r>
    </w:p>
    <w:p>
      <w:pPr>
        <w:pStyle w:val="list3"/>
      </w:pPr>
      <w:r>
        <w:rPr>
          <w:rtl w:val="0"/>
        </w:rPr>
        <w:t xml:space="preserve">5. </w:t>
      </w:r>
      <w:r>
        <w:rPr>
          <w:rtl w:val="0"/>
        </w:rPr>
        <w:t> </w:t>
      </w:r>
      <w:r>
        <w:rPr>
          <w:rtl w:val="0"/>
        </w:rPr>
        <w:t xml:space="preserve">Proof that the proposed wireless support structure is the minimal physical installation which will achieve the applicant's goals. </w:t>
      </w:r>
    </w:p>
    <w:p>
      <w:pPr>
        <w:pStyle w:val="list1"/>
      </w:pPr>
      <w:r>
        <w:rPr>
          <w:rtl w:val="0"/>
        </w:rPr>
        <w:t xml:space="preserve">(7) </w:t>
      </w:r>
      <w:r>
        <w:rPr>
          <w:rtl w:val="0"/>
        </w:rPr>
        <w:t> </w:t>
      </w:r>
      <w:r>
        <w:rPr>
          <w:rStyle w:val="ital"/>
          <w:i w:val="1"/>
          <w:iCs w:val="1"/>
          <w:rtl w:val="0"/>
          <w:lang w:val="en-US"/>
        </w:rPr>
        <w:t>No interference</w:t>
      </w:r>
      <w:r>
        <w:rPr>
          <w:rtl w:val="0"/>
        </w:rPr>
        <w:t xml:space="preserve"> . Wireless infrastructure shall not interfere in any manner with the existence and operation of any and all public and private rights of way, sanitary sewers, water mains, storm drains, gas mains, poles, aerial, and underground electrical and telephone wires, electroliers, cable television, and other telecommunications, utility, or county property. </w:t>
      </w:r>
    </w:p>
    <w:p>
      <w:pPr>
        <w:pStyle w:val="list1"/>
      </w:pPr>
      <w:r>
        <w:rPr>
          <w:rtl w:val="0"/>
        </w:rPr>
        <w:t xml:space="preserve">(8) </w:t>
      </w:r>
      <w:r>
        <w:rPr>
          <w:rtl w:val="0"/>
        </w:rPr>
        <w:t> </w:t>
      </w:r>
      <w:r>
        <w:rPr>
          <w:rStyle w:val="ital"/>
          <w:i w:val="1"/>
          <w:iCs w:val="1"/>
          <w:rtl w:val="0"/>
          <w:lang w:val="en-US"/>
        </w:rPr>
        <w:t>Concealed wiring</w:t>
      </w:r>
      <w:r>
        <w:rPr>
          <w:rtl w:val="0"/>
        </w:rPr>
        <w:t xml:space="preserve"> . All electrical wiring shall be concealed within the structure. If this is unattainable, then a covering of the same color as the structure shall be used to conceal the wiring. </w:t>
      </w:r>
    </w:p>
    <w:p>
      <w:pPr>
        <w:pStyle w:val="list1"/>
      </w:pPr>
      <w:r>
        <w:rPr>
          <w:rtl w:val="0"/>
        </w:rPr>
        <w:t xml:space="preserve">(9) </w:t>
      </w:r>
      <w:r>
        <w:rPr>
          <w:rtl w:val="0"/>
        </w:rPr>
        <w:t> </w:t>
      </w:r>
      <w:r>
        <w:rPr>
          <w:rStyle w:val="ital"/>
          <w:i w:val="1"/>
          <w:iCs w:val="1"/>
          <w:rtl w:val="0"/>
          <w:lang w:val="en-US"/>
        </w:rPr>
        <w:t>Electrical power</w:t>
      </w:r>
      <w:r>
        <w:rPr>
          <w:rtl w:val="0"/>
        </w:rPr>
        <w:t xml:space="preserve"> . The acquisition of electrical power shall be the sole responsibility of the permit holder. All electrical power shall be provided by underground utilities where feasible. </w:t>
      </w:r>
    </w:p>
    <w:p>
      <w:pPr>
        <w:pStyle w:val="list1"/>
      </w:pPr>
      <w:r>
        <w:rPr>
          <w:rtl w:val="0"/>
        </w:rPr>
        <w:t xml:space="preserve">(10) </w:t>
      </w:r>
      <w:r>
        <w:rPr>
          <w:rtl w:val="0"/>
        </w:rPr>
        <w:t> </w:t>
      </w:r>
      <w:r>
        <w:rPr>
          <w:rStyle w:val="ital"/>
          <w:i w:val="1"/>
          <w:iCs w:val="1"/>
          <w:rtl w:val="0"/>
          <w:lang w:val="en-US"/>
        </w:rPr>
        <w:t>Undergrounding</w:t>
      </w:r>
      <w:r>
        <w:rPr>
          <w:rtl w:val="0"/>
        </w:rPr>
        <w:t xml:space="preserve"> . Applicant shall comply with nondiscriminatory undergrounding requirements that prohibit electric utilities, telecommunications and cable providers from installing utility poles or wireless support structures in the ROW without prior zoning approval in areas zoned for single family residential use, provided that such requirements shall not prohibit the replacement of existing structures. </w:t>
      </w:r>
    </w:p>
    <w:p>
      <w:pPr>
        <w:pStyle w:val="list1"/>
      </w:pPr>
      <w:r>
        <w:rPr>
          <w:rtl w:val="0"/>
        </w:rPr>
        <w:t xml:space="preserve">(11) </w:t>
      </w:r>
      <w:r>
        <w:rPr>
          <w:rtl w:val="0"/>
        </w:rPr>
        <w:t> </w:t>
      </w:r>
      <w:r>
        <w:rPr>
          <w:rStyle w:val="ital"/>
          <w:i w:val="1"/>
          <w:iCs w:val="1"/>
          <w:rtl w:val="0"/>
          <w:lang w:val="en-US"/>
        </w:rPr>
        <w:t>Facilities</w:t>
      </w:r>
      <w:r>
        <w:rPr>
          <w:rtl w:val="0"/>
        </w:rPr>
        <w:t xml:space="preserve"> . When needed to supplement the information in its files, the county may request additional information about a specific facility of an applicant. Each applicant shall respond to such request in a reasonable and timely manner and based on information it maintains in the ordinary course of business. Additionally, when a state of emergency has been declared by the appropriate state or federal officials, each applicant shall work in good faith to provide facility information. </w:t>
      </w:r>
    </w:p>
    <w:p>
      <w:pPr>
        <w:pStyle w:val="list1"/>
      </w:pPr>
      <w:r>
        <w:rPr>
          <w:rtl w:val="0"/>
        </w:rPr>
        <w:t xml:space="preserve">(12) </w:t>
      </w:r>
      <w:r>
        <w:rPr>
          <w:rtl w:val="0"/>
        </w:rPr>
        <w:t> </w:t>
      </w:r>
      <w:r>
        <w:rPr>
          <w:rStyle w:val="ital"/>
          <w:i w:val="1"/>
          <w:iCs w:val="1"/>
          <w:rtl w:val="0"/>
          <w:lang w:val="en-US"/>
        </w:rPr>
        <w:t>Radiofrequency and electromagnetic frequency emissions</w:t>
      </w:r>
      <w:r>
        <w:rPr>
          <w:rtl w:val="0"/>
        </w:rPr>
        <w:t xml:space="preserve"> . The permit holder shall at all times and in the manner specified by the county certify that it complies with all FCC rules and requirements relating to radiofrequency propagation and avoidance of interference. </w:t>
      </w:r>
    </w:p>
    <w:p>
      <w:pPr>
        <w:pStyle w:val="list2"/>
      </w:pPr>
      <w:r>
        <w:rPr>
          <w:rtl w:val="0"/>
        </w:rPr>
        <w:t xml:space="preserve">a. </w:t>
      </w:r>
      <w:r>
        <w:rPr>
          <w:rtl w:val="0"/>
        </w:rPr>
        <w:t> </w:t>
      </w:r>
      <w:r>
        <w:rPr>
          <w:rtl w:val="0"/>
        </w:rPr>
        <w:t xml:space="preserve">The permit holder is solely responsible for the emissions of its wireless facilities, and for ensuring that any exposure from its emissions is within the limits permitted under all applicable rules of the FCC. To the extent required by FCC rules a permit holder shall install appropriate signage to notify workers and third parties of the potential for exposure to RF emissions. </w:t>
      </w:r>
    </w:p>
    <w:p>
      <w:pPr>
        <w:pStyle w:val="list2"/>
      </w:pPr>
      <w:r>
        <w:rPr>
          <w:rtl w:val="0"/>
        </w:rPr>
        <w:t xml:space="preserve">b. </w:t>
      </w:r>
      <w:r>
        <w:rPr>
          <w:rtl w:val="0"/>
        </w:rPr>
        <w:t> </w:t>
      </w:r>
      <w:r>
        <w:rPr>
          <w:rtl w:val="0"/>
        </w:rPr>
        <w:t xml:space="preserve">Mitigation. To avoid exposure to radio frequency electromagnetic fields by persons working on or in close proximity to wireless facilities, and for emergency situations affecting public safety, an applicant shall implement a process, subject to the county's prior review and approval, through which the applicant's wireless facility may be turned off manually by the county, its employees or contractors, and first responders, through means of a disconnect switch reasonably accessible to such persons. </w:t>
      </w:r>
    </w:p>
    <w:p>
      <w:pPr>
        <w:pStyle w:val="list1"/>
      </w:pPr>
      <w:r>
        <w:rPr>
          <w:rtl w:val="0"/>
        </w:rPr>
        <w:t xml:space="preserve">(13) </w:t>
      </w:r>
      <w:r>
        <w:rPr>
          <w:rtl w:val="0"/>
        </w:rPr>
        <w:t> </w:t>
      </w:r>
      <w:r>
        <w:rPr>
          <w:rStyle w:val="ital"/>
          <w:i w:val="1"/>
          <w:iCs w:val="1"/>
          <w:rtl w:val="0"/>
          <w:lang w:val="en-US"/>
        </w:rPr>
        <w:t>Maintenance of facilities</w:t>
      </w:r>
      <w:r>
        <w:rPr>
          <w:rtl w:val="0"/>
        </w:rPr>
        <w:t xml:space="preserve"> . A permit holder shall make and maintain all wireless infrastructure installed in the ROW in safe condition and good repair. Cabinets, facilities, wires and other equipment shall not appear to be unkempt. Maintenance and replacement of wireless facilities shall be performed by the permit holder or by an approved contractor at no cost to the county. </w:t>
      </w:r>
    </w:p>
    <w:p>
      <w:pPr>
        <w:pStyle w:val="list1"/>
      </w:pPr>
      <w:r>
        <w:rPr>
          <w:rtl w:val="0"/>
        </w:rPr>
        <w:t xml:space="preserve">(14) </w:t>
      </w:r>
      <w:r>
        <w:rPr>
          <w:rtl w:val="0"/>
        </w:rPr>
        <w:t> </w:t>
      </w:r>
      <w:r>
        <w:rPr>
          <w:rStyle w:val="ital"/>
          <w:i w:val="1"/>
          <w:iCs w:val="1"/>
          <w:rtl w:val="0"/>
          <w:lang w:val="en-US"/>
        </w:rPr>
        <w:t>Minimizing impacts on adjacent property owners</w:t>
      </w:r>
      <w:r>
        <w:rPr>
          <w:rtl w:val="0"/>
        </w:rPr>
        <w:t xml:space="preserve"> . </w:t>
      </w:r>
    </w:p>
    <w:p>
      <w:pPr>
        <w:pStyle w:val="list2"/>
      </w:pPr>
      <w:r>
        <w:rPr>
          <w:rtl w:val="0"/>
        </w:rPr>
        <w:t xml:space="preserve">a. </w:t>
      </w:r>
      <w:r>
        <w:rPr>
          <w:rtl w:val="0"/>
        </w:rPr>
        <w:t> </w:t>
      </w:r>
      <w:r>
        <w:rPr>
          <w:rtl w:val="0"/>
        </w:rPr>
        <w:t xml:space="preserve">A permit holder shall design and install wireless infrastructure so as to minimize any impact on the immediately adjacent property owners, and shall be required to mitigate any unreasonable adverse impacts relating to visibility from the adjacent property; access to and from the adjacent property; and intrusion of light, sound, or smell. </w:t>
      </w:r>
    </w:p>
    <w:p>
      <w:pPr>
        <w:pStyle w:val="list1"/>
      </w:pPr>
      <w:r>
        <w:rPr>
          <w:rtl w:val="0"/>
        </w:rPr>
        <w:t xml:space="preserve">(15) </w:t>
      </w:r>
      <w:r>
        <w:rPr>
          <w:rtl w:val="0"/>
        </w:rPr>
        <w:t> </w:t>
      </w:r>
      <w:r>
        <w:rPr>
          <w:rStyle w:val="ital"/>
          <w:i w:val="1"/>
          <w:iCs w:val="1"/>
          <w:rtl w:val="0"/>
          <w:lang w:val="en-US"/>
        </w:rPr>
        <w:t>Appeal</w:t>
      </w:r>
      <w:r>
        <w:rPr>
          <w:rtl w:val="0"/>
        </w:rPr>
        <w:t xml:space="preserve"> . A denial of an application for permit, or revocation of existing permit, shall entitle the applicant or permit holder to a hearing before the board of commissioners within 21 days after receipt by the county of written notice of appeal, which must be delivered to the clerk of the Oconee County Commission within 30 days of such denial or revocation. The county must issue its written decision within 15 days of the hearing. Any person aggrieved by such decision shall have the right to appeal in accordance with law. </w:t>
      </w:r>
    </w:p>
    <w:p>
      <w:pPr>
        <w:pStyle w:val="list0"/>
      </w:pPr>
      <w:r>
        <w:rPr>
          <w:rtl w:val="0"/>
        </w:rPr>
        <w:t xml:space="preserve">(g) </w:t>
      </w:r>
      <w:r>
        <w:rPr>
          <w:rtl w:val="0"/>
        </w:rPr>
        <w:t> </w:t>
      </w:r>
      <w:r>
        <w:rPr>
          <w:rStyle w:val="ital"/>
          <w:i w:val="1"/>
          <w:iCs w:val="1"/>
          <w:rtl w:val="0"/>
          <w:lang w:val="en-US"/>
        </w:rPr>
        <w:t>Effect of permit</w:t>
      </w:r>
      <w:r>
        <w:rPr>
          <w:rtl w:val="0"/>
        </w:rPr>
        <w:t xml:space="preserve"> . </w:t>
      </w:r>
    </w:p>
    <w:p>
      <w:pPr>
        <w:pStyle w:val="list1"/>
      </w:pPr>
      <w:r>
        <w:rPr>
          <w:rtl w:val="0"/>
        </w:rPr>
        <w:t xml:space="preserve">(1) </w:t>
      </w:r>
      <w:r>
        <w:rPr>
          <w:rtl w:val="0"/>
        </w:rPr>
        <w:t> </w:t>
      </w:r>
      <w:r>
        <w:rPr>
          <w:rStyle w:val="ital"/>
          <w:i w:val="1"/>
          <w:iCs w:val="1"/>
          <w:rtl w:val="0"/>
          <w:lang w:val="en-US"/>
        </w:rPr>
        <w:t>Authority granted</w:t>
      </w:r>
      <w:r>
        <w:rPr>
          <w:rtl w:val="0"/>
        </w:rPr>
        <w:t xml:space="preserve"> . A permit from the county authorizes an applicant to undertake only certain activities in accordance with this section, and does not create a property right or grant authority to the applicant to impinge upon the rights of others who may already have an interest in the rights-of way. The right to install wireless infrastructure at a particular location shall include the right to reasonably access such facility, including but not limited to on foot and by vehicle, to connect such facility to electrical power and telecommunications service, to maintain such facility, and to upgrade and modify such facility, in accordance with requirements of the county and applicable standards. Permitted facilities must at all times serve a lawful purpose, and the use of such facilities must comply with all applicable federal, state and local laws and applicable standards. </w:t>
      </w:r>
    </w:p>
    <w:p>
      <w:pPr>
        <w:pStyle w:val="list1"/>
      </w:pPr>
      <w:r>
        <w:rPr>
          <w:rtl w:val="0"/>
        </w:rPr>
        <w:t xml:space="preserve">(2) </w:t>
      </w:r>
      <w:r>
        <w:rPr>
          <w:rtl w:val="0"/>
        </w:rPr>
        <w:t> </w:t>
      </w:r>
      <w:r>
        <w:rPr>
          <w:rStyle w:val="ital"/>
          <w:i w:val="1"/>
          <w:iCs w:val="1"/>
          <w:rtl w:val="0"/>
          <w:lang w:val="en-US"/>
        </w:rPr>
        <w:t>Duration</w:t>
      </w:r>
      <w:r>
        <w:rPr>
          <w:rtl w:val="0"/>
        </w:rPr>
        <w:t xml:space="preserve"> . No permit issued under this section shall be valid for a period longer than ten years. Nothing in this subsection prevents any permit from being renewed. </w:t>
      </w:r>
    </w:p>
    <w:p>
      <w:pPr>
        <w:pStyle w:val="list1"/>
      </w:pPr>
      <w:r>
        <w:rPr>
          <w:rtl w:val="0"/>
        </w:rPr>
        <w:t xml:space="preserve">(3) </w:t>
      </w:r>
      <w:r>
        <w:rPr>
          <w:rtl w:val="0"/>
        </w:rPr>
        <w:t> </w:t>
      </w:r>
      <w:r>
        <w:rPr>
          <w:rStyle w:val="ital"/>
          <w:i w:val="1"/>
          <w:iCs w:val="1"/>
          <w:rtl w:val="0"/>
          <w:lang w:val="en-US"/>
        </w:rPr>
        <w:t>Reservation of county authority</w:t>
      </w:r>
      <w:r>
        <w:rPr>
          <w:rtl w:val="0"/>
        </w:rPr>
        <w:t xml:space="preserve"> . The county at all times reserves the right to take any action it deems necessary, in its sole discretion, to repair, maintain, alter, or improve any site within the rights-of-way where wireless infrastructure is installed, as may be necessary and in keeping with the health, welfare and safety of the public. Such actions may temporarily interfere with the operation of a wireless facility. The county will give the permit holder 30 days written notification of such planned, non-emergency actions that are reasonably likely to interfere with the operation of a wireless facility. In the event of an emergency the county shall endeavor to give the owner notice within 24 hours of such action. </w:t>
      </w:r>
    </w:p>
    <w:p>
      <w:pPr>
        <w:pStyle w:val="list1"/>
      </w:pPr>
      <w:r>
        <w:rPr>
          <w:rtl w:val="0"/>
        </w:rPr>
        <w:t xml:space="preserve">(4) </w:t>
      </w:r>
      <w:r>
        <w:rPr>
          <w:rtl w:val="0"/>
        </w:rPr>
        <w:t> </w:t>
      </w:r>
      <w:r>
        <w:rPr>
          <w:rStyle w:val="ital"/>
          <w:i w:val="1"/>
          <w:iCs w:val="1"/>
          <w:rtl w:val="0"/>
          <w:lang w:val="en-US"/>
        </w:rPr>
        <w:t>No franchise or approval to provide cable service, or other services</w:t>
      </w:r>
      <w:r>
        <w:rPr>
          <w:rtl w:val="0"/>
        </w:rPr>
        <w:t xml:space="preserve"> . A permit issued under this section does not constitute a license or franchise to provide cable service as defined in Section 602 of the Communications Act of 1934, as amended, 47 U.S.C. </w:t>
      </w:r>
      <w:r>
        <w:rPr>
          <w:rtl w:val="0"/>
        </w:rPr>
        <w:t xml:space="preserve">§ </w:t>
      </w:r>
      <w:r>
        <w:rPr>
          <w:rtl w:val="0"/>
        </w:rPr>
        <w:t xml:space="preserve">522(6), nor any other service for which a franchise or other approval is required. </w:t>
      </w:r>
    </w:p>
    <w:p>
      <w:pPr>
        <w:pStyle w:val="list1"/>
      </w:pPr>
      <w:r>
        <w:rPr>
          <w:rtl w:val="0"/>
        </w:rPr>
        <w:t xml:space="preserve">(5) </w:t>
      </w:r>
      <w:r>
        <w:rPr>
          <w:rtl w:val="0"/>
        </w:rPr>
        <w:t> </w:t>
      </w:r>
      <w:r>
        <w:rPr>
          <w:rStyle w:val="ital"/>
          <w:i w:val="1"/>
          <w:iCs w:val="1"/>
          <w:rtl w:val="0"/>
          <w:lang w:val="en-US"/>
        </w:rPr>
        <w:t>Failure to exercise access rights</w:t>
      </w:r>
      <w:r>
        <w:rPr>
          <w:rtl w:val="0"/>
        </w:rPr>
        <w:t xml:space="preserve"> . If a permit holder does not diligently exercise any access right granted pursuant to an applicable permit(s) within 120 days of the effective date of such permit (unless such time period is extended in writing), the county may, but shall have no obligation to, use the permitted space in the public right-of-way for its own needs, make the space available to other entities, or for other purposes. If a wireless facility is not used for its intended use within 12 months from the date of permit issuance, the county may revoke the permit 30 days after providing notice to the permit holder of the county's intent to revoke, provided the permit holder submits no sufficient proof of use, to the county's satisfaction, within such 30-day period. </w:t>
      </w:r>
    </w:p>
    <w:p>
      <w:pPr>
        <w:pStyle w:val="list0"/>
      </w:pPr>
      <w:r>
        <w:rPr>
          <w:rtl w:val="0"/>
        </w:rPr>
        <w:t xml:space="preserve">(h) </w:t>
      </w:r>
      <w:r>
        <w:rPr>
          <w:rtl w:val="0"/>
        </w:rPr>
        <w:t> </w:t>
      </w:r>
      <w:r>
        <w:rPr>
          <w:rStyle w:val="ital"/>
          <w:i w:val="1"/>
          <w:iCs w:val="1"/>
          <w:rtl w:val="0"/>
          <w:lang w:val="en-US"/>
        </w:rPr>
        <w:t>Removal, relocation or modification of wireless infrastructure</w:t>
      </w:r>
      <w:r>
        <w:rPr>
          <w:rtl w:val="0"/>
        </w:rPr>
        <w:t xml:space="preserve"> . </w:t>
      </w:r>
    </w:p>
    <w:p>
      <w:pPr>
        <w:pStyle w:val="list1"/>
      </w:pPr>
      <w:r>
        <w:rPr>
          <w:rtl w:val="0"/>
        </w:rPr>
        <w:t xml:space="preserve">(1) </w:t>
      </w:r>
      <w:r>
        <w:rPr>
          <w:rtl w:val="0"/>
        </w:rPr>
        <w:t> </w:t>
      </w:r>
      <w:r>
        <w:rPr>
          <w:rStyle w:val="ital"/>
          <w:i w:val="1"/>
          <w:iCs w:val="1"/>
          <w:rtl w:val="0"/>
          <w:lang w:val="en-US"/>
        </w:rPr>
        <w:t>Removal for county improvement</w:t>
      </w:r>
      <w:r>
        <w:rPr>
          <w:rtl w:val="0"/>
        </w:rPr>
        <w:t xml:space="preserve"> . Within 90 days following written notice from the county, a permit holder shall, at its own expense, protect, support, temporarily or permanently disconnect, remove, relocate, change or alter the position of any of its permitted wireless infrastructure within the rights-of-way if the county has determined that such removal, relocation, change or alteration is reasonably necessary for the construction, repair, maintenance, or installation of any county improvement in or upon, or the operations of the county in or upon, the rights-of-way. The county will work in good faith with the permit holder to identify and promptly approve one or more acceptable alternate locations for any permitted facilities that are removed, relocated, changed, or altered pursuant to this subparagraph. </w:t>
      </w:r>
    </w:p>
    <w:p>
      <w:pPr>
        <w:pStyle w:val="list1"/>
      </w:pPr>
      <w:r>
        <w:rPr>
          <w:rtl w:val="0"/>
        </w:rPr>
        <w:t xml:space="preserve">(2) </w:t>
      </w:r>
      <w:r>
        <w:rPr>
          <w:rtl w:val="0"/>
        </w:rPr>
        <w:t> </w:t>
      </w:r>
      <w:r>
        <w:rPr>
          <w:rStyle w:val="ital"/>
          <w:i w:val="1"/>
          <w:iCs w:val="1"/>
          <w:rtl w:val="0"/>
          <w:lang w:val="en-US"/>
        </w:rPr>
        <w:t>Removal for noncompliance</w:t>
      </w:r>
      <w:r>
        <w:rPr>
          <w:rtl w:val="0"/>
        </w:rPr>
        <w:t xml:space="preserve"> . The county may remove permitted wireless infrastructure after 45 days following a permit revocation described in Section 4 (B) of this section. </w:t>
      </w:r>
    </w:p>
    <w:p>
      <w:pPr>
        <w:pStyle w:val="list1"/>
      </w:pPr>
      <w:r>
        <w:rPr>
          <w:rtl w:val="0"/>
        </w:rPr>
        <w:t xml:space="preserve">(3) </w:t>
      </w:r>
      <w:r>
        <w:rPr>
          <w:rtl w:val="0"/>
        </w:rPr>
        <w:t> </w:t>
      </w:r>
      <w:r>
        <w:rPr>
          <w:rStyle w:val="ital"/>
          <w:i w:val="1"/>
          <w:iCs w:val="1"/>
          <w:rtl w:val="0"/>
          <w:lang w:val="en-US"/>
        </w:rPr>
        <w:t>Emergency removal or relocation of facilities</w:t>
      </w:r>
      <w:r>
        <w:rPr>
          <w:rtl w:val="0"/>
        </w:rPr>
        <w:t xml:space="preserve"> . The county retains the right and privilege to cut or move any wireless infrastructure located within the ROW, as the county may determine to be necessary, appropriate or useful in response to any public health or safety emergency. If circumstances allow, the county shall notify the permit holder and provide the permit holder a reasonable opportunity to move its own wireless infrastructure prior to cutting or removing a facility and shall notify the permit holder after cutting or removing wireless infrastructure. </w:t>
      </w:r>
    </w:p>
    <w:p>
      <w:pPr>
        <w:pStyle w:val="list1"/>
      </w:pPr>
      <w:r>
        <w:rPr>
          <w:rtl w:val="0"/>
        </w:rPr>
        <w:t xml:space="preserve">(4) </w:t>
      </w:r>
      <w:r>
        <w:rPr>
          <w:rtl w:val="0"/>
        </w:rPr>
        <w:t> </w:t>
      </w:r>
      <w:r>
        <w:rPr>
          <w:rStyle w:val="ital"/>
          <w:i w:val="1"/>
          <w:iCs w:val="1"/>
          <w:rtl w:val="0"/>
          <w:lang w:val="en-US"/>
        </w:rPr>
        <w:t>Abandonment of facilities</w:t>
      </w:r>
      <w:r>
        <w:rPr>
          <w:rtl w:val="0"/>
        </w:rPr>
        <w:t xml:space="preserve"> . The permit holder shall notify the county within 90 days of any abandonment of a wireless infrastructure for which a permit has been issued under this section. The county may also determine that wireless infrastructure is abandoned in fact, following a reasonable investigation and failure of the permit holder to respond to written communication within 30 days. In the event of abandonment, the county may direct the permit holder to remove all or any portion of the wireless infrastructure if the county, or any of its departments, determines that such removal will be in the best interest of the public health, safety and welfare. If permit holder does not remove facilities as directed within a reasonable period of time, the county may remove such facilities, and shall be entitled to obtain reimbursement from the permit holder for the county's actual cost in effecting such removal. Facilities removed by the county will be held, maintained, and disposed in accordance with applicable law. </w:t>
      </w:r>
    </w:p>
    <w:p>
      <w:pPr>
        <w:pStyle w:val="list1"/>
      </w:pPr>
      <w:r>
        <w:rPr>
          <w:rtl w:val="0"/>
        </w:rPr>
        <w:t xml:space="preserve">(5) </w:t>
      </w:r>
      <w:r>
        <w:rPr>
          <w:rtl w:val="0"/>
        </w:rPr>
        <w:t> </w:t>
      </w:r>
      <w:r>
        <w:rPr>
          <w:rStyle w:val="ital"/>
          <w:i w:val="1"/>
          <w:iCs w:val="1"/>
          <w:rtl w:val="0"/>
          <w:lang w:val="en-US"/>
        </w:rPr>
        <w:t>Removal</w:t>
      </w:r>
      <w:r>
        <w:rPr>
          <w:rtl w:val="0"/>
        </w:rPr>
        <w:t xml:space="preserve"> . The county shall notify the permit holder in writing within ten days of any removal of wireless infrastructure by the County under this section. </w:t>
      </w:r>
    </w:p>
    <w:p>
      <w:pPr>
        <w:pStyle w:val="list0"/>
      </w:pPr>
      <w:r>
        <w:rPr>
          <w:rtl w:val="0"/>
        </w:rPr>
        <w:t xml:space="preserve">(i) </w:t>
      </w:r>
      <w:r>
        <w:rPr>
          <w:rtl w:val="0"/>
        </w:rPr>
        <w:t> </w:t>
      </w:r>
      <w:r>
        <w:rPr>
          <w:rStyle w:val="ital"/>
          <w:i w:val="1"/>
          <w:iCs w:val="1"/>
          <w:rtl w:val="0"/>
          <w:lang w:val="en-US"/>
        </w:rPr>
        <w:t>ROW rates</w:t>
      </w:r>
      <w:r>
        <w:rPr>
          <w:rStyle w:val="ital"/>
          <w:i w:val="1"/>
          <w:iCs w:val="1"/>
          <w:rtl w:val="0"/>
          <w:lang w:val="en-US"/>
        </w:rPr>
        <w:t>—</w:t>
      </w:r>
      <w:r>
        <w:rPr>
          <w:rStyle w:val="ital"/>
          <w:i w:val="1"/>
          <w:iCs w:val="1"/>
          <w:rtl w:val="0"/>
          <w:lang w:val="en-US"/>
        </w:rPr>
        <w:t>Annual rate</w:t>
      </w:r>
      <w:r>
        <w:rPr>
          <w:rtl w:val="0"/>
        </w:rPr>
        <w:t xml:space="preserve"> . An applicant authorized to place small cell wireless infrastructure in the ROW shall pay to the county compensation for use of the ROW in the amount of $250.00 annually per permitted small cell wireless facility. </w:t>
      </w:r>
    </w:p>
    <w:p>
      <w:pPr>
        <w:pStyle w:val="list0"/>
      </w:pPr>
      <w:r>
        <w:rPr>
          <w:rtl w:val="0"/>
        </w:rPr>
        <w:t xml:space="preserve">(j) </w:t>
      </w:r>
      <w:r>
        <w:rPr>
          <w:rtl w:val="0"/>
        </w:rPr>
        <w:t> </w:t>
      </w:r>
      <w:r>
        <w:rPr>
          <w:rStyle w:val="ital"/>
          <w:i w:val="1"/>
          <w:iCs w:val="1"/>
          <w:rtl w:val="0"/>
          <w:lang w:val="en-US"/>
        </w:rPr>
        <w:t>Attachment to county-owned utility poles in the ROW</w:t>
      </w:r>
      <w:r>
        <w:rPr>
          <w:rtl w:val="0"/>
        </w:rPr>
        <w:t xml:space="preserve"> . </w:t>
      </w:r>
    </w:p>
    <w:p>
      <w:pPr>
        <w:pStyle w:val="list1"/>
      </w:pPr>
      <w:r>
        <w:rPr>
          <w:rtl w:val="0"/>
        </w:rPr>
        <w:t xml:space="preserve">(1) </w:t>
      </w:r>
      <w:r>
        <w:rPr>
          <w:rtl w:val="0"/>
        </w:rPr>
        <w:t> </w:t>
      </w:r>
      <w:r>
        <w:rPr>
          <w:rStyle w:val="ital"/>
          <w:i w:val="1"/>
          <w:iCs w:val="1"/>
          <w:rtl w:val="0"/>
          <w:lang w:val="en-US"/>
        </w:rPr>
        <w:t>No grant of attachment rights</w:t>
      </w:r>
      <w:r>
        <w:rPr>
          <w:rtl w:val="0"/>
        </w:rPr>
        <w:t xml:space="preserve"> . A permit issued under this section does not confer any right to attach wireless facilities to county-owned or privately-owned utility poles or wireless support structures, which applicant acknowledges must be obtained through attachment agreements or similar documents with the county or such private pole or structure owner. The county may cause a permit under this section to be made temporary or conditional upon the applicant's demonstration of its attachment rights for the particular pole or structure in question. </w:t>
      </w:r>
    </w:p>
    <w:p>
      <w:pPr>
        <w:pStyle w:val="list1"/>
      </w:pPr>
      <w:r>
        <w:rPr>
          <w:rtl w:val="0"/>
        </w:rPr>
        <w:t xml:space="preserve">(2) </w:t>
      </w:r>
      <w:r>
        <w:rPr>
          <w:rtl w:val="0"/>
        </w:rPr>
        <w:t> </w:t>
      </w:r>
      <w:r>
        <w:rPr>
          <w:rStyle w:val="ital"/>
          <w:i w:val="1"/>
          <w:iCs w:val="1"/>
          <w:rtl w:val="0"/>
          <w:lang w:val="en-US"/>
        </w:rPr>
        <w:t>Make-ready</w:t>
      </w:r>
      <w:r>
        <w:rPr>
          <w:rtl w:val="0"/>
        </w:rPr>
        <w:t xml:space="preserve"> . For county-owned utility poles in the rights-of-way, the county shall provide a good faith estimate for any make-ready work necessary to enable the pole to support the requested small cell wireless facility, including pole replacement if necessary, within 30 days after receipt of a completed request. </w:t>
      </w:r>
    </w:p>
    <w:p>
      <w:pPr>
        <w:pStyle w:val="list0"/>
      </w:pPr>
      <w:r>
        <w:rPr>
          <w:rtl w:val="0"/>
        </w:rPr>
        <w:t xml:space="preserve">(k) </w:t>
      </w:r>
      <w:r>
        <w:rPr>
          <w:rtl w:val="0"/>
        </w:rPr>
        <w:t> </w:t>
      </w:r>
      <w:r>
        <w:rPr>
          <w:rStyle w:val="ital"/>
          <w:i w:val="1"/>
          <w:iCs w:val="1"/>
          <w:rtl w:val="0"/>
          <w:lang w:val="en-US"/>
        </w:rPr>
        <w:t>Relief</w:t>
      </w:r>
      <w:r>
        <w:rPr>
          <w:rtl w:val="0"/>
        </w:rPr>
        <w:t xml:space="preserve"> . Any applicant desiring relief or exemption from any aspect or requirement of this section may request such from the board of commissioners at a pre-application meeting, provided that the relief or exemption is contained in the original application, or in the case of an existing or previously approved application a request for alteration of its proposed facilities. Such relief may be temporary or permanent, partial or complete, at the sole discretion of the board of commissioners. However, the burden of proving the need for the requested relief or exemption is solely on the applicant to prove. The applicant shall bear all costs in considering the request and the relief shall not be transferable to a new or different holder of the permit or owner of the facilities without the specific written permission of the board of commissioners. No such relief or exemption shall be approved unless the applicant demonstrates by clear and convincing evidence that, if granted, the relief or exemption will have no significant detrimental effect on the health, safety and welfare of the county, its residents and other service providers. </w:t>
      </w:r>
    </w:p>
    <w:p>
      <w:pPr>
        <w:pStyle w:val="list0"/>
      </w:pPr>
      <w:r>
        <w:rPr>
          <w:rtl w:val="0"/>
        </w:rPr>
        <w:t xml:space="preserve">(l) </w:t>
      </w:r>
      <w:r>
        <w:rPr>
          <w:rtl w:val="0"/>
        </w:rPr>
        <w:t> </w:t>
      </w:r>
      <w:r>
        <w:rPr>
          <w:rStyle w:val="ital"/>
          <w:i w:val="1"/>
          <w:iCs w:val="1"/>
          <w:rtl w:val="0"/>
          <w:lang w:val="en-US"/>
        </w:rPr>
        <w:t>Other provisions</w:t>
      </w:r>
      <w:r>
        <w:rPr>
          <w:rtl w:val="0"/>
        </w:rPr>
        <w:t xml:space="preserve"> . </w:t>
      </w:r>
    </w:p>
    <w:p>
      <w:pPr>
        <w:pStyle w:val="list1"/>
      </w:pPr>
      <w:r>
        <w:rPr>
          <w:rtl w:val="0"/>
        </w:rPr>
        <w:t xml:space="preserve">(1) </w:t>
      </w:r>
      <w:r>
        <w:rPr>
          <w:rtl w:val="0"/>
        </w:rPr>
        <w:t> </w:t>
      </w:r>
      <w:r>
        <w:rPr>
          <w:rStyle w:val="ital"/>
          <w:i w:val="1"/>
          <w:iCs w:val="1"/>
          <w:rtl w:val="0"/>
          <w:lang w:val="en-US"/>
        </w:rPr>
        <w:t>Indemnification</w:t>
      </w:r>
      <w:r>
        <w:rPr>
          <w:rtl w:val="0"/>
        </w:rPr>
        <w:t xml:space="preserve"> . Any application for a permit pursuant to this section shall contain a provision with respect to indemnification. Such provision shall require the applicant, to at all times defend, indemnify, protect, save, hold harmless, and exempt the county, and its officers, employees, committee members, attorneys, agents, and consultants from any and all liabilities, judgments, penalties, damages, costs, charges and cost of defense arising out of any and all claims, suits, demands, causes of action, or award of damages, whether compensatory or punitive, or expenses arising therefrom, either at law or in equity, which arise or might arise directly or indirectly out of, or are caused by, the placement, construction, erection, alteration, location, products performance, use, operation, maintenance, repair, installation, replacement, removal, or restoration of said wireless infrastructure. With respect to the liabilities, judgments, penalties, damages costs, charges and cost of defense referenced herein, these include, but are not limited to, reasonable attorneys' fees, consultants' fees, and expert witness fees. </w:t>
      </w:r>
    </w:p>
    <w:p>
      <w:pPr>
        <w:pStyle w:val="list1"/>
      </w:pPr>
      <w:r>
        <w:rPr>
          <w:rtl w:val="0"/>
        </w:rPr>
        <w:t xml:space="preserve">(2) </w:t>
      </w:r>
      <w:r>
        <w:rPr>
          <w:rtl w:val="0"/>
        </w:rPr>
        <w:t> </w:t>
      </w:r>
      <w:r>
        <w:rPr>
          <w:rStyle w:val="ital"/>
          <w:i w:val="1"/>
          <w:iCs w:val="1"/>
          <w:rtl w:val="0"/>
          <w:lang w:val="en-US"/>
        </w:rPr>
        <w:t>Insurance</w:t>
      </w:r>
      <w:r>
        <w:rPr>
          <w:rtl w:val="0"/>
        </w:rPr>
        <w:t xml:space="preserve"> . </w:t>
      </w:r>
    </w:p>
    <w:p>
      <w:pPr>
        <w:pStyle w:val="list2"/>
      </w:pPr>
      <w:r>
        <w:rPr>
          <w:rtl w:val="0"/>
        </w:rPr>
        <w:t xml:space="preserve">a. </w:t>
      </w:r>
      <w:r>
        <w:rPr>
          <w:rtl w:val="0"/>
        </w:rPr>
        <w:t> </w:t>
      </w:r>
      <w:r>
        <w:rPr>
          <w:rtl w:val="0"/>
        </w:rPr>
        <w:t xml:space="preserve">A permit holder shall secure and at all times maintain the following insurance coverages covering wireless infrastructure permitted under this section: </w:t>
      </w:r>
    </w:p>
    <w:p>
      <w:pPr>
        <w:pStyle w:val="list3"/>
      </w:pPr>
      <w:r>
        <w:rPr>
          <w:rtl w:val="0"/>
        </w:rPr>
        <w:t xml:space="preserve">1. </w:t>
      </w:r>
      <w:r>
        <w:rPr>
          <w:rtl w:val="0"/>
        </w:rPr>
        <w:t> </w:t>
      </w:r>
      <w:r>
        <w:rPr>
          <w:rtl w:val="0"/>
        </w:rPr>
        <w:t xml:space="preserve">Commercial general liability insurance covering personal injuries, death and property damage: $1,000,000.00 per occurrence/$2,000,000.00 aggregate. </w:t>
      </w:r>
    </w:p>
    <w:p>
      <w:pPr>
        <w:pStyle w:val="list3"/>
      </w:pPr>
      <w:r>
        <w:rPr>
          <w:rtl w:val="0"/>
        </w:rPr>
        <w:t xml:space="preserve">2. </w:t>
      </w:r>
      <w:r>
        <w:rPr>
          <w:rtl w:val="0"/>
        </w:rPr>
        <w:t> </w:t>
      </w:r>
      <w:r>
        <w:rPr>
          <w:rtl w:val="0"/>
        </w:rPr>
        <w:t xml:space="preserve">Automobile liability coverage of $1,000,000.00 per occurrence/ $2,000,000.00 aggregate. </w:t>
      </w:r>
    </w:p>
    <w:p>
      <w:pPr>
        <w:pStyle w:val="list3"/>
      </w:pPr>
      <w:r>
        <w:rPr>
          <w:rtl w:val="0"/>
        </w:rPr>
        <w:t xml:space="preserve">3. </w:t>
      </w:r>
      <w:r>
        <w:rPr>
          <w:rtl w:val="0"/>
        </w:rPr>
        <w:t> </w:t>
      </w:r>
      <w:r>
        <w:rPr>
          <w:rtl w:val="0"/>
        </w:rPr>
        <w:t xml:space="preserve">Workers' compensation and disability: insurance in the amounts required by the laws of the state. </w:t>
      </w:r>
    </w:p>
    <w:p>
      <w:pPr>
        <w:pStyle w:val="list2"/>
      </w:pPr>
      <w:r>
        <w:rPr>
          <w:rtl w:val="0"/>
        </w:rPr>
        <w:t xml:space="preserve">b. </w:t>
      </w:r>
      <w:r>
        <w:rPr>
          <w:rtl w:val="0"/>
        </w:rPr>
        <w:t> </w:t>
      </w:r>
      <w:r>
        <w:rPr>
          <w:rtl w:val="0"/>
        </w:rPr>
        <w:t xml:space="preserve">The commercial general liability insurance policy shall specifically include the county and its officers, employees, committee members, attorneys, agents and consultants as additional named insureds. </w:t>
      </w:r>
    </w:p>
    <w:p>
      <w:pPr>
        <w:pStyle w:val="list2"/>
      </w:pPr>
      <w:r>
        <w:rPr>
          <w:rtl w:val="0"/>
        </w:rPr>
        <w:t xml:space="preserve">c. </w:t>
      </w:r>
      <w:r>
        <w:rPr>
          <w:rtl w:val="0"/>
        </w:rPr>
        <w:t> </w:t>
      </w:r>
      <w:r>
        <w:rPr>
          <w:rtl w:val="0"/>
        </w:rPr>
        <w:t xml:space="preserve">The insurance policies shall be issued by an agent or representative of an insurance company licensed and in good standing to do business in the state and with a best's rating of at least A. The insurance policies shall contain an endorsement obligating the insurance company to furnish the county with at least 30 days prior written notice in advance of the cancellation of the insurance. </w:t>
      </w:r>
    </w:p>
    <w:p>
      <w:pPr>
        <w:pStyle w:val="list2"/>
      </w:pPr>
      <w:r>
        <w:rPr>
          <w:rtl w:val="0"/>
        </w:rPr>
        <w:t xml:space="preserve">d. </w:t>
      </w:r>
      <w:r>
        <w:rPr>
          <w:rtl w:val="0"/>
        </w:rPr>
        <w:t> </w:t>
      </w:r>
      <w:r>
        <w:rPr>
          <w:rtl w:val="0"/>
        </w:rPr>
        <w:t xml:space="preserve">Renewal or replacement policies or certificates shall be delivered to the county at least 15 days before the expiration of the insurance which such policies are to renew or replace. </w:t>
      </w:r>
    </w:p>
    <w:p>
      <w:pPr>
        <w:pStyle w:val="list2"/>
      </w:pPr>
      <w:r>
        <w:rPr>
          <w:rtl w:val="0"/>
        </w:rPr>
        <w:t xml:space="preserve">e. </w:t>
      </w:r>
      <w:r>
        <w:rPr>
          <w:rtl w:val="0"/>
        </w:rPr>
        <w:t> </w:t>
      </w:r>
      <w:r>
        <w:rPr>
          <w:rtl w:val="0"/>
        </w:rPr>
        <w:t xml:space="preserve">The applicant shall provide a copy of each of the policies or certificates of insurance representing the insurance in the required amounts. </w:t>
      </w:r>
    </w:p>
    <w:p>
      <w:pPr>
        <w:pStyle w:val="list2"/>
      </w:pPr>
      <w:r>
        <w:rPr>
          <w:rtl w:val="0"/>
        </w:rPr>
        <w:t xml:space="preserve">f. </w:t>
      </w:r>
      <w:r>
        <w:rPr>
          <w:rtl w:val="0"/>
        </w:rPr>
        <w:t> </w:t>
      </w:r>
      <w:r>
        <w:rPr>
          <w:rtl w:val="0"/>
        </w:rPr>
        <w:t xml:space="preserve">Notwithstanding the foregoing, an applicant shall have the right to self-insure the coverages required by this subsection b. as long as it or its parent company maintains a net worth of at least $300,000,000.00. </w:t>
      </w:r>
    </w:p>
    <w:p>
      <w:pPr>
        <w:pStyle w:val="list1"/>
      </w:pPr>
      <w:r>
        <w:rPr>
          <w:rtl w:val="0"/>
        </w:rPr>
        <w:t xml:space="preserve">(3) </w:t>
      </w:r>
      <w:r>
        <w:rPr>
          <w:rtl w:val="0"/>
        </w:rPr>
        <w:t> </w:t>
      </w:r>
      <w:r>
        <w:rPr>
          <w:rStyle w:val="ital"/>
          <w:i w:val="1"/>
          <w:iCs w:val="1"/>
          <w:rtl w:val="0"/>
          <w:lang w:val="en-US"/>
        </w:rPr>
        <w:t>Assignment</w:t>
      </w:r>
      <w:r>
        <w:rPr>
          <w:rtl w:val="0"/>
        </w:rPr>
        <w:t xml:space="preserve"> . A permit holder shall not assign its rights or obligations under any permit, nor any part of such rights or obligations, without the prior written consent of the county, which consent shall not be unreasonably withheld, conditioned, or delayed. Notwithstanding the foregoing, a permit holder may, without the consent of the county and following 30 days' prior written notice to the county, assign its rights and obligations under any permit to any person or entity controlling, controlled by, or under common control with the permit holder. In both instances, the assignee must demonstrate to the county compliance with all provisions of this section, specifically including, without limitation, subsections (l)(1), (2). </w:t>
      </w:r>
    </w:p>
    <w:p>
      <w:pPr>
        <w:pStyle w:val="list1"/>
      </w:pPr>
      <w:r>
        <w:rPr>
          <w:rtl w:val="0"/>
        </w:rPr>
        <w:t xml:space="preserve">(4) </w:t>
      </w:r>
      <w:r>
        <w:rPr>
          <w:rtl w:val="0"/>
        </w:rPr>
        <w:t> </w:t>
      </w:r>
      <w:r>
        <w:rPr>
          <w:rStyle w:val="ital"/>
          <w:i w:val="1"/>
          <w:iCs w:val="1"/>
          <w:rtl w:val="0"/>
          <w:lang w:val="en-US"/>
        </w:rPr>
        <w:t>Receivership, foreclosure or act of bankruptcy</w:t>
      </w:r>
      <w:r>
        <w:rPr>
          <w:rtl w:val="0"/>
        </w:rPr>
        <w:t xml:space="preserve"> . </w:t>
      </w:r>
    </w:p>
    <w:p>
      <w:pPr>
        <w:pStyle w:val="list2"/>
      </w:pPr>
      <w:r>
        <w:rPr>
          <w:rtl w:val="0"/>
        </w:rPr>
        <w:t xml:space="preserve">a. </w:t>
      </w:r>
      <w:r>
        <w:rPr>
          <w:rtl w:val="0"/>
        </w:rPr>
        <w:t> </w:t>
      </w:r>
      <w:r>
        <w:rPr>
          <w:rtl w:val="0"/>
        </w:rPr>
        <w:t xml:space="preserve">The right ta use the rights-of way granted hereunder to a permit holder shall, at the option of the county, cease and terminate 120 days after the filing of bankruptcy or the appointment of a receiver or receivers or trustee or trustees to take over and conduct the business of the permit holder whether in a receivership, reorganization, bankruptcy or other action or proceeding unless such receivership or trusteeship shall have been vacated prior to the expiration of said 120 days, or unless such receivers or trustees shall have, within 120 days after their election or appointment, fully complied with all the terms and provisions of this section. </w:t>
      </w:r>
    </w:p>
    <w:p>
      <w:pPr>
        <w:pStyle w:val="list2"/>
      </w:pPr>
      <w:r>
        <w:rPr>
          <w:rtl w:val="0"/>
        </w:rPr>
        <w:t xml:space="preserve">b. </w:t>
      </w:r>
      <w:r>
        <w:rPr>
          <w:rtl w:val="0"/>
        </w:rPr>
        <w:t> </w:t>
      </w:r>
      <w:r>
        <w:rPr>
          <w:rtl w:val="0"/>
        </w:rPr>
        <w:t xml:space="preserve">In the case of foreclosure or other judicial sale of the plant, property and equipment of a permit holder, or any part thereof, the county may serve notice of termination upon the permit holder and the successful bidder at such sale, in which event any permit granted under this section shall cease and terminate 30 days after service of such notice, unless: a) the county shall have approved the transfer of a permit to the successful bidder, and b) such successful bidder shall have covenanted and agreed with the county to assume and be bound by all the terms and conditions of the permit. </w:t>
      </w:r>
    </w:p>
    <w:p>
      <w:pPr>
        <w:pStyle w:val="list1"/>
      </w:pPr>
      <w:r>
        <w:rPr>
          <w:rtl w:val="0"/>
        </w:rPr>
        <w:t xml:space="preserve">(5) </w:t>
      </w:r>
      <w:r>
        <w:rPr>
          <w:rtl w:val="0"/>
        </w:rPr>
        <w:t> </w:t>
      </w:r>
      <w:r>
        <w:rPr>
          <w:rStyle w:val="ital"/>
          <w:i w:val="1"/>
          <w:iCs w:val="1"/>
          <w:rtl w:val="0"/>
          <w:lang w:val="en-US"/>
        </w:rPr>
        <w:t>Performance security</w:t>
      </w:r>
      <w:r>
        <w:rPr>
          <w:rtl w:val="0"/>
        </w:rPr>
        <w:t xml:space="preserve"> . The applicant shall at its cost and expense be required to execute and file with the county a bond or other form of security acceptable to the county as to type of security and the form and manner of execution, in an amount of at least $200,000.00 and with such sureties as are deemed sufficient by the board of commissioners to assure the faithful performance of the terms and conditions of this section and all permits held by the applicant. The full amount of the bond or security shall remain in full force and effect until the removal of all permitted facilities, and any necessary site restoration is completed. The failure to pay any annual premium for the renewal of any such security shall be a violation of the provisions of this section and shall entitle the board of commissioners to revoke approved applications after prior written notice to the applicant and after a hearing upon due prior notice to the applicant. Notwithstanding the foregoing, an applicant shall not be required to execute or file any bond or security as long as it or its parent company maintains a net worth of at least $300,000,000.00. </w:t>
      </w:r>
    </w:p>
    <w:p>
      <w:pPr>
        <w:pStyle w:val="list0"/>
      </w:pPr>
      <w:r>
        <w:rPr>
          <w:rtl w:val="0"/>
        </w:rPr>
        <w:t xml:space="preserve">(m) </w:t>
      </w:r>
      <w:r>
        <w:rPr>
          <w:rtl w:val="0"/>
        </w:rPr>
        <w:t> </w:t>
      </w:r>
      <w:r>
        <w:rPr>
          <w:rStyle w:val="ital"/>
          <w:i w:val="1"/>
          <w:iCs w:val="1"/>
          <w:rtl w:val="0"/>
          <w:lang w:val="en-US"/>
        </w:rPr>
        <w:t>Severability</w:t>
      </w:r>
      <w:r>
        <w:rPr>
          <w:rtl w:val="0"/>
        </w:rPr>
        <w:t xml:space="preserve"> . If any word, phrase, sentence, part, section, subsection, or other portion of this section, or any application thereof to any person or circumstance, is declared void, unconstitutional, or invalid for any reason, then such word, phrase, sentence, part, section, subsection, or other portion, or the proscribed application thereof, shall be severable, and the remaining provisions of this section, and all applications thereof, not having been declared void, unconstitutional, or invalid, shall remain in full force and effect. </w:t>
      </w:r>
    </w:p>
    <w:p>
      <w:pPr>
        <w:pStyle w:val="list0"/>
      </w:pPr>
      <w:r>
        <w:rPr>
          <w:rtl w:val="0"/>
        </w:rPr>
        <w:t xml:space="preserve">(n) </w:t>
      </w:r>
      <w:r>
        <w:rPr>
          <w:rtl w:val="0"/>
        </w:rPr>
        <w:t> </w:t>
      </w:r>
      <w:r>
        <w:rPr>
          <w:rStyle w:val="ital"/>
          <w:i w:val="1"/>
          <w:iCs w:val="1"/>
          <w:rtl w:val="0"/>
          <w:lang w:val="en-US"/>
        </w:rPr>
        <w:t>Government entities</w:t>
      </w:r>
      <w:r>
        <w:rPr>
          <w:rtl w:val="0"/>
        </w:rPr>
        <w:t xml:space="preserve"> . Wireless infrastructure owned by the county, the county school district, the state or the United States government, and used or held for use for governmental purposes, is not subject to the provisions of this section. </w:t>
      </w:r>
    </w:p>
    <w:p>
      <w:pPr>
        <w:pStyle w:val="historynote0"/>
      </w:pPr>
      <w:r>
        <w:rPr>
          <w:rtl w:val="0"/>
        </w:rPr>
        <w:t xml:space="preserve">(Ord. of </w:t>
      </w:r>
      <w:r>
        <w:rPr>
          <w:rStyle w:val="Link"/>
        </w:rPr>
        <w:fldChar w:fldCharType="begin" w:fldLock="0"/>
      </w:r>
      <w:r>
        <w:rPr>
          <w:rStyle w:val="Link"/>
        </w:rPr>
        <w:instrText xml:space="preserve"> HYPERLINK "http://newords.municode.com/readordinance.aspx?ordinanceid=911198&amp;datasource=ordbank"</w:instrText>
      </w:r>
      <w:r>
        <w:rPr>
          <w:rStyle w:val="Link"/>
        </w:rPr>
        <w:fldChar w:fldCharType="separate" w:fldLock="0"/>
      </w:r>
      <w:r>
        <w:rPr>
          <w:rStyle w:val="Link"/>
          <w:rtl w:val="0"/>
        </w:rPr>
        <w:t xml:space="preserve">9-4-2018(1) </w:t>
      </w:r>
      <w:r>
        <w:rPr/>
        <w:fldChar w:fldCharType="end" w:fldLock="0"/>
      </w:r>
      <w:r>
        <w:rPr>
          <w:rtl w:val="0"/>
        </w:rPr>
        <w:t xml:space="preserve">, Arts. 1, 2, </w:t>
      </w:r>
      <w:r>
        <w:rPr>
          <w:rtl w:val="0"/>
        </w:rPr>
        <w:t xml:space="preserve">§ </w:t>
      </w:r>
      <w:r>
        <w:rPr>
          <w:rtl w:val="0"/>
        </w:rPr>
        <w:t xml:space="preserve">8; Ord. of </w:t>
      </w:r>
      <w:r>
        <w:rPr>
          <w:rStyle w:val="Link"/>
        </w:rPr>
        <w:fldChar w:fldCharType="begin" w:fldLock="0"/>
      </w:r>
      <w:r>
        <w:rPr>
          <w:rStyle w:val="Link"/>
        </w:rPr>
        <w:instrText xml:space="preserve"> HYPERLINK "http://newords.municode.com/readordinance.aspx?ordinanceid=925799&amp;datasource=ordbank"</w:instrText>
      </w:r>
      <w:r>
        <w:rPr>
          <w:rStyle w:val="Link"/>
        </w:rPr>
        <w:fldChar w:fldCharType="separate" w:fldLock="0"/>
      </w:r>
      <w:r>
        <w:rPr>
          <w:rStyle w:val="Link"/>
          <w:rtl w:val="0"/>
        </w:rPr>
        <w:t xml:space="preserve">12-4-2018(1) </w:t>
      </w:r>
      <w:r>
        <w:rPr/>
        <w:fldChar w:fldCharType="end" w:fldLock="0"/>
      </w:r>
      <w:r>
        <w:rPr>
          <w:rtl w:val="0"/>
        </w:rPr>
        <w:t xml:space="preserve">, </w:t>
      </w:r>
      <w:r>
        <w:rPr>
          <w:rtl w:val="0"/>
        </w:rPr>
        <w:t xml:space="preserve">§ </w:t>
      </w:r>
      <w:r>
        <w:rPr>
          <w:rtl w:val="0"/>
        </w:rPr>
        <w:t xml:space="preserve">8.3) </w:t>
      </w:r>
    </w:p>
    <w:p>
      <w:pPr>
        <w:pStyle w:val="Normal.0"/>
        <w:rPr>
          <w:rStyle w:val="ital"/>
          <w:sz w:val="24"/>
          <w:szCs w:val="24"/>
        </w:rPr>
      </w:pPr>
      <w:r>
        <w:rPr>
          <w:rtl w:val="0"/>
        </w:rPr>
        <w:t>Chapter 54 - SOLID WASTES</w:t>
      </w:r>
      <w:r>
        <w:rPr>
          <w:rStyle w:val="Hyperlink.1"/>
        </w:rPr>
        <w:fldChar w:fldCharType="begin" w:fldLock="0"/>
      </w:r>
      <w:r>
        <w:rPr>
          <w:rStyle w:val="Hyperlink.1"/>
        </w:rPr>
        <w:instrText xml:space="preserve"> HYPERLINK \l "fn_37"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Buildings and building regulations, ch. 14; environment, ch. 26; manufactured homes and trailers, ch. 34; utilities, ch. 66.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Georgia Comprehensive Solid Waste Management Act, O.C.G.A. </w:t>
      </w:r>
      <w:r>
        <w:rPr>
          <w:rtl w:val="0"/>
        </w:rPr>
        <w:t xml:space="preserve">§ </w:t>
      </w:r>
      <w:r>
        <w:rPr>
          <w:rtl w:val="0"/>
        </w:rPr>
        <w:t xml:space="preserve">12-8-20 et seq.; local, multijurisdictional and regional solid waste plans, O.C.G.A. </w:t>
      </w:r>
      <w:r>
        <w:rPr>
          <w:rtl w:val="0"/>
        </w:rPr>
        <w:t xml:space="preserve">§ </w:t>
      </w:r>
      <w:r>
        <w:rPr>
          <w:rtl w:val="0"/>
        </w:rPr>
        <w:t xml:space="preserve">12-8-31.1; solid waste management education program, establishment of Georgia Clean and Beautiful Advisory Committee and Interagency Council on Solid Waste Management, O.C.G.A. </w:t>
      </w:r>
      <w:r>
        <w:rPr>
          <w:rtl w:val="0"/>
        </w:rPr>
        <w:t xml:space="preserve">§ </w:t>
      </w:r>
      <w:r>
        <w:rPr>
          <w:rtl w:val="0"/>
        </w:rPr>
        <w:t xml:space="preserve">50-8-7.3; authorization to provide garbage and solid waste collection and disposal, Ga. Const. art. IX, </w:t>
      </w:r>
      <w:r>
        <w:rPr>
          <w:rtl w:val="0"/>
        </w:rPr>
        <w:t xml:space="preserve">§ </w:t>
      </w:r>
      <w:r>
        <w:rPr>
          <w:rtl w:val="0"/>
        </w:rPr>
        <w:t xml:space="preserve">II, </w:t>
      </w:r>
      <w:r>
        <w:rPr>
          <w:rtl w:val="0"/>
        </w:rPr>
        <w:t xml:space="preserve">¶ </w:t>
      </w:r>
      <w:r>
        <w:rPr>
          <w:rtl w:val="0"/>
        </w:rPr>
        <w:t xml:space="preserve">III(a)(2).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pPr>
      <w:r>
        <w:rPr>
          <w:rtl w:val="0"/>
        </w:rPr>
        <w:t>Secs. 54-1</w:t>
      </w:r>
      <w:r>
        <w:rPr>
          <w:rtl w:val="0"/>
        </w:rPr>
        <w:t>—</w:t>
      </w:r>
      <w:r>
        <w:rPr>
          <w:rtl w:val="0"/>
        </w:rPr>
        <w:t xml:space="preserve">54-30. - Reserved. </w:t>
      </w:r>
    </w:p>
    <w:p>
      <w:pPr>
        <w:pStyle w:val="Normal.0"/>
        <w:rPr>
          <w:rStyle w:val="ital"/>
          <w:sz w:val="24"/>
          <w:szCs w:val="24"/>
        </w:rPr>
      </w:pPr>
      <w:r>
        <w:rPr>
          <w:rtl w:val="0"/>
        </w:rPr>
        <w:t>ARTICLE II. - SOLID WASTE MANAGEMENT</w:t>
      </w:r>
      <w:r>
        <w:rPr>
          <w:rStyle w:val="Hyperlink.1"/>
        </w:rPr>
        <w:fldChar w:fldCharType="begin" w:fldLock="0"/>
      </w:r>
      <w:r>
        <w:rPr>
          <w:rStyle w:val="Hyperlink.1"/>
        </w:rPr>
        <w:instrText xml:space="preserve"> HYPERLINK \l "fn_38"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An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ordinance </w:t>
      </w:r>
      <w:r>
        <w:rPr/>
        <w:fldChar w:fldCharType="end" w:fldLock="0"/>
      </w:r>
      <w:r>
        <w:rPr>
          <w:rtl w:val="0"/>
        </w:rPr>
        <w:t xml:space="preserve">adopted January 26, 2016, repealed the former art. II., </w:t>
      </w:r>
      <w:r>
        <w:rPr>
          <w:rtl w:val="0"/>
        </w:rPr>
        <w:t xml:space="preserve">§§ </w:t>
      </w:r>
      <w:r>
        <w:rPr>
          <w:rtl w:val="0"/>
        </w:rPr>
        <w:t>54-31</w:t>
      </w:r>
      <w:r>
        <w:rPr>
          <w:rtl w:val="0"/>
        </w:rPr>
        <w:t>—</w:t>
      </w:r>
      <w:r>
        <w:rPr>
          <w:rtl w:val="0"/>
        </w:rPr>
        <w:t xml:space="preserve">54-117, and enacted a new art. II as set out herein. The former art. II pertained to similar subject matter and derived from Ord. of 1-4-1994, </w:t>
      </w:r>
      <w:r>
        <w:rPr>
          <w:rtl w:val="0"/>
        </w:rPr>
        <w:t xml:space="preserve">§§ </w:t>
      </w:r>
      <w:r>
        <w:rPr>
          <w:rtl w:val="0"/>
        </w:rPr>
        <w:t>1</w:t>
      </w:r>
      <w:r>
        <w:rPr>
          <w:rtl w:val="0"/>
        </w:rPr>
        <w:t>—</w:t>
      </w:r>
      <w:r>
        <w:rPr>
          <w:rtl w:val="0"/>
        </w:rPr>
        <w:t>4, 5(a)(b), 6, 6(a)</w:t>
      </w:r>
      <w:r>
        <w:rPr>
          <w:rtl w:val="0"/>
        </w:rPr>
        <w:t>—</w:t>
      </w:r>
      <w:r>
        <w:rPr>
          <w:rtl w:val="0"/>
        </w:rPr>
        <w:t>(e), 6(e)(1)</w:t>
      </w:r>
      <w:r>
        <w:rPr>
          <w:rtl w:val="0"/>
        </w:rPr>
        <w:t>—</w:t>
      </w:r>
      <w:r>
        <w:rPr>
          <w:rtl w:val="0"/>
        </w:rPr>
        <w:t>(e)(5), (f), 7, 8</w:t>
      </w:r>
      <w:r>
        <w:rPr>
          <w:rtl w:val="0"/>
        </w:rPr>
        <w:t>—</w:t>
      </w:r>
      <w:r>
        <w:rPr>
          <w:rtl w:val="0"/>
        </w:rPr>
        <w:t>12, 13(a)</w:t>
      </w:r>
      <w:r>
        <w:rPr>
          <w:rtl w:val="0"/>
        </w:rPr>
        <w:t>—</w:t>
      </w:r>
      <w:r>
        <w:rPr>
          <w:rtl w:val="0"/>
        </w:rPr>
        <w:t>(c), 14</w:t>
      </w:r>
      <w:r>
        <w:rPr>
          <w:rtl w:val="0"/>
        </w:rPr>
        <w:t>—</w:t>
      </w:r>
      <w:r>
        <w:rPr>
          <w:rtl w:val="0"/>
        </w:rPr>
        <w:t xml:space="preserve">16; Ord. of 10-1-1996, </w:t>
      </w:r>
      <w:r>
        <w:rPr>
          <w:rtl w:val="0"/>
        </w:rPr>
        <w:t xml:space="preserve">§§ </w:t>
      </w:r>
      <w:r>
        <w:rPr>
          <w:rtl w:val="0"/>
        </w:rPr>
        <w:t xml:space="preserve">1, 2; Ord. of 11-7-2000(1), </w:t>
      </w:r>
      <w:r>
        <w:rPr>
          <w:rtl w:val="0"/>
        </w:rPr>
        <w:t xml:space="preserve">§ </w:t>
      </w:r>
      <w:r>
        <w:rPr>
          <w:rtl w:val="0"/>
        </w:rPr>
        <w:t xml:space="preserve">1. </w:t>
      </w:r>
    </w:p>
    <w:p>
      <w:pPr>
        <w:pStyle w:val="Normal.0"/>
      </w:pPr>
    </w:p>
    <w:p>
      <w:pPr>
        <w:pStyle w:val="Normal.0"/>
        <w:rPr>
          <w:rStyle w:val="ital"/>
          <w:sz w:val="24"/>
          <w:szCs w:val="24"/>
        </w:rPr>
      </w:pPr>
      <w:r>
        <w:rPr>
          <w:rtl w:val="0"/>
        </w:rPr>
        <w:t xml:space="preserve">DIVISION 1. - GENERAL PROVISIONS </w:t>
      </w:r>
    </w:p>
    <w:p>
      <w:pPr>
        <w:pStyle w:val="Normal.0"/>
        <w:rPr>
          <w:rStyle w:val="ital"/>
          <w:sz w:val="24"/>
          <w:szCs w:val="24"/>
        </w:rPr>
      </w:pPr>
    </w:p>
    <w:p>
      <w:pPr>
        <w:pStyle w:val="Normal.0"/>
        <w:rPr>
          <w:rStyle w:val="ital"/>
          <w:sz w:val="24"/>
          <w:szCs w:val="24"/>
        </w:rPr>
      </w:pPr>
      <w:r>
        <w:rPr>
          <w:rtl w:val="0"/>
        </w:rPr>
        <w:t xml:space="preserve">Sec. 54-31. - Title. </w:t>
      </w:r>
    </w:p>
    <w:p>
      <w:pPr>
        <w:pStyle w:val="p0"/>
      </w:pPr>
      <w:r>
        <w:rPr>
          <w:rtl w:val="0"/>
        </w:rPr>
        <w:t xml:space="preserve">This ordinance shall be known and may be cited as the Solid Waste Management Ordinance.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 </w:t>
      </w:r>
      <w:r>
        <w:rPr>
          <w:rtl w:val="0"/>
        </w:rPr>
        <w:t xml:space="preserve">§ </w:t>
      </w:r>
      <w:r>
        <w:rPr>
          <w:rtl w:val="0"/>
        </w:rPr>
        <w:t xml:space="preserve">1) </w:t>
      </w:r>
    </w:p>
    <w:p>
      <w:pPr>
        <w:pStyle w:val="Normal.0"/>
        <w:rPr>
          <w:rStyle w:val="ital"/>
          <w:sz w:val="24"/>
          <w:szCs w:val="24"/>
        </w:rPr>
      </w:pPr>
      <w:r>
        <w:rPr>
          <w:rtl w:val="0"/>
        </w:rPr>
        <w:t xml:space="preserve">Sec. 54-32. - Definitions. </w:t>
      </w:r>
    </w:p>
    <w:p>
      <w:pPr>
        <w:pStyle w:val="p0"/>
      </w:pPr>
      <w:r>
        <w:rPr>
          <w:rtl w:val="0"/>
        </w:rPr>
        <w:t xml:space="preserve">All terms used herein shall have the definitions ascribed to them in O.C.G.A. </w:t>
      </w:r>
      <w:r>
        <w:rPr>
          <w:rtl w:val="0"/>
        </w:rPr>
        <w:t xml:space="preserve">§ </w:t>
      </w:r>
      <w:r>
        <w:rPr>
          <w:rtl w:val="0"/>
        </w:rPr>
        <w:t xml:space="preserve">12-8-22, O.C.G.A. </w:t>
      </w:r>
      <w:r>
        <w:rPr>
          <w:rtl w:val="0"/>
        </w:rPr>
        <w:t xml:space="preserve">§ </w:t>
      </w:r>
      <w:r>
        <w:rPr>
          <w:rtl w:val="0"/>
        </w:rPr>
        <w:t xml:space="preserve">12-8-52, O.C.G.A. </w:t>
      </w:r>
      <w:r>
        <w:rPr>
          <w:rtl w:val="0"/>
        </w:rPr>
        <w:t xml:space="preserve">§ </w:t>
      </w:r>
      <w:r>
        <w:rPr>
          <w:rtl w:val="0"/>
        </w:rPr>
        <w:t xml:space="preserve">16-7-42 and Ga. Comp. R. &amp; Regs 391-3-4-01, as each may be amended from time to time. "County" shall mean either Oconee County or the Oconee County Board of Commissioners and its designees as the case may require.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 </w:t>
      </w:r>
      <w:r>
        <w:rPr>
          <w:rtl w:val="0"/>
        </w:rPr>
        <w:t xml:space="preserve">§ </w:t>
      </w:r>
      <w:r>
        <w:rPr>
          <w:rtl w:val="0"/>
        </w:rPr>
        <w:t xml:space="preserve">2; Ord. of </w:t>
      </w:r>
      <w:r>
        <w:rPr>
          <w:rStyle w:val="Link"/>
        </w:rPr>
        <w:fldChar w:fldCharType="begin" w:fldLock="0"/>
      </w:r>
      <w:r>
        <w:rPr>
          <w:rStyle w:val="Link"/>
        </w:rPr>
        <w:instrText xml:space="preserve"> HYPERLINK "http://newords.municode.com/readordinance.aspx?ordinanceid=832947&amp;datasource=ordbank"</w:instrText>
      </w:r>
      <w:r>
        <w:rPr>
          <w:rStyle w:val="Link"/>
        </w:rPr>
        <w:fldChar w:fldCharType="separate" w:fldLock="0"/>
      </w:r>
      <w:r>
        <w:rPr>
          <w:rStyle w:val="Link"/>
          <w:rtl w:val="0"/>
        </w:rPr>
        <w:t xml:space="preserve">6-6-2017 </w:t>
      </w:r>
      <w:r>
        <w:rPr/>
        <w:fldChar w:fldCharType="end" w:fldLock="0"/>
      </w:r>
      <w:r>
        <w:rPr>
          <w:rtl w:val="0"/>
        </w:rPr>
        <w:t xml:space="preserve">, art. 1, </w:t>
      </w:r>
      <w:r>
        <w:rPr>
          <w:rtl w:val="0"/>
        </w:rPr>
        <w:t xml:space="preserve">§ </w:t>
      </w:r>
      <w:r>
        <w:rPr>
          <w:rtl w:val="0"/>
        </w:rPr>
        <w:t xml:space="preserve">2) </w:t>
      </w:r>
    </w:p>
    <w:p>
      <w:pPr>
        <w:pStyle w:val="Normal.0"/>
      </w:pPr>
      <w:r>
        <w:rPr>
          <w:rtl w:val="0"/>
        </w:rPr>
        <w:t>Secs. 54-33</w:t>
      </w:r>
      <w:r>
        <w:rPr>
          <w:rtl w:val="0"/>
        </w:rPr>
        <w:t>—</w:t>
      </w:r>
      <w:r>
        <w:rPr>
          <w:rtl w:val="0"/>
        </w:rPr>
        <w:t xml:space="preserve">54-54. - Reserved. </w:t>
      </w:r>
    </w:p>
    <w:p>
      <w:pPr>
        <w:pStyle w:val="Normal.0"/>
        <w:rPr>
          <w:rStyle w:val="ital"/>
          <w:sz w:val="24"/>
          <w:szCs w:val="24"/>
        </w:rPr>
      </w:pPr>
      <w:r>
        <w:rPr>
          <w:rtl w:val="0"/>
        </w:rPr>
        <w:t xml:space="preserve">DIVISION 2. - SOLID WASTE MANAGEMENT </w:t>
      </w:r>
    </w:p>
    <w:p>
      <w:pPr>
        <w:pStyle w:val="Normal.0"/>
        <w:rPr>
          <w:rStyle w:val="ital"/>
          <w:sz w:val="24"/>
          <w:szCs w:val="24"/>
        </w:rPr>
      </w:pPr>
    </w:p>
    <w:p>
      <w:pPr>
        <w:pStyle w:val="Normal.0"/>
        <w:rPr>
          <w:rStyle w:val="ital"/>
          <w:sz w:val="24"/>
          <w:szCs w:val="24"/>
        </w:rPr>
      </w:pPr>
      <w:r>
        <w:rPr>
          <w:rtl w:val="0"/>
        </w:rPr>
        <w:t xml:space="preserve">Sec. 54-55. - Solid waste disposal generally. </w:t>
      </w:r>
    </w:p>
    <w:p>
      <w:pPr>
        <w:pStyle w:val="list0"/>
      </w:pPr>
      <w:r>
        <w:rPr>
          <w:rtl w:val="0"/>
        </w:rPr>
        <w:t xml:space="preserve">(a) </w:t>
      </w:r>
      <w:r>
        <w:rPr>
          <w:rtl w:val="0"/>
        </w:rPr>
        <w:t> </w:t>
      </w:r>
      <w:r>
        <w:rPr>
          <w:rtl w:val="0"/>
        </w:rPr>
        <w:t xml:space="preserve">The owner or occupant of any premises shall be responsible for the sanitary handling and disposition of solid waste, including, without limitation, litter, scrap tires and refuse on the premises used or occupied by such person. </w:t>
      </w:r>
    </w:p>
    <w:p>
      <w:pPr>
        <w:pStyle w:val="list0"/>
      </w:pPr>
      <w:r>
        <w:rPr>
          <w:rtl w:val="0"/>
        </w:rPr>
        <w:t xml:space="preserve">(b) </w:t>
      </w:r>
      <w:r>
        <w:rPr>
          <w:rtl w:val="0"/>
        </w:rPr>
        <w:t> </w:t>
      </w:r>
      <w:r>
        <w:rPr>
          <w:rtl w:val="0"/>
        </w:rPr>
        <w:t xml:space="preserve">No solid waste may be brought into the county and left in the county. </w:t>
      </w:r>
    </w:p>
    <w:p>
      <w:pPr>
        <w:pStyle w:val="list0"/>
      </w:pPr>
      <w:r>
        <w:rPr>
          <w:rtl w:val="0"/>
        </w:rPr>
        <w:t xml:space="preserve">(c) </w:t>
      </w:r>
      <w:r>
        <w:rPr>
          <w:rtl w:val="0"/>
        </w:rPr>
        <w:t> </w:t>
      </w:r>
      <w:r>
        <w:rPr>
          <w:rtl w:val="0"/>
        </w:rPr>
        <w:t xml:space="preserve">No solid waste may be disposed of in the county except at a facility permitted by the Georgia Environmental Protection Department of the Georgia Department of Natural Resources, herein "permitted facility". Such permitted disposal shall include disposing of same by contracting with a solid waste hauler licensed by the county under the provisions of this division.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1) </w:t>
      </w:r>
    </w:p>
    <w:p>
      <w:pPr>
        <w:pStyle w:val="Normal.0"/>
        <w:rPr>
          <w:rStyle w:val="ital"/>
          <w:sz w:val="24"/>
          <w:szCs w:val="24"/>
        </w:rPr>
      </w:pPr>
      <w:r>
        <w:rPr>
          <w:rtl w:val="0"/>
        </w:rPr>
        <w:t xml:space="preserve">Sec. 54-56. - Transporting solid waste. </w:t>
      </w:r>
    </w:p>
    <w:p>
      <w:pPr>
        <w:pStyle w:val="list0"/>
      </w:pPr>
      <w:r>
        <w:rPr>
          <w:rtl w:val="0"/>
        </w:rPr>
        <w:t xml:space="preserve">(a) </w:t>
      </w:r>
      <w:r>
        <w:rPr>
          <w:rtl w:val="0"/>
        </w:rPr>
        <w:t> </w:t>
      </w:r>
      <w:r>
        <w:rPr>
          <w:rtl w:val="0"/>
        </w:rPr>
        <w:t xml:space="preserve">It shall be unlawful to drive or operate a vehicle in the county hauling wet or moist solid waste which leaks, flows freely or spills from such vehicle. </w:t>
      </w:r>
    </w:p>
    <w:p>
      <w:pPr>
        <w:pStyle w:val="list0"/>
      </w:pPr>
      <w:r>
        <w:rPr>
          <w:rtl w:val="0"/>
        </w:rPr>
        <w:t xml:space="preserve">(b) </w:t>
      </w:r>
      <w:r>
        <w:rPr>
          <w:rtl w:val="0"/>
        </w:rPr>
        <w:t> </w:t>
      </w:r>
      <w:r>
        <w:rPr>
          <w:rtl w:val="0"/>
        </w:rPr>
        <w:t xml:space="preserve">It shall be unlawful for any vehicle to transport solid waste on any public streets, or roadways, in the county without suitable coverings or other restraint devices securely fastening such litter or waste to the vehicle so as to prevent any materials from being deposited on the roads or adjoining areas of the county. This section shall not prohibit the necessary spreading of any substance in public road maintenance or public road construction operations.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2) </w:t>
      </w:r>
    </w:p>
    <w:p>
      <w:pPr>
        <w:pStyle w:val="Normal.0"/>
        <w:rPr>
          <w:rStyle w:val="ital"/>
          <w:sz w:val="24"/>
          <w:szCs w:val="24"/>
        </w:rPr>
      </w:pPr>
      <w:r>
        <w:rPr>
          <w:rtl w:val="0"/>
        </w:rPr>
        <w:t xml:space="preserve">Sec. 54-57. - Regulation of garbage or litter containers or receptacles maintained on public property. </w:t>
      </w:r>
    </w:p>
    <w:p>
      <w:pPr>
        <w:pStyle w:val="list0"/>
      </w:pPr>
      <w:r>
        <w:rPr>
          <w:rtl w:val="0"/>
        </w:rPr>
        <w:t xml:space="preserve">(a) </w:t>
      </w:r>
      <w:r>
        <w:rPr>
          <w:rtl w:val="0"/>
        </w:rPr>
        <w:t> </w:t>
      </w:r>
      <w:r>
        <w:rPr>
          <w:rtl w:val="0"/>
        </w:rPr>
        <w:t xml:space="preserve">Persons utilizing garbage or litter containers or receptacles provided on public property, including, without limitation, any county collection centers, shall abide by all rules and regulations posted by the county, which shall include, without limitation, the following provisions: </w:t>
      </w:r>
    </w:p>
    <w:p>
      <w:pPr>
        <w:pStyle w:val="list0"/>
      </w:pPr>
      <w:r>
        <w:rPr>
          <w:rtl w:val="0"/>
        </w:rPr>
        <w:t xml:space="preserve">(b) </w:t>
      </w:r>
      <w:r>
        <w:rPr>
          <w:rtl w:val="0"/>
        </w:rPr>
        <w:t> </w:t>
      </w:r>
      <w:r>
        <w:rPr>
          <w:rtl w:val="0"/>
        </w:rPr>
        <w:t xml:space="preserve">All garbage or litter containers or receptacles shall be used in a sanitary manner by persons depositing garbage or litter therein and shall deposit only authorized garbage and refuse therein; </w:t>
      </w:r>
    </w:p>
    <w:p>
      <w:pPr>
        <w:pStyle w:val="list0"/>
      </w:pPr>
      <w:r>
        <w:rPr>
          <w:rtl w:val="0"/>
        </w:rPr>
        <w:t xml:space="preserve">(c) </w:t>
      </w:r>
      <w:r>
        <w:rPr>
          <w:rtl w:val="0"/>
        </w:rPr>
        <w:t> </w:t>
      </w:r>
      <w:r>
        <w:rPr>
          <w:rtl w:val="0"/>
        </w:rPr>
        <w:t xml:space="preserve">No person shall deposit any burning or smoldering material in any such therein; </w:t>
      </w:r>
    </w:p>
    <w:p>
      <w:pPr>
        <w:pStyle w:val="list0"/>
      </w:pPr>
      <w:r>
        <w:rPr>
          <w:rtl w:val="0"/>
        </w:rPr>
        <w:t xml:space="preserve">(d) </w:t>
      </w:r>
      <w:r>
        <w:rPr>
          <w:rtl w:val="0"/>
        </w:rPr>
        <w:t> </w:t>
      </w:r>
      <w:r>
        <w:rPr>
          <w:rtl w:val="0"/>
        </w:rPr>
        <w:t xml:space="preserve">No person shall set fire to the contents of any such container or receptacle; </w:t>
      </w:r>
    </w:p>
    <w:p>
      <w:pPr>
        <w:pStyle w:val="list0"/>
      </w:pPr>
      <w:r>
        <w:rPr>
          <w:rtl w:val="0"/>
        </w:rPr>
        <w:t xml:space="preserve">(e) </w:t>
      </w:r>
      <w:r>
        <w:rPr>
          <w:rtl w:val="0"/>
        </w:rPr>
        <w:t> </w:t>
      </w:r>
      <w:r>
        <w:rPr>
          <w:rtl w:val="0"/>
        </w:rPr>
        <w:t xml:space="preserve">No dead animals shall be deposited in any such container or receptacle; </w:t>
      </w:r>
    </w:p>
    <w:p>
      <w:pPr>
        <w:pStyle w:val="list0"/>
      </w:pPr>
      <w:r>
        <w:rPr>
          <w:rtl w:val="0"/>
        </w:rPr>
        <w:t xml:space="preserve">(f) </w:t>
      </w:r>
      <w:r>
        <w:rPr>
          <w:rtl w:val="0"/>
        </w:rPr>
        <w:t> </w:t>
      </w:r>
      <w:r>
        <w:rPr>
          <w:rtl w:val="0"/>
        </w:rPr>
        <w:t xml:space="preserve">No person shall deposit large non-compactible articles in such containers or receptacles such as stoves, refrigerators, bed springs, mattresses, tires, large tree limbs, air conditioning units or similar items, without permission from the county through its attendants at any collection center; </w:t>
      </w:r>
    </w:p>
    <w:p>
      <w:pPr>
        <w:pStyle w:val="list0"/>
      </w:pPr>
      <w:r>
        <w:rPr>
          <w:rtl w:val="0"/>
        </w:rPr>
        <w:t xml:space="preserve">(g) </w:t>
      </w:r>
      <w:r>
        <w:rPr>
          <w:rtl w:val="0"/>
        </w:rPr>
        <w:t> </w:t>
      </w:r>
      <w:r>
        <w:rPr>
          <w:rtl w:val="0"/>
        </w:rPr>
        <w:t xml:space="preserve">No person shall deposit any flammable or explosive materials in any such containers or receptacles; </w:t>
      </w:r>
    </w:p>
    <w:p>
      <w:pPr>
        <w:pStyle w:val="list0"/>
      </w:pPr>
      <w:r>
        <w:rPr>
          <w:rtl w:val="0"/>
        </w:rPr>
        <w:t xml:space="preserve">(h) </w:t>
      </w:r>
      <w:r>
        <w:rPr>
          <w:rtl w:val="0"/>
        </w:rPr>
        <w:t> </w:t>
      </w:r>
      <w:r>
        <w:rPr>
          <w:rtl w:val="0"/>
        </w:rPr>
        <w:t xml:space="preserve">No person shall place or scatter litter or waste around such containers or receptacles; </w:t>
      </w:r>
    </w:p>
    <w:p>
      <w:pPr>
        <w:pStyle w:val="list0"/>
      </w:pPr>
      <w:r>
        <w:rPr>
          <w:rtl w:val="0"/>
        </w:rPr>
        <w:t xml:space="preserve">(i) </w:t>
      </w:r>
      <w:r>
        <w:rPr>
          <w:rtl w:val="0"/>
        </w:rPr>
        <w:t> </w:t>
      </w:r>
      <w:r>
        <w:rPr>
          <w:rtl w:val="0"/>
        </w:rPr>
        <w:t xml:space="preserve">No person shall willfully damage or alter the location of any such container or receptacle without the express consent of the board of commissioners; </w:t>
      </w:r>
    </w:p>
    <w:p>
      <w:pPr>
        <w:pStyle w:val="list0"/>
      </w:pPr>
      <w:r>
        <w:rPr>
          <w:rtl w:val="0"/>
        </w:rPr>
        <w:t xml:space="preserve">(j) </w:t>
      </w:r>
      <w:r>
        <w:rPr>
          <w:rtl w:val="0"/>
        </w:rPr>
        <w:t> </w:t>
      </w:r>
      <w:r>
        <w:rPr>
          <w:rtl w:val="0"/>
        </w:rPr>
        <w:t xml:space="preserve">No salvage or scavenging operations shall be conducted in or around such containers or receptacles except by expressly authorized county personnel; </w:t>
      </w:r>
    </w:p>
    <w:p>
      <w:pPr>
        <w:pStyle w:val="list0"/>
      </w:pPr>
      <w:r>
        <w:rPr>
          <w:rtl w:val="0"/>
        </w:rPr>
        <w:t xml:space="preserve">(k) </w:t>
      </w:r>
      <w:r>
        <w:rPr>
          <w:rtl w:val="0"/>
        </w:rPr>
        <w:t> </w:t>
      </w:r>
      <w:r>
        <w:rPr>
          <w:rtl w:val="0"/>
        </w:rPr>
        <w:t xml:space="preserve">The provisions listed in subsections (b) through (h) herein shall also be applicable to any containers or receptacles which are to be collected by any person and deposited into a permitted facility.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3) </w:t>
      </w:r>
    </w:p>
    <w:p>
      <w:pPr>
        <w:pStyle w:val="Normal.0"/>
        <w:rPr>
          <w:rStyle w:val="ital"/>
          <w:sz w:val="24"/>
          <w:szCs w:val="24"/>
        </w:rPr>
      </w:pPr>
      <w:r>
        <w:rPr>
          <w:rtl w:val="0"/>
        </w:rPr>
        <w:t xml:space="preserve">Sec. 54-58. - Accumulation. </w:t>
      </w:r>
    </w:p>
    <w:p>
      <w:pPr>
        <w:pStyle w:val="list0"/>
      </w:pPr>
      <w:r>
        <w:rPr>
          <w:rtl w:val="0"/>
        </w:rPr>
        <w:t xml:space="preserve">(a) </w:t>
      </w:r>
      <w:r>
        <w:rPr>
          <w:rtl w:val="0"/>
        </w:rPr>
        <w:t> </w:t>
      </w:r>
      <w:r>
        <w:rPr>
          <w:rtl w:val="0"/>
        </w:rPr>
        <w:t xml:space="preserve">No owner or occupant of any premises shall allow litter or waste to accumulate thereon. No owner or occupant of any such property shall bury or burn litter or waste without prior authorization and permission from the applicable regulatory agency. Nothing in this provision shall authorize or be construed to permit the burial or burning of any material which is otherwise prohibited by state or federal law. </w:t>
      </w:r>
    </w:p>
    <w:p>
      <w:pPr>
        <w:pStyle w:val="list0"/>
      </w:pPr>
      <w:r>
        <w:rPr>
          <w:rtl w:val="0"/>
        </w:rPr>
        <w:t xml:space="preserve">(b) </w:t>
      </w:r>
      <w:r>
        <w:rPr>
          <w:rtl w:val="0"/>
        </w:rPr>
        <w:t> </w:t>
      </w:r>
      <w:r>
        <w:rPr>
          <w:rtl w:val="0"/>
        </w:rPr>
        <w:t xml:space="preserve">No owner or occupant of any property shall allow the accumulation on his premises of garbage or waste where such material creates or causes a health hazard to neighbors or other citizens, or which is unsightly or emits foul or obnoxious odors. </w:t>
      </w:r>
    </w:p>
    <w:p>
      <w:pPr>
        <w:pStyle w:val="list0"/>
      </w:pPr>
      <w:r>
        <w:rPr>
          <w:rtl w:val="0"/>
        </w:rPr>
        <w:t xml:space="preserve">(c) </w:t>
      </w:r>
      <w:r>
        <w:rPr>
          <w:rtl w:val="0"/>
        </w:rPr>
        <w:t> </w:t>
      </w:r>
      <w:r>
        <w:rPr>
          <w:rtl w:val="0"/>
        </w:rPr>
        <w:t xml:space="preserve">It shall be unlawful for any person to set fire to the contents of, indiscriminately scatter or disperse the contents of, or otherwise vandalize any containers used for the storage or dumping of litter or waste. </w:t>
      </w:r>
    </w:p>
    <w:p>
      <w:pPr>
        <w:pStyle w:val="list0"/>
      </w:pPr>
      <w:r>
        <w:rPr>
          <w:rtl w:val="0"/>
        </w:rPr>
        <w:t xml:space="preserve">(d) </w:t>
      </w:r>
      <w:r>
        <w:rPr>
          <w:rtl w:val="0"/>
        </w:rPr>
        <w:t> </w:t>
      </w:r>
      <w:r>
        <w:rPr>
          <w:rtl w:val="0"/>
        </w:rPr>
        <w:t xml:space="preserve">No solid waste may be disposed of by any person in an open dump, nor may any person cause, suffer, allow or permit open dumping on his property as defined by Ga. Comp. R. &amp; Regs 391-3-4-.04, of the Georgia Department of Natural Resources. </w:t>
      </w:r>
    </w:p>
    <w:p>
      <w:pPr>
        <w:pStyle w:val="list1"/>
      </w:pPr>
      <w:r>
        <w:rPr>
          <w:rtl w:val="0"/>
        </w:rPr>
        <w:t xml:space="preserve">(1) </w:t>
      </w:r>
      <w:r>
        <w:rPr>
          <w:rtl w:val="0"/>
        </w:rPr>
        <w:t> </w:t>
      </w:r>
      <w:r>
        <w:rPr>
          <w:rtl w:val="0"/>
        </w:rPr>
        <w:t xml:space="preserve">A person shall be presumed to have violated this provision if, upon written notification that litter or solid waste has been dumped on that person's property, not otherwise subject to the provisions of O.C.G.A. </w:t>
      </w:r>
      <w:r>
        <w:rPr>
          <w:rtl w:val="0"/>
        </w:rPr>
        <w:t xml:space="preserve">§§ </w:t>
      </w:r>
      <w:r>
        <w:rPr>
          <w:rtl w:val="0"/>
        </w:rPr>
        <w:t>16-7-51</w:t>
      </w:r>
      <w:r>
        <w:rPr>
          <w:rtl w:val="0"/>
        </w:rPr>
        <w:t>—</w:t>
      </w:r>
      <w:r>
        <w:rPr>
          <w:rtl w:val="0"/>
        </w:rPr>
        <w:t xml:space="preserve">16-7-54, that person fails to provide the county, within 15 days of notification, with written assurance that the accumulation of litter or solid waste will be properly disposed of within 30 days from the original date of notification. </w:t>
      </w:r>
    </w:p>
    <w:p>
      <w:pPr>
        <w:pStyle w:val="list1"/>
      </w:pPr>
      <w:r>
        <w:rPr>
          <w:rtl w:val="0"/>
        </w:rPr>
        <w:t xml:space="preserve">(2) </w:t>
      </w:r>
      <w:r>
        <w:rPr>
          <w:rtl w:val="0"/>
        </w:rPr>
        <w:t> </w:t>
      </w:r>
      <w:r>
        <w:rPr>
          <w:rtl w:val="0"/>
        </w:rPr>
        <w:t xml:space="preserve">No person who first informs the county in writing that illegal dumping has occurred on a particular parcel of that person's property shall be deemed to have violated this provision, if such person provides written assurance all accumulated litter or solid waste will be properly disposed of within 45 days of the date of such written notification and subsequently provides proof of such disposal.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4) </w:t>
      </w:r>
    </w:p>
    <w:p>
      <w:pPr>
        <w:pStyle w:val="Normal.0"/>
        <w:rPr>
          <w:rStyle w:val="ital"/>
          <w:sz w:val="24"/>
          <w:szCs w:val="24"/>
        </w:rPr>
      </w:pPr>
      <w:r>
        <w:rPr>
          <w:rtl w:val="0"/>
        </w:rPr>
        <w:t xml:space="preserve">Sec. 54-59. - Injurious substances on rights of way. </w:t>
      </w:r>
    </w:p>
    <w:p>
      <w:pPr>
        <w:pStyle w:val="list0"/>
      </w:pPr>
      <w:r>
        <w:rPr>
          <w:rtl w:val="0"/>
        </w:rPr>
        <w:t xml:space="preserve">(a) </w:t>
      </w:r>
      <w:r>
        <w:rPr>
          <w:rtl w:val="0"/>
        </w:rPr>
        <w:t> </w:t>
      </w:r>
      <w:r>
        <w:rPr>
          <w:rtl w:val="0"/>
        </w:rPr>
        <w:t xml:space="preserve">No person shall throw or deposit upon any right of way any solid waste, including, without limitation, glass bottles, glass, nails, tacks, wire, caps, rubbish, litter, garbage, trash or other material. </w:t>
      </w:r>
    </w:p>
    <w:p>
      <w:pPr>
        <w:pStyle w:val="list0"/>
      </w:pPr>
      <w:r>
        <w:rPr>
          <w:rtl w:val="0"/>
        </w:rPr>
        <w:t xml:space="preserve">(b) </w:t>
      </w:r>
      <w:r>
        <w:rPr>
          <w:rtl w:val="0"/>
        </w:rPr>
        <w:t> </w:t>
      </w:r>
      <w:r>
        <w:rPr>
          <w:rtl w:val="0"/>
        </w:rPr>
        <w:t xml:space="preserve">Any person removing a wrecked or damaged vehicle from a highway shall remove any glass or other injurious substance dropped upon the highway from such vehicle if practicable, and if not, shall reimburse the county for its costs in doing so.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5) </w:t>
      </w:r>
    </w:p>
    <w:p>
      <w:pPr>
        <w:pStyle w:val="Normal.0"/>
        <w:rPr>
          <w:rStyle w:val="ital"/>
          <w:sz w:val="24"/>
          <w:szCs w:val="24"/>
        </w:rPr>
      </w:pPr>
      <w:r>
        <w:rPr>
          <w:rtl w:val="0"/>
        </w:rPr>
        <w:t xml:space="preserve">Sec. 54-60. - Landfill regulations. </w:t>
      </w:r>
    </w:p>
    <w:p>
      <w:pPr>
        <w:pStyle w:val="list0"/>
      </w:pPr>
      <w:r>
        <w:rPr>
          <w:rtl w:val="0"/>
        </w:rPr>
        <w:t xml:space="preserve">(a) </w:t>
      </w:r>
      <w:r>
        <w:rPr>
          <w:rtl w:val="0"/>
        </w:rPr>
        <w:t> </w:t>
      </w:r>
      <w:r>
        <w:rPr>
          <w:rtl w:val="0"/>
        </w:rPr>
        <w:t xml:space="preserve">Persons utilizing the landfill operated by the county shall abide by all rules and regulations posted by the county, which shall include, without limitation, the following provisions. </w:t>
      </w:r>
    </w:p>
    <w:p>
      <w:pPr>
        <w:pStyle w:val="list0"/>
      </w:pPr>
      <w:r>
        <w:rPr>
          <w:rtl w:val="0"/>
        </w:rPr>
        <w:t xml:space="preserve">(b) </w:t>
      </w:r>
      <w:r>
        <w:rPr>
          <w:rtl w:val="0"/>
        </w:rPr>
        <w:t> </w:t>
      </w:r>
      <w:r>
        <w:rPr>
          <w:rtl w:val="0"/>
        </w:rPr>
        <w:t xml:space="preserve">Solid waste shall be only deposited into designated areas. </w:t>
      </w:r>
    </w:p>
    <w:p>
      <w:pPr>
        <w:pStyle w:val="list0"/>
      </w:pPr>
      <w:r>
        <w:rPr>
          <w:rtl w:val="0"/>
        </w:rPr>
        <w:t xml:space="preserve">(c) </w:t>
      </w:r>
      <w:r>
        <w:rPr>
          <w:rtl w:val="0"/>
        </w:rPr>
        <w:t> </w:t>
      </w:r>
      <w:r>
        <w:rPr>
          <w:rtl w:val="0"/>
        </w:rPr>
        <w:t xml:space="preserve">No person shall set fire to any materials at the landfill. </w:t>
      </w:r>
    </w:p>
    <w:p>
      <w:pPr>
        <w:pStyle w:val="list0"/>
      </w:pPr>
      <w:r>
        <w:rPr>
          <w:rtl w:val="0"/>
        </w:rPr>
        <w:t xml:space="preserve">(d) </w:t>
      </w:r>
      <w:r>
        <w:rPr>
          <w:rtl w:val="0"/>
        </w:rPr>
        <w:t> </w:t>
      </w:r>
      <w:r>
        <w:rPr>
          <w:rtl w:val="0"/>
        </w:rPr>
        <w:t xml:space="preserve">No smoldering or burning material shall be delivered or deposited at the landfill. </w:t>
      </w:r>
    </w:p>
    <w:p>
      <w:pPr>
        <w:pStyle w:val="list0"/>
      </w:pPr>
      <w:r>
        <w:rPr>
          <w:rtl w:val="0"/>
        </w:rPr>
        <w:t xml:space="preserve">(e) </w:t>
      </w:r>
      <w:r>
        <w:rPr>
          <w:rtl w:val="0"/>
        </w:rPr>
        <w:t> </w:t>
      </w:r>
      <w:r>
        <w:rPr>
          <w:rtl w:val="0"/>
        </w:rPr>
        <w:t xml:space="preserve">No person shall move, remove, or cross any fence, gate, barrier, or signs at the landfill, without permission from the county. </w:t>
      </w:r>
    </w:p>
    <w:p>
      <w:pPr>
        <w:pStyle w:val="list0"/>
      </w:pPr>
      <w:r>
        <w:rPr>
          <w:rtl w:val="0"/>
        </w:rPr>
        <w:t xml:space="preserve">(f) </w:t>
      </w:r>
      <w:r>
        <w:rPr>
          <w:rtl w:val="0"/>
        </w:rPr>
        <w:t> </w:t>
      </w:r>
      <w:r>
        <w:rPr>
          <w:rtl w:val="0"/>
        </w:rPr>
        <w:t xml:space="preserve">Municipal solid waste and inert waste shall be separated. Inert waste is limited to earth and earth-like products, concrete, cured asphalt, rock, bricks, yard trimmings, stumps, limbs and leaves. </w:t>
      </w:r>
    </w:p>
    <w:p>
      <w:pPr>
        <w:pStyle w:val="list0"/>
      </w:pPr>
      <w:r>
        <w:rPr>
          <w:rtl w:val="0"/>
        </w:rPr>
        <w:t xml:space="preserve">(g) </w:t>
      </w:r>
      <w:r>
        <w:rPr>
          <w:rtl w:val="0"/>
        </w:rPr>
        <w:t> </w:t>
      </w:r>
      <w:r>
        <w:rPr>
          <w:rtl w:val="0"/>
        </w:rPr>
        <w:t xml:space="preserve">No salvage or scavenging operation shall be allowed at the landfill except when expressly authorized by the county. </w:t>
      </w:r>
    </w:p>
    <w:p>
      <w:pPr>
        <w:pStyle w:val="list0"/>
      </w:pPr>
      <w:r>
        <w:rPr>
          <w:rtl w:val="0"/>
        </w:rPr>
        <w:t xml:space="preserve">(h) </w:t>
      </w:r>
      <w:r>
        <w:rPr>
          <w:rtl w:val="0"/>
        </w:rPr>
        <w:t> </w:t>
      </w:r>
      <w:r>
        <w:rPr>
          <w:rtl w:val="0"/>
        </w:rPr>
        <w:t xml:space="preserve">No one shall deposit any litter outside of the gate of the landfill. </w:t>
      </w:r>
    </w:p>
    <w:p>
      <w:pPr>
        <w:pStyle w:val="list0"/>
      </w:pPr>
      <w:r>
        <w:rPr>
          <w:rtl w:val="0"/>
        </w:rPr>
        <w:t xml:space="preserve">(i) </w:t>
      </w:r>
      <w:r>
        <w:rPr>
          <w:rtl w:val="0"/>
        </w:rPr>
        <w:t> </w:t>
      </w:r>
      <w:r>
        <w:rPr>
          <w:rtl w:val="0"/>
        </w:rPr>
        <w:t xml:space="preserve">No landfill shall be operated in the county other than a landfill designated by the county as the county landfill and which is a permitted facility.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6) </w:t>
      </w:r>
    </w:p>
    <w:p>
      <w:pPr>
        <w:pStyle w:val="Normal.0"/>
        <w:rPr>
          <w:rStyle w:val="ital"/>
          <w:sz w:val="24"/>
          <w:szCs w:val="24"/>
        </w:rPr>
      </w:pPr>
      <w:r>
        <w:rPr>
          <w:rtl w:val="0"/>
        </w:rPr>
        <w:t xml:space="preserve">Sec. 54-61. - Yard trimmings. </w:t>
      </w:r>
    </w:p>
    <w:p>
      <w:pPr>
        <w:pStyle w:val="p0"/>
      </w:pPr>
      <w:r>
        <w:rPr>
          <w:rtl w:val="0"/>
        </w:rPr>
        <w:t xml:space="preserve">Yard trimmings should be sorted and stockpiled or chipped, composted, used as mulch, or otherwise beneficially reused or recycled to the extent feasible. Any yard trimmings to be collected by any entity other than the property owner should be sorted and stored in such a manner as to facilitate collection, composting or other handling.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7) </w:t>
      </w:r>
    </w:p>
    <w:p>
      <w:pPr>
        <w:pStyle w:val="Normal.0"/>
        <w:rPr>
          <w:rStyle w:val="ital"/>
          <w:sz w:val="24"/>
          <w:szCs w:val="24"/>
        </w:rPr>
      </w:pPr>
      <w:r>
        <w:rPr>
          <w:rtl w:val="0"/>
        </w:rPr>
        <w:t xml:space="preserve">Sec. 54-62. - Recycling. </w:t>
      </w:r>
    </w:p>
    <w:p>
      <w:pPr>
        <w:pStyle w:val="p0"/>
      </w:pPr>
      <w:r>
        <w:rPr>
          <w:rtl w:val="0"/>
        </w:rPr>
        <w:t xml:space="preserve">The county hereby finds that it is in the best interest of the citizens of the county, in order to promote the health, safety, welfare and morals of the citizens of the county, to recycle as many waste materials as possible in order to reduce the accumulation of litter and garbage and solid waste material within the county and to reduce the overall solid waste materials which must be properly disposed of. Therefore, it is the policy of the county to encourage recycling whenever practicable.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 </w:t>
      </w:r>
      <w:r>
        <w:rPr>
          <w:rtl w:val="0"/>
        </w:rPr>
        <w:t xml:space="preserve">§ </w:t>
      </w:r>
      <w:r>
        <w:rPr>
          <w:rtl w:val="0"/>
        </w:rPr>
        <w:t xml:space="preserve">8) </w:t>
      </w:r>
    </w:p>
    <w:p>
      <w:pPr>
        <w:pStyle w:val="Normal.0"/>
      </w:pPr>
      <w:r>
        <w:rPr>
          <w:rtl w:val="0"/>
        </w:rPr>
        <w:t>Secs. 54-63</w:t>
      </w:r>
      <w:r>
        <w:rPr>
          <w:rtl w:val="0"/>
        </w:rPr>
        <w:t>—</w:t>
      </w:r>
      <w:r>
        <w:rPr>
          <w:rtl w:val="0"/>
        </w:rPr>
        <w:t xml:space="preserve">54-84. - Reserved. </w:t>
      </w:r>
    </w:p>
    <w:p>
      <w:pPr>
        <w:pStyle w:val="Normal.0"/>
        <w:rPr>
          <w:rStyle w:val="ital"/>
          <w:sz w:val="24"/>
          <w:szCs w:val="24"/>
        </w:rPr>
      </w:pPr>
      <w:r>
        <w:rPr>
          <w:rtl w:val="0"/>
        </w:rPr>
        <w:t xml:space="preserve">DIVISION 3. - LICENSING OF COLLECTION AND DISPOSAL </w:t>
      </w:r>
    </w:p>
    <w:p>
      <w:pPr>
        <w:pStyle w:val="Normal.0"/>
        <w:rPr>
          <w:rStyle w:val="ital"/>
          <w:sz w:val="24"/>
          <w:szCs w:val="24"/>
        </w:rPr>
      </w:pPr>
    </w:p>
    <w:p>
      <w:pPr>
        <w:pStyle w:val="Normal.0"/>
        <w:rPr>
          <w:rStyle w:val="ital"/>
          <w:sz w:val="24"/>
          <w:szCs w:val="24"/>
        </w:rPr>
      </w:pPr>
      <w:r>
        <w:rPr>
          <w:rtl w:val="0"/>
        </w:rPr>
        <w:t xml:space="preserve">Sec. 54-85. - General. </w:t>
      </w:r>
    </w:p>
    <w:p>
      <w:pPr>
        <w:pStyle w:val="list0"/>
      </w:pPr>
      <w:r>
        <w:rPr>
          <w:rtl w:val="0"/>
        </w:rPr>
        <w:t xml:space="preserve">(a) </w:t>
      </w:r>
      <w:r>
        <w:rPr>
          <w:rtl w:val="0"/>
        </w:rPr>
        <w:t> </w:t>
      </w:r>
      <w:r>
        <w:rPr>
          <w:rtl w:val="0"/>
        </w:rPr>
        <w:t xml:space="preserve">No person shall engage in solid waste handling in a manner which will be conducive to insect and rodent infestation or the harboring and feeding of wild dogs or other animals; impair the air quality; impair the quality of the ground or surface waters; impair the quality of the environment; create other hazards to the public health, safety or well-being; or violate any state or federal laws related to same. </w:t>
      </w:r>
    </w:p>
    <w:p>
      <w:pPr>
        <w:pStyle w:val="list0"/>
      </w:pPr>
      <w:r>
        <w:rPr>
          <w:rtl w:val="0"/>
        </w:rPr>
        <w:t xml:space="preserve">(b) </w:t>
      </w:r>
      <w:r>
        <w:rPr>
          <w:rtl w:val="0"/>
        </w:rPr>
        <w:t> </w:t>
      </w:r>
      <w:r>
        <w:rPr>
          <w:rtl w:val="0"/>
        </w:rPr>
        <w:t xml:space="preserve">The provisions of this division apply to all persons presently engaged in solid waste handling as well as all persons proposing to engage in solid waste handling.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1) </w:t>
      </w:r>
    </w:p>
    <w:p>
      <w:pPr>
        <w:pStyle w:val="Normal.0"/>
        <w:rPr>
          <w:rStyle w:val="ital"/>
          <w:sz w:val="24"/>
          <w:szCs w:val="24"/>
        </w:rPr>
      </w:pPr>
      <w:r>
        <w:rPr>
          <w:rtl w:val="0"/>
        </w:rPr>
        <w:t xml:space="preserve">Sec. 54-86. - Exemptions. </w:t>
      </w:r>
    </w:p>
    <w:p>
      <w:pPr>
        <w:pStyle w:val="list0"/>
      </w:pPr>
      <w:r>
        <w:rPr>
          <w:rtl w:val="0"/>
        </w:rPr>
        <w:t xml:space="preserve">(a) </w:t>
      </w:r>
      <w:r>
        <w:rPr>
          <w:rtl w:val="0"/>
        </w:rPr>
        <w:t> </w:t>
      </w:r>
      <w:r>
        <w:rPr>
          <w:rtl w:val="0"/>
        </w:rPr>
        <w:t xml:space="preserve">The provisions of this division shall not prevent and it shall not be a violation of this division for any individual to dispose of solid wastes originating from his own residence onto land or facilities owned by him when disposal of such wastes does not adversely affect the public health or violate state or federal law. Nothing in this division shall limit the right of any person to use poultry or other animal manure for fertilizer. </w:t>
      </w:r>
    </w:p>
    <w:p>
      <w:pPr>
        <w:pStyle w:val="list0"/>
      </w:pPr>
      <w:r>
        <w:rPr>
          <w:rtl w:val="0"/>
        </w:rPr>
        <w:t xml:space="preserve">(b) </w:t>
      </w:r>
      <w:r>
        <w:rPr>
          <w:rtl w:val="0"/>
        </w:rPr>
        <w:t> </w:t>
      </w:r>
      <w:r>
        <w:rPr>
          <w:rtl w:val="0"/>
        </w:rPr>
        <w:t xml:space="preserve">The provisions of this article shall not apply to owners of record of all one- and two-family dwellings, condominiums or multifamily dwelling units who dispose of solid waste by self-hauling such waste to a permitted facility or to a collection center operated by the county. Failure to provide evidence of proper disposal upon request by the county (receipts, cancelled checks or other proof of payment) shall be a violation. </w:t>
      </w:r>
    </w:p>
    <w:p>
      <w:pPr>
        <w:pStyle w:val="list0"/>
      </w:pPr>
      <w:r>
        <w:rPr>
          <w:rtl w:val="0"/>
        </w:rPr>
        <w:t xml:space="preserve">(c) </w:t>
      </w:r>
      <w:r>
        <w:rPr>
          <w:rtl w:val="0"/>
        </w:rPr>
        <w:t> </w:t>
      </w:r>
      <w:r>
        <w:rPr>
          <w:rtl w:val="0"/>
        </w:rPr>
        <w:t xml:space="preserve">The provisions of this article shall not apply to any person collecting and disposing of municipal solid waste, commercial solid waste, construction/demolition waste or industrial waste, but not charging a fee, and who is a holder of a valid solid waste handling permits from the Environmental Protection Division of the Georgia Department of Natural Resources pursuant to Ga. Comp. R. &amp; Regs 391-3-4-.02 and -.06 for disposal or on-site burial and who disposes of same pursuant to state law. </w:t>
      </w:r>
    </w:p>
    <w:p>
      <w:pPr>
        <w:pStyle w:val="list0"/>
      </w:pPr>
      <w:r>
        <w:rPr>
          <w:rtl w:val="0"/>
        </w:rPr>
        <w:t xml:space="preserve">(d) </w:t>
      </w:r>
      <w:r>
        <w:rPr>
          <w:rtl w:val="0"/>
        </w:rPr>
        <w:t> </w:t>
      </w:r>
      <w:r>
        <w:rPr>
          <w:rtl w:val="0"/>
        </w:rPr>
        <w:t xml:space="preserve">No provision of this division shall be deemed to require the county to secure a license or to otherwise engage in any acts not required by provisions of either state or federal law.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2) </w:t>
      </w:r>
    </w:p>
    <w:p>
      <w:pPr>
        <w:pStyle w:val="Normal.0"/>
        <w:rPr>
          <w:rStyle w:val="ital"/>
          <w:sz w:val="24"/>
          <w:szCs w:val="24"/>
        </w:rPr>
      </w:pPr>
      <w:r>
        <w:rPr>
          <w:rtl w:val="0"/>
        </w:rPr>
        <w:t xml:space="preserve">Sec. 54-87. - Prohibited acts. </w:t>
      </w:r>
    </w:p>
    <w:p>
      <w:pPr>
        <w:pStyle w:val="list0"/>
      </w:pPr>
      <w:r>
        <w:rPr>
          <w:rtl w:val="0"/>
        </w:rPr>
        <w:t xml:space="preserve">(a) </w:t>
      </w:r>
      <w:r>
        <w:rPr>
          <w:rtl w:val="0"/>
        </w:rPr>
        <w:t> </w:t>
      </w:r>
      <w:r>
        <w:rPr>
          <w:rtl w:val="0"/>
        </w:rPr>
        <w:t xml:space="preserve">No person shall engage in solid waste handling except in such a manner as to conform to and comply with this division and all applicable state and federal legislation, rules, regulation and orders. </w:t>
      </w:r>
    </w:p>
    <w:p>
      <w:pPr>
        <w:pStyle w:val="list0"/>
      </w:pPr>
      <w:r>
        <w:rPr>
          <w:rtl w:val="0"/>
        </w:rPr>
        <w:t xml:space="preserve">(b) </w:t>
      </w:r>
      <w:r>
        <w:rPr>
          <w:rtl w:val="0"/>
        </w:rPr>
        <w:t> </w:t>
      </w:r>
      <w:r>
        <w:rPr>
          <w:rtl w:val="0"/>
        </w:rPr>
        <w:t xml:space="preserve">No person shall collect and dispose of municipal solid waste for a fee without obtaining a license from Oconee County. </w:t>
      </w:r>
    </w:p>
    <w:p>
      <w:pPr>
        <w:pStyle w:val="list0"/>
      </w:pPr>
      <w:r>
        <w:rPr>
          <w:rtl w:val="0"/>
        </w:rPr>
        <w:t xml:space="preserve">(c) </w:t>
      </w:r>
      <w:r>
        <w:rPr>
          <w:rtl w:val="0"/>
        </w:rPr>
        <w:t> </w:t>
      </w:r>
      <w:r>
        <w:rPr>
          <w:rtl w:val="0"/>
        </w:rPr>
        <w:t xml:space="preserve">The owner or occupant of any premises, office, business establishment, institution, industry or similar facility shall be responsible for the collection and transportation of all solid waste accumulated at the premises, office, business establishment, institution or similar facility to a solid waste handling facility operating in compliance with the Georgia Environmental Protection Division Rules and Regulations unless arrangements have been made for such services with a collector operating in compliance with this division.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3) </w:t>
      </w:r>
    </w:p>
    <w:p>
      <w:pPr>
        <w:pStyle w:val="Normal.0"/>
        <w:rPr>
          <w:rStyle w:val="ital"/>
          <w:sz w:val="24"/>
          <w:szCs w:val="24"/>
        </w:rPr>
      </w:pPr>
      <w:r>
        <w:rPr>
          <w:rtl w:val="0"/>
        </w:rPr>
        <w:t xml:space="preserve">Sec. 54-88. - Licenses. </w:t>
      </w:r>
    </w:p>
    <w:p>
      <w:pPr>
        <w:pStyle w:val="list0"/>
      </w:pPr>
      <w:r>
        <w:rPr>
          <w:rtl w:val="0"/>
        </w:rPr>
        <w:t xml:space="preserve">(a) </w:t>
      </w:r>
      <w:r>
        <w:rPr>
          <w:rtl w:val="0"/>
        </w:rPr>
        <w:t> </w:t>
      </w:r>
      <w:r>
        <w:rPr>
          <w:rtl w:val="0"/>
        </w:rPr>
        <w:t xml:space="preserve">Non-exclusive licenses for residential or commercial collection and disposal shall be granted upon application to Oconee County provided licenses meet at least the minimum requirements set out in section 54-89. Licenses for the collection and disposal of solid waste shall be granted for a period of one calendar year from January 1 to December 31. </w:t>
      </w:r>
    </w:p>
    <w:p>
      <w:pPr>
        <w:pStyle w:val="list0"/>
      </w:pPr>
      <w:r>
        <w:rPr>
          <w:rtl w:val="0"/>
        </w:rPr>
        <w:t xml:space="preserve">(b) </w:t>
      </w:r>
      <w:r>
        <w:rPr>
          <w:rtl w:val="0"/>
        </w:rPr>
        <w:t> </w:t>
      </w:r>
      <w:r>
        <w:rPr>
          <w:rtl w:val="0"/>
        </w:rPr>
        <w:t xml:space="preserve">Licensees must agree to provide collection services in residential areas only between the hours of 7:00 a.m. and 7:00 p.m. Oconee County reserves the discretionary authority to revoke or rescind any such license in the interest of the health, safety, and welfare of the citizens of Oconee County.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4) </w:t>
      </w:r>
    </w:p>
    <w:p>
      <w:pPr>
        <w:pStyle w:val="Normal.0"/>
        <w:rPr>
          <w:rStyle w:val="ital"/>
          <w:sz w:val="24"/>
          <w:szCs w:val="24"/>
        </w:rPr>
      </w:pPr>
      <w:r>
        <w:rPr>
          <w:rtl w:val="0"/>
        </w:rPr>
        <w:t xml:space="preserve">Sec. 54-89. - Requirements for licensees. </w:t>
      </w:r>
    </w:p>
    <w:p>
      <w:pPr>
        <w:pStyle w:val="list0"/>
      </w:pPr>
      <w:r>
        <w:rPr>
          <w:rtl w:val="0"/>
        </w:rPr>
        <w:t xml:space="preserve">(a) </w:t>
      </w:r>
      <w:r>
        <w:rPr>
          <w:rtl w:val="0"/>
        </w:rPr>
        <w:t> </w:t>
      </w:r>
      <w:r>
        <w:rPr>
          <w:rStyle w:val="ital"/>
          <w:i w:val="1"/>
          <w:iCs w:val="1"/>
          <w:rtl w:val="0"/>
          <w:lang w:val="en-US"/>
        </w:rPr>
        <w:t>Permit</w:t>
      </w:r>
      <w:r>
        <w:rPr>
          <w:rtl w:val="0"/>
        </w:rPr>
        <w:t xml:space="preserve"> . Prior to engaging in solid waste handling in Oconee County, a licensee must have obtained a solid waste handling permit from the director of the environmental protection division of the Georgia Department of Natural Resources or any successor agency authorized to issue permits pursuant to O.C.G.A. </w:t>
      </w:r>
      <w:r>
        <w:rPr>
          <w:rtl w:val="0"/>
        </w:rPr>
        <w:t xml:space="preserve">§ </w:t>
      </w:r>
      <w:r>
        <w:rPr>
          <w:rtl w:val="0"/>
        </w:rPr>
        <w:t xml:space="preserve">12-8-24. </w:t>
      </w:r>
    </w:p>
    <w:p>
      <w:pPr>
        <w:pStyle w:val="list0"/>
      </w:pPr>
      <w:r>
        <w:rPr>
          <w:rtl w:val="0"/>
        </w:rPr>
        <w:t xml:space="preserve">(b) </w:t>
      </w:r>
      <w:r>
        <w:rPr>
          <w:rtl w:val="0"/>
        </w:rPr>
        <w:t> </w:t>
      </w:r>
      <w:r>
        <w:rPr>
          <w:rStyle w:val="ital"/>
          <w:i w:val="1"/>
          <w:iCs w:val="1"/>
          <w:rtl w:val="0"/>
          <w:lang w:val="en-US"/>
        </w:rPr>
        <w:t>Insurance</w:t>
      </w:r>
      <w:r>
        <w:rPr>
          <w:rtl w:val="0"/>
        </w:rPr>
        <w:t xml:space="preserve"> . At the time of submission of a license application and prior to engaging in solid waste handling in Oconee County, and, annually thereafter, each licensee shall provide to Oconee County, proof of insurance as follows: </w:t>
      </w:r>
    </w:p>
    <w:p>
      <w:pPr>
        <w:pStyle w:val="list1"/>
      </w:pPr>
      <w:r>
        <w:rPr>
          <w:rtl w:val="0"/>
        </w:rPr>
        <w:t xml:space="preserve">(1) </w:t>
      </w:r>
      <w:r>
        <w:rPr>
          <w:rtl w:val="0"/>
        </w:rPr>
        <w:t> </w:t>
      </w:r>
      <w:r>
        <w:rPr>
          <w:rtl w:val="0"/>
        </w:rPr>
        <w:t xml:space="preserve">Statutory workers' compensation insurance; </w:t>
      </w:r>
    </w:p>
    <w:p>
      <w:pPr>
        <w:pStyle w:val="list2"/>
      </w:pPr>
      <w:r>
        <w:rPr>
          <w:rtl w:val="0"/>
        </w:rPr>
        <w:t xml:space="preserve">a. </w:t>
      </w:r>
      <w:r>
        <w:rPr>
          <w:rtl w:val="0"/>
        </w:rPr>
        <w:t> </w:t>
      </w:r>
      <w:r>
        <w:rPr>
          <w:rtl w:val="0"/>
        </w:rPr>
        <w:t>Employer's liability for bodily injury by accident</w:t>
      </w:r>
      <w:r>
        <w:rPr>
          <w:rtl w:val="0"/>
        </w:rPr>
        <w:t>—</w:t>
      </w:r>
      <w:r>
        <w:rPr>
          <w:rtl w:val="0"/>
        </w:rPr>
        <w:t xml:space="preserve">$100,000.00 each accident. </w:t>
      </w:r>
    </w:p>
    <w:p>
      <w:pPr>
        <w:pStyle w:val="list2"/>
      </w:pPr>
      <w:r>
        <w:rPr>
          <w:rtl w:val="0"/>
        </w:rPr>
        <w:t xml:space="preserve">b. </w:t>
      </w:r>
      <w:r>
        <w:rPr>
          <w:rtl w:val="0"/>
        </w:rPr>
        <w:t> </w:t>
      </w:r>
      <w:r>
        <w:rPr>
          <w:rtl w:val="0"/>
        </w:rPr>
        <w:t>Employer's liability for bodily injury by disease</w:t>
      </w:r>
      <w:r>
        <w:rPr>
          <w:rtl w:val="0"/>
        </w:rPr>
        <w:t>—</w:t>
      </w:r>
      <w:r>
        <w:rPr>
          <w:rtl w:val="0"/>
        </w:rPr>
        <w:t xml:space="preserve">$500,000.00 policy limit, $100,000.00 each employee. </w:t>
      </w:r>
    </w:p>
    <w:p>
      <w:pPr>
        <w:pStyle w:val="list1"/>
      </w:pPr>
      <w:r>
        <w:rPr>
          <w:rtl w:val="0"/>
        </w:rPr>
        <w:t xml:space="preserve">(2) </w:t>
      </w:r>
      <w:r>
        <w:rPr>
          <w:rtl w:val="0"/>
        </w:rPr>
        <w:t> </w:t>
      </w:r>
      <w:r>
        <w:rPr>
          <w:rtl w:val="0"/>
        </w:rPr>
        <w:t>Comprehensive general liability insurance</w:t>
      </w:r>
      <w:r>
        <w:rPr>
          <w:rtl w:val="0"/>
        </w:rPr>
        <w:t>—</w:t>
      </w:r>
      <w:r>
        <w:rPr>
          <w:rtl w:val="0"/>
        </w:rPr>
        <w:t xml:space="preserve">$1,000,000.00. </w:t>
      </w:r>
    </w:p>
    <w:p>
      <w:pPr>
        <w:pStyle w:val="list1"/>
      </w:pPr>
      <w:r>
        <w:rPr>
          <w:rtl w:val="0"/>
        </w:rPr>
        <w:t xml:space="preserve">(3) </w:t>
      </w:r>
      <w:r>
        <w:rPr>
          <w:rtl w:val="0"/>
        </w:rPr>
        <w:t> </w:t>
      </w:r>
      <w:r>
        <w:rPr>
          <w:rtl w:val="0"/>
        </w:rPr>
        <w:t xml:space="preserve">Vehicle liability. </w:t>
      </w:r>
    </w:p>
    <w:p>
      <w:pPr>
        <w:pStyle w:val="list2"/>
      </w:pPr>
      <w:r>
        <w:rPr>
          <w:rtl w:val="0"/>
        </w:rPr>
        <w:t xml:space="preserve">a. </w:t>
      </w:r>
      <w:r>
        <w:rPr>
          <w:rtl w:val="0"/>
        </w:rPr>
        <w:t> </w:t>
      </w:r>
      <w:r>
        <w:rPr>
          <w:rtl w:val="0"/>
        </w:rPr>
        <w:t xml:space="preserve">$500,000.00 limit per occurrence for bodily injury and property damage. </w:t>
      </w:r>
    </w:p>
    <w:p>
      <w:pPr>
        <w:pStyle w:val="list2"/>
      </w:pPr>
      <w:r>
        <w:rPr>
          <w:rtl w:val="0"/>
        </w:rPr>
        <w:t xml:space="preserve">b. </w:t>
      </w:r>
      <w:r>
        <w:rPr>
          <w:rtl w:val="0"/>
        </w:rPr>
        <w:t> </w:t>
      </w:r>
      <w:r>
        <w:rPr>
          <w:rtl w:val="0"/>
        </w:rPr>
        <w:t xml:space="preserve">Comprehensive coverage on all owned, non-owned and hired vehicles. </w:t>
      </w:r>
    </w:p>
    <w:p>
      <w:pPr>
        <w:pStyle w:val="list2"/>
      </w:pPr>
      <w:r>
        <w:rPr>
          <w:rtl w:val="0"/>
        </w:rPr>
        <w:t xml:space="preserve">c. </w:t>
      </w:r>
      <w:r>
        <w:rPr>
          <w:rtl w:val="0"/>
        </w:rPr>
        <w:t> </w:t>
      </w:r>
      <w:r>
        <w:rPr>
          <w:rtl w:val="0"/>
        </w:rPr>
        <w:t xml:space="preserve">All insurance contracts must specify vehicles for "solid waste collection." </w:t>
      </w:r>
    </w:p>
    <w:p>
      <w:pPr>
        <w:pStyle w:val="list1"/>
      </w:pPr>
      <w:r>
        <w:rPr>
          <w:rtl w:val="0"/>
        </w:rPr>
        <w:t xml:space="preserve">(4) </w:t>
      </w:r>
      <w:r>
        <w:rPr>
          <w:rtl w:val="0"/>
        </w:rPr>
        <w:t> </w:t>
      </w:r>
      <w:r>
        <w:rPr>
          <w:rtl w:val="0"/>
        </w:rPr>
        <w:t xml:space="preserve">Umbrella liability insurance coverage at least as broad as primary coverage in an amount of $100,000.00; </w:t>
      </w:r>
    </w:p>
    <w:p>
      <w:pPr>
        <w:pStyle w:val="list1"/>
      </w:pPr>
      <w:r>
        <w:rPr>
          <w:rtl w:val="0"/>
        </w:rPr>
        <w:t xml:space="preserve">(5) </w:t>
      </w:r>
      <w:r>
        <w:rPr>
          <w:rtl w:val="0"/>
        </w:rPr>
        <w:t> </w:t>
      </w:r>
      <w:r>
        <w:rPr>
          <w:rtl w:val="0"/>
        </w:rPr>
        <w:t xml:space="preserve">All comprehensive general liability, vehicle liability, and umbrella liability policies shall show the county as an additional insured and shall provide for 30 days' notice of cancellation to the county; </w:t>
      </w:r>
    </w:p>
    <w:p>
      <w:pPr>
        <w:pStyle w:val="list0"/>
      </w:pPr>
      <w:r>
        <w:rPr>
          <w:rtl w:val="0"/>
        </w:rPr>
        <w:t xml:space="preserve">(c) </w:t>
      </w:r>
      <w:r>
        <w:rPr>
          <w:rtl w:val="0"/>
        </w:rPr>
        <w:t> </w:t>
      </w:r>
      <w:r>
        <w:rPr>
          <w:rStyle w:val="ital"/>
          <w:i w:val="1"/>
          <w:iCs w:val="1"/>
          <w:rtl w:val="0"/>
          <w:lang w:val="en-US"/>
        </w:rPr>
        <w:t>Indemnification</w:t>
      </w:r>
      <w:r>
        <w:rPr>
          <w:rtl w:val="0"/>
        </w:rPr>
        <w:t xml:space="preserve"> . Each licensee shall, at its sole cost and expense, fully indemnify, defend and hold harmless the county, its officers, boards, commissions, employees and agents against any and all claims, suits, actions, liability and judgments from third parties for damages which may be the result of willful, negligent or tortious conduct or operations arising out of the business of collection, transportation and disposal of solid waste, whether or not the action or omission complained of is authorized, allowed or prohibited by this division. </w:t>
      </w:r>
    </w:p>
    <w:p>
      <w:pPr>
        <w:pStyle w:val="list0"/>
      </w:pPr>
      <w:r>
        <w:rPr>
          <w:rtl w:val="0"/>
        </w:rPr>
        <w:t xml:space="preserve">(d) </w:t>
      </w:r>
      <w:r>
        <w:rPr>
          <w:rtl w:val="0"/>
        </w:rPr>
        <w:t> </w:t>
      </w:r>
      <w:r>
        <w:rPr>
          <w:rStyle w:val="ital"/>
          <w:i w:val="1"/>
          <w:iCs w:val="1"/>
          <w:rtl w:val="0"/>
          <w:lang w:val="en-US"/>
        </w:rPr>
        <w:t>Financial stability</w:t>
      </w:r>
      <w:r>
        <w:rPr>
          <w:rtl w:val="0"/>
        </w:rPr>
        <w:t xml:space="preserve"> . </w:t>
      </w:r>
    </w:p>
    <w:p>
      <w:pPr>
        <w:pStyle w:val="list1"/>
      </w:pPr>
      <w:r>
        <w:rPr>
          <w:rtl w:val="0"/>
        </w:rPr>
        <w:t xml:space="preserve">(1) </w:t>
      </w:r>
      <w:r>
        <w:rPr>
          <w:rtl w:val="0"/>
        </w:rPr>
        <w:t> </w:t>
      </w:r>
      <w:r>
        <w:rPr>
          <w:rtl w:val="0"/>
        </w:rPr>
        <w:t xml:space="preserve">All licensees shall, prior to engaging in solid waste handling in the county, give fidelity bond, payable to the county in an amount equal to the average revenue anticipated from three month's collections not to exceed $500,000.00, but in no event less than $10,000.00. Such bonds shall be adjusted yearly based on the quarterly average of the previous year's actual revenue. Alternately, licensees may provide an irrevocable letter of credit in lieu of bond. </w:t>
      </w:r>
    </w:p>
    <w:p>
      <w:pPr>
        <w:pStyle w:val="list1"/>
      </w:pPr>
      <w:r>
        <w:rPr>
          <w:rtl w:val="0"/>
        </w:rPr>
        <w:t xml:space="preserve">(2) </w:t>
      </w:r>
      <w:r>
        <w:rPr>
          <w:rtl w:val="0"/>
        </w:rPr>
        <w:t> </w:t>
      </w:r>
      <w:r>
        <w:rPr>
          <w:rtl w:val="0"/>
        </w:rPr>
        <w:t xml:space="preserve">All licensees shall, prior to engaging in solid waste handling in Oconee County, post a performance bond in an amount of $15,000.00. Alternatively, licensees may provide an irrevocable letter of credit in lieu of bond. </w:t>
      </w:r>
    </w:p>
    <w:p>
      <w:pPr>
        <w:pStyle w:val="list1"/>
      </w:pPr>
      <w:r>
        <w:rPr>
          <w:rtl w:val="0"/>
        </w:rPr>
        <w:t xml:space="preserve">(3) </w:t>
      </w:r>
      <w:r>
        <w:rPr>
          <w:rtl w:val="0"/>
        </w:rPr>
        <w:t> </w:t>
      </w:r>
      <w:r>
        <w:rPr>
          <w:rtl w:val="0"/>
        </w:rPr>
        <w:t xml:space="preserve">In lieu of separate bonds or letters of credit described in [subsections] (1) and (2) above, licensees may provide an equivalent license bond at the time of application which encompasses both fidelity and performance. The amount of such bond must be acceptable to Oconee County, but in no event may be less than $25,000.00. </w:t>
      </w:r>
    </w:p>
    <w:p>
      <w:pPr>
        <w:pStyle w:val="list0"/>
      </w:pPr>
      <w:r>
        <w:rPr>
          <w:rtl w:val="0"/>
        </w:rPr>
        <w:t xml:space="preserve">(e) </w:t>
      </w:r>
      <w:r>
        <w:rPr>
          <w:rtl w:val="0"/>
        </w:rPr>
        <w:t> </w:t>
      </w:r>
      <w:r>
        <w:rPr>
          <w:rStyle w:val="ital"/>
          <w:i w:val="1"/>
          <w:iCs w:val="1"/>
          <w:rtl w:val="0"/>
          <w:lang w:val="en-US"/>
        </w:rPr>
        <w:t>Vehicles</w:t>
      </w:r>
      <w:r>
        <w:rPr>
          <w:rtl w:val="0"/>
        </w:rPr>
        <w:t xml:space="preserve"> . </w:t>
      </w:r>
    </w:p>
    <w:p>
      <w:pPr>
        <w:pStyle w:val="list1"/>
      </w:pPr>
      <w:r>
        <w:rPr>
          <w:rtl w:val="0"/>
        </w:rPr>
        <w:t xml:space="preserve">(1) </w:t>
      </w:r>
      <w:r>
        <w:rPr>
          <w:rtl w:val="0"/>
        </w:rPr>
        <w:t> </w:t>
      </w:r>
      <w:r>
        <w:rPr>
          <w:rtl w:val="0"/>
        </w:rPr>
        <w:t xml:space="preserve">All vehicles and containers used for collection operations shall comply with the requirements of Ga. Comp. R. &amp; Regs Rule 391-3-4-.06 the Georgia Department of Natural Resources, Environmental Protection Division, and must be compactor-type trucks, covered or enclosed vehicles. All vehicles must be constructed to be substantially leak-proof, constructed of durable metal, easily cleanable and able to prevent litter from escaping during movement of the vehicle. </w:t>
      </w:r>
    </w:p>
    <w:p>
      <w:pPr>
        <w:pStyle w:val="list1"/>
      </w:pPr>
      <w:r>
        <w:rPr>
          <w:rtl w:val="0"/>
        </w:rPr>
        <w:t xml:space="preserve">(2) </w:t>
      </w:r>
      <w:r>
        <w:rPr>
          <w:rtl w:val="0"/>
        </w:rPr>
        <w:t> </w:t>
      </w:r>
      <w:r>
        <w:rPr>
          <w:rtl w:val="0"/>
        </w:rPr>
        <w:t xml:space="preserve">Vehicles and containers shall meet all requirements of the Georgia Department of Transportation for highway safety and local ordinances governing weight and size for the streets which must be traveled for pick-up. All vehicles shall be subject to unannounced inspection by county officials for compliance with environmental and highway safety standards and shall have in at least six inch letters, conspicuously placed on the vehicle, the name and telephone number of the licensee. </w:t>
      </w:r>
    </w:p>
    <w:p>
      <w:pPr>
        <w:pStyle w:val="list1"/>
      </w:pPr>
      <w:r>
        <w:rPr>
          <w:rtl w:val="0"/>
        </w:rPr>
        <w:t xml:space="preserve">(3) </w:t>
      </w:r>
      <w:r>
        <w:rPr>
          <w:rtl w:val="0"/>
        </w:rPr>
        <w:t> </w:t>
      </w:r>
      <w:r>
        <w:rPr>
          <w:rtl w:val="0"/>
        </w:rPr>
        <w:t xml:space="preserve">Licensees shall provide an adequate number of vehicles for regular collection services. Nothing in this article shall prohibit licensees from sharing back-up vehicles with other licensees provided that such sharing is adequately covered by insurance. </w:t>
      </w:r>
    </w:p>
    <w:p>
      <w:pPr>
        <w:pStyle w:val="list1"/>
      </w:pPr>
      <w:r>
        <w:rPr>
          <w:rtl w:val="0"/>
        </w:rPr>
        <w:t xml:space="preserve">(4) </w:t>
      </w:r>
      <w:r>
        <w:rPr>
          <w:rtl w:val="0"/>
        </w:rPr>
        <w:t> </w:t>
      </w:r>
      <w:r>
        <w:rPr>
          <w:rtl w:val="0"/>
        </w:rPr>
        <w:t xml:space="preserve">Vehicles used exclusively for collecting and transporting recovered materials shall be exempt from this entire article except that an adequate cover shall be used to prevent litter from escaping during movement. </w:t>
      </w:r>
    </w:p>
    <w:p>
      <w:pPr>
        <w:pStyle w:val="list0"/>
      </w:pPr>
      <w:r>
        <w:rPr>
          <w:rtl w:val="0"/>
        </w:rPr>
        <w:t xml:space="preserve">(f) </w:t>
      </w:r>
      <w:r>
        <w:rPr>
          <w:rtl w:val="0"/>
        </w:rPr>
        <w:t> </w:t>
      </w:r>
      <w:r>
        <w:rPr>
          <w:rStyle w:val="ital"/>
          <w:i w:val="1"/>
          <w:iCs w:val="1"/>
          <w:rtl w:val="0"/>
          <w:lang w:val="en-US"/>
        </w:rPr>
        <w:t>Reporting requirements</w:t>
      </w:r>
      <w:r>
        <w:rPr>
          <w:rtl w:val="0"/>
        </w:rPr>
        <w:t xml:space="preserve"> . Within 30 days following the close of each calendar quarter ending March 31, June 30, September 30, and December 31 of each year of operation, licensee shall submit to Oconee County reports of operation showing the following, which shall be compiled for state reporting purposes: </w:t>
      </w:r>
    </w:p>
    <w:p>
      <w:pPr>
        <w:pStyle w:val="list1"/>
      </w:pPr>
      <w:r>
        <w:rPr>
          <w:rtl w:val="0"/>
        </w:rPr>
        <w:t xml:space="preserve">(1) </w:t>
      </w:r>
      <w:r>
        <w:rPr>
          <w:rtl w:val="0"/>
        </w:rPr>
        <w:t> </w:t>
      </w:r>
      <w:r>
        <w:rPr>
          <w:rtl w:val="0"/>
        </w:rPr>
        <w:t xml:space="preserve">Gross collection revenues and average number of customers during quarter by service type; </w:t>
      </w:r>
    </w:p>
    <w:p>
      <w:pPr>
        <w:pStyle w:val="list1"/>
      </w:pPr>
      <w:r>
        <w:rPr>
          <w:rtl w:val="0"/>
        </w:rPr>
        <w:t xml:space="preserve">(2) </w:t>
      </w:r>
      <w:r>
        <w:rPr>
          <w:rtl w:val="0"/>
        </w:rPr>
        <w:t> </w:t>
      </w:r>
      <w:r>
        <w:rPr>
          <w:rtl w:val="0"/>
        </w:rPr>
        <w:t xml:space="preserve">Tonnage figures showing total waste tonnage collected by service type; </w:t>
      </w:r>
    </w:p>
    <w:p>
      <w:pPr>
        <w:pStyle w:val="list1"/>
      </w:pPr>
      <w:r>
        <w:rPr>
          <w:rtl w:val="0"/>
        </w:rPr>
        <w:t xml:space="preserve">(3) </w:t>
      </w:r>
      <w:r>
        <w:rPr>
          <w:rtl w:val="0"/>
        </w:rPr>
        <w:t> </w:t>
      </w:r>
      <w:r>
        <w:rPr>
          <w:rtl w:val="0"/>
        </w:rPr>
        <w:t xml:space="preserve">Tonnage figures showing total recovered materials collected by type and proof of recycling in the form of manifests, bills of sale or other records showing adequate proof of movement of the material to a recognized recycling facility; </w:t>
      </w:r>
    </w:p>
    <w:p>
      <w:pPr>
        <w:pStyle w:val="list1"/>
      </w:pPr>
      <w:r>
        <w:rPr>
          <w:rtl w:val="0"/>
        </w:rPr>
        <w:t xml:space="preserve">(4) </w:t>
      </w:r>
      <w:r>
        <w:rPr>
          <w:rtl w:val="0"/>
        </w:rPr>
        <w:t> </w:t>
      </w:r>
      <w:r>
        <w:rPr>
          <w:rtl w:val="0"/>
        </w:rPr>
        <w:t xml:space="preserve">Proof of disposal of non-recovered materials at state approved disposal facilities and name of each such facility; and </w:t>
      </w:r>
    </w:p>
    <w:p>
      <w:pPr>
        <w:pStyle w:val="list1"/>
      </w:pPr>
      <w:r>
        <w:rPr>
          <w:rtl w:val="0"/>
        </w:rPr>
        <w:t xml:space="preserve">(5) </w:t>
      </w:r>
      <w:r>
        <w:rPr>
          <w:rtl w:val="0"/>
        </w:rPr>
        <w:t> </w:t>
      </w:r>
      <w:r>
        <w:rPr>
          <w:rtl w:val="0"/>
        </w:rPr>
        <w:t>Licensee shall maintain at its place of business books and records showing the names and addresses of all owners and tenants with whom licensee contracted for solid waste handling services, including the street address for the property served. Licensee shall submit upon reasonable request of Oconee County to a financial audit by a certified public accountant or auditor employed by Oconee County. Except for the operating reports described in subsections (1)</w:t>
      </w:r>
      <w:r>
        <w:rPr>
          <w:rtl w:val="0"/>
        </w:rPr>
        <w:t>—</w:t>
      </w:r>
      <w:r>
        <w:rPr>
          <w:rtl w:val="0"/>
        </w:rPr>
        <w:t xml:space="preserve">(4) above, the information provided in accordance with this section shall be confidential, to the extent permissible by the Georgia Open Records Act.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5) </w:t>
      </w:r>
    </w:p>
    <w:p>
      <w:pPr>
        <w:pStyle w:val="Normal.0"/>
        <w:rPr>
          <w:rStyle w:val="ital"/>
          <w:sz w:val="24"/>
          <w:szCs w:val="24"/>
        </w:rPr>
      </w:pPr>
      <w:r>
        <w:rPr>
          <w:rtl w:val="0"/>
        </w:rPr>
        <w:t xml:space="preserve">Sec. 54-90. - License fees. </w:t>
      </w:r>
    </w:p>
    <w:p>
      <w:pPr>
        <w:pStyle w:val="list0"/>
      </w:pPr>
      <w:r>
        <w:rPr>
          <w:rtl w:val="0"/>
        </w:rPr>
        <w:t xml:space="preserve">(a) </w:t>
      </w:r>
      <w:r>
        <w:rPr>
          <w:rtl w:val="0"/>
        </w:rPr>
        <w:t> </w:t>
      </w:r>
      <w:r>
        <w:rPr>
          <w:rtl w:val="0"/>
        </w:rPr>
        <w:t xml:space="preserve">An annual license fee of $500.00 shall be paid by each licensee to the county. This license fee may be changed by the board of commissioners by adoption of a new fee in its annual adopted budget. </w:t>
      </w:r>
    </w:p>
    <w:p>
      <w:pPr>
        <w:pStyle w:val="list0"/>
      </w:pPr>
      <w:r>
        <w:rPr>
          <w:rtl w:val="0"/>
        </w:rPr>
        <w:t xml:space="preserve">(b) </w:t>
      </w:r>
      <w:r>
        <w:rPr>
          <w:rtl w:val="0"/>
        </w:rPr>
        <w:t> </w:t>
      </w:r>
      <w:r>
        <w:rPr>
          <w:rtl w:val="0"/>
        </w:rPr>
        <w:t xml:space="preserve">A surcharge fee equivalent to the true cost of providing solid waste management services on a per ton or volume equivalent determined as provided in O.C.G.A. </w:t>
      </w:r>
      <w:r>
        <w:rPr>
          <w:rtl w:val="0"/>
        </w:rPr>
        <w:t xml:space="preserve">§ </w:t>
      </w:r>
      <w:r>
        <w:rPr>
          <w:rtl w:val="0"/>
        </w:rPr>
        <w:t xml:space="preserve">12-8-39, on solid waste received, collected, handled or disposed of at any private landfill or other private disposal facility, except inert landfills, presently located within the county is hereby imposed upon the operator(s) of said facilities in accordance with O.C.G.A. </w:t>
      </w:r>
      <w:r>
        <w:rPr>
          <w:rtl w:val="0"/>
        </w:rPr>
        <w:t xml:space="preserve">§ </w:t>
      </w:r>
      <w:r>
        <w:rPr>
          <w:rtl w:val="0"/>
        </w:rPr>
        <w:t xml:space="preserve">12-8-39(d).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6) </w:t>
      </w:r>
    </w:p>
    <w:p>
      <w:pPr>
        <w:pStyle w:val="Normal.0"/>
        <w:rPr>
          <w:rStyle w:val="ital"/>
          <w:sz w:val="24"/>
          <w:szCs w:val="24"/>
        </w:rPr>
      </w:pPr>
      <w:r>
        <w:rPr>
          <w:rtl w:val="0"/>
        </w:rPr>
        <w:t xml:space="preserve">Sec. 54-91. - Residential services. </w:t>
      </w:r>
    </w:p>
    <w:p>
      <w:pPr>
        <w:pStyle w:val="p0"/>
      </w:pPr>
      <w:r>
        <w:rPr>
          <w:rtl w:val="0"/>
        </w:rPr>
        <w:t xml:space="preserve">All licensees granted a license for solid waste collection and removal shall provide a minimum of the following services: </w:t>
      </w:r>
    </w:p>
    <w:p>
      <w:pPr>
        <w:pStyle w:val="list1"/>
      </w:pPr>
      <w:r>
        <w:rPr>
          <w:rtl w:val="0"/>
        </w:rPr>
        <w:t xml:space="preserve">(1) </w:t>
      </w:r>
      <w:r>
        <w:rPr>
          <w:rtl w:val="0"/>
        </w:rPr>
        <w:t> </w:t>
      </w:r>
      <w:r>
        <w:rPr>
          <w:rtl w:val="0"/>
        </w:rPr>
        <w:t xml:space="preserve">Licensee shall provide weekly curb service collection of residential waste packaged as approved pursuant to this division, except as otherwise set out herein. Each licensee shall set uniform fees for collection, and charges for residential collection and removal services shall be charged to the owners of the real property served, except that by requesting services, any tenant may become jointly bound to pay same. Rates for a licensee's services shall be uniform within the county. </w:t>
      </w:r>
    </w:p>
    <w:p>
      <w:pPr>
        <w:pStyle w:val="list1"/>
      </w:pPr>
      <w:r>
        <w:rPr>
          <w:rtl w:val="0"/>
        </w:rPr>
        <w:t xml:space="preserve">(2) </w:t>
      </w:r>
      <w:r>
        <w:rPr>
          <w:rtl w:val="0"/>
        </w:rPr>
        <w:t> </w:t>
      </w:r>
      <w:r>
        <w:rPr>
          <w:rtl w:val="0"/>
        </w:rPr>
        <w:t xml:space="preserve">Licensees shall bill customers for service based on the volume of residential waste generated. Oconee County assumes no responsibility to licensee for the failure of any customer to make payments. Licensees shall cooperate fully in any legal action taken by Oconee County for failure of any owner or resident to comply with the provisions of this division. </w:t>
      </w:r>
    </w:p>
    <w:p>
      <w:pPr>
        <w:pStyle w:val="list1"/>
      </w:pPr>
      <w:r>
        <w:rPr>
          <w:rtl w:val="0"/>
        </w:rPr>
        <w:t xml:space="preserve">(3) </w:t>
      </w:r>
      <w:r>
        <w:rPr>
          <w:rtl w:val="0"/>
        </w:rPr>
        <w:t> </w:t>
      </w:r>
      <w:r>
        <w:rPr>
          <w:rtl w:val="0"/>
        </w:rPr>
        <w:t xml:space="preserve">For all residential customers desiring to voluntarily participate in recycling, licensee shall collect such materials at least once per week, pursuant to a county-provided list of guidelines. </w:t>
      </w:r>
    </w:p>
    <w:p>
      <w:pPr>
        <w:pStyle w:val="list2"/>
      </w:pPr>
      <w:r>
        <w:rPr>
          <w:rtl w:val="0"/>
        </w:rPr>
        <w:t xml:space="preserve">a. </w:t>
      </w:r>
      <w:r>
        <w:rPr>
          <w:rtl w:val="0"/>
        </w:rPr>
        <w:t> </w:t>
      </w:r>
      <w:r>
        <w:rPr>
          <w:rtl w:val="0"/>
        </w:rPr>
        <w:t xml:space="preserve">Licensees shall provide recycling containers to customers. </w:t>
      </w:r>
    </w:p>
    <w:p>
      <w:pPr>
        <w:pStyle w:val="list2"/>
      </w:pPr>
      <w:r>
        <w:rPr>
          <w:rtl w:val="0"/>
        </w:rPr>
        <w:t xml:space="preserve">b. </w:t>
      </w:r>
      <w:r>
        <w:rPr>
          <w:rtl w:val="0"/>
        </w:rPr>
        <w:t> </w:t>
      </w:r>
      <w:r>
        <w:rPr>
          <w:rtl w:val="0"/>
        </w:rPr>
        <w:t xml:space="preserve">Licensees shall not dispose of recovered materials in landfills. </w:t>
      </w:r>
    </w:p>
    <w:p>
      <w:pPr>
        <w:pStyle w:val="list2"/>
      </w:pPr>
      <w:r>
        <w:rPr>
          <w:rtl w:val="0"/>
        </w:rPr>
        <w:t xml:space="preserve">c. </w:t>
      </w:r>
      <w:r>
        <w:rPr>
          <w:rtl w:val="0"/>
        </w:rPr>
        <w:t> </w:t>
      </w:r>
      <w:r>
        <w:rPr>
          <w:rtl w:val="0"/>
        </w:rPr>
        <w:t xml:space="preserve">No additional fee, over the amount charged for curbside collection of residential waste, shall be charged by the licensee for regular collections of recovered materials every week. </w:t>
      </w:r>
    </w:p>
    <w:p>
      <w:pPr>
        <w:pStyle w:val="list2"/>
      </w:pPr>
      <w:r>
        <w:rPr>
          <w:rtl w:val="0"/>
        </w:rPr>
        <w:t xml:space="preserve">d. </w:t>
      </w:r>
      <w:r>
        <w:rPr>
          <w:rtl w:val="0"/>
        </w:rPr>
        <w:t> </w:t>
      </w:r>
      <w:r>
        <w:rPr>
          <w:rtl w:val="0"/>
        </w:rPr>
        <w:t xml:space="preserve">All licensees must agree to participate fully in recycling.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7) </w:t>
      </w:r>
    </w:p>
    <w:p>
      <w:pPr>
        <w:pStyle w:val="Normal.0"/>
        <w:rPr>
          <w:rStyle w:val="ital"/>
          <w:sz w:val="24"/>
          <w:szCs w:val="24"/>
        </w:rPr>
      </w:pPr>
      <w:r>
        <w:rPr>
          <w:rtl w:val="0"/>
        </w:rPr>
        <w:t xml:space="preserve">Sec. 54-92. - Elderly and disabled. </w:t>
      </w:r>
    </w:p>
    <w:p>
      <w:pPr>
        <w:pStyle w:val="list0"/>
      </w:pPr>
      <w:r>
        <w:rPr>
          <w:rtl w:val="0"/>
        </w:rPr>
        <w:t xml:space="preserve">(a) </w:t>
      </w:r>
      <w:r>
        <w:rPr>
          <w:rtl w:val="0"/>
        </w:rPr>
        <w:t> </w:t>
      </w:r>
      <w:r>
        <w:rPr>
          <w:rtl w:val="0"/>
        </w:rPr>
        <w:t xml:space="preserve">Nothing in this section is intended to prohibit the licensee from offering discounts to senior citizens or the disabled. </w:t>
      </w:r>
    </w:p>
    <w:p>
      <w:pPr>
        <w:pStyle w:val="list0"/>
      </w:pPr>
      <w:r>
        <w:rPr>
          <w:rtl w:val="0"/>
        </w:rPr>
        <w:t xml:space="preserve">(b) </w:t>
      </w:r>
      <w:r>
        <w:rPr>
          <w:rtl w:val="0"/>
        </w:rPr>
        <w:t> </w:t>
      </w:r>
      <w:r>
        <w:rPr>
          <w:rtl w:val="0"/>
        </w:rPr>
        <w:t xml:space="preserve">Any person who is a full-time resident of a residential dwelling unit as described above and who is disabled to the extent that he is incapable of moving his refuse shall not be required to place the refuse at the curbside. Licensees may make reasonable rules for non-curbside collection for elderly and disabled persons. </w:t>
      </w:r>
    </w:p>
    <w:p>
      <w:pPr>
        <w:pStyle w:val="list0"/>
      </w:pPr>
      <w:r>
        <w:rPr>
          <w:rtl w:val="0"/>
        </w:rPr>
        <w:t xml:space="preserve">(c) </w:t>
      </w:r>
      <w:r>
        <w:rPr>
          <w:rtl w:val="0"/>
        </w:rPr>
        <w:t> </w:t>
      </w:r>
      <w:r>
        <w:rPr>
          <w:rtl w:val="0"/>
        </w:rPr>
        <w:t xml:space="preserve">Licensees shall provide recycling services to disabled persons to the same extent such services may be provided under section 54-91.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8) </w:t>
      </w:r>
    </w:p>
    <w:p>
      <w:pPr>
        <w:pStyle w:val="Normal.0"/>
        <w:rPr>
          <w:rStyle w:val="ital"/>
          <w:sz w:val="24"/>
          <w:szCs w:val="24"/>
        </w:rPr>
      </w:pPr>
      <w:r>
        <w:rPr>
          <w:rtl w:val="0"/>
        </w:rPr>
        <w:t xml:space="preserve">Sec. 54-93. - General conditions of residential collection. </w:t>
      </w:r>
    </w:p>
    <w:p>
      <w:pPr>
        <w:pStyle w:val="list0"/>
      </w:pPr>
      <w:r>
        <w:rPr>
          <w:rtl w:val="0"/>
        </w:rPr>
        <w:t xml:space="preserve">(a) </w:t>
      </w:r>
      <w:r>
        <w:rPr>
          <w:rtl w:val="0"/>
        </w:rPr>
        <w:t> </w:t>
      </w:r>
      <w:r>
        <w:rPr>
          <w:rtl w:val="0"/>
        </w:rPr>
        <w:t xml:space="preserve">Occupants of one- and two-family dwelling units, condominiums or multi-family dwelling units not served by commercial container shall place refuse receptacles, rubbish and bundles on assigned collection days, at roadside locations in such a manner as not to obstruct passage. Occupants shall place such refuse at appropriate locations prior to the arrival of the collection vehicles. This placement shall not be made before noon on the day prior to collection day. </w:t>
      </w:r>
    </w:p>
    <w:p>
      <w:pPr>
        <w:pStyle w:val="list0"/>
      </w:pPr>
      <w:r>
        <w:rPr>
          <w:rtl w:val="0"/>
        </w:rPr>
        <w:t xml:space="preserve">(b) </w:t>
      </w:r>
      <w:r>
        <w:rPr>
          <w:rtl w:val="0"/>
        </w:rPr>
        <w:t> </w:t>
      </w:r>
      <w:r>
        <w:rPr>
          <w:rtl w:val="0"/>
        </w:rPr>
        <w:t xml:space="preserve">Occupants shall remove containers from such locations to storage locations, which shall be nearer to the residential unit located on the premises than to any street abutting the premises; removal should be accomplished within a reasonable time following collection on the day the contents are emptied and collected. </w:t>
      </w:r>
    </w:p>
    <w:p>
      <w:pPr>
        <w:pStyle w:val="list0"/>
      </w:pPr>
      <w:r>
        <w:rPr>
          <w:rtl w:val="0"/>
        </w:rPr>
        <w:t xml:space="preserve">(c) </w:t>
      </w:r>
      <w:r>
        <w:rPr>
          <w:rtl w:val="0"/>
        </w:rPr>
        <w:t> </w:t>
      </w:r>
      <w:r>
        <w:rPr>
          <w:rtl w:val="0"/>
        </w:rPr>
        <w:t xml:space="preserve">Solid waste generated from the conduct of customary home occupations carried on from residential dwelling units will be collected on a residential fee basis. </w:t>
      </w:r>
    </w:p>
    <w:p>
      <w:pPr>
        <w:pStyle w:val="list0"/>
      </w:pPr>
      <w:r>
        <w:rPr>
          <w:rtl w:val="0"/>
        </w:rPr>
        <w:t xml:space="preserve">(d) </w:t>
      </w:r>
      <w:r>
        <w:rPr>
          <w:rtl w:val="0"/>
        </w:rPr>
        <w:t> </w:t>
      </w:r>
      <w:r>
        <w:rPr>
          <w:rtl w:val="0"/>
        </w:rPr>
        <w:t xml:space="preserve">All trash and refuse will be collected by the licensee if placed in receptacles. No open containers or untied plastic bags shall be permitted. </w:t>
      </w:r>
    </w:p>
    <w:p>
      <w:pPr>
        <w:pStyle w:val="list0"/>
      </w:pPr>
      <w:r>
        <w:rPr>
          <w:rtl w:val="0"/>
        </w:rPr>
        <w:t xml:space="preserve">(e) </w:t>
      </w:r>
      <w:r>
        <w:rPr>
          <w:rtl w:val="0"/>
        </w:rPr>
        <w:t> </w:t>
      </w:r>
      <w:r>
        <w:rPr>
          <w:rtl w:val="0"/>
        </w:rPr>
        <w:t xml:space="preserve">Recovered materials will be collected by the licensee at least weekly if placed in designated containers properly placed for collection at the curbside. </w:t>
      </w:r>
    </w:p>
    <w:p>
      <w:pPr>
        <w:pStyle w:val="list0"/>
      </w:pPr>
      <w:r>
        <w:rPr>
          <w:rtl w:val="0"/>
        </w:rPr>
        <w:t xml:space="preserve">(f) </w:t>
      </w:r>
      <w:r>
        <w:rPr>
          <w:rtl w:val="0"/>
        </w:rPr>
        <w:t> </w:t>
      </w:r>
      <w:r>
        <w:rPr>
          <w:rtl w:val="0"/>
        </w:rPr>
        <w:t xml:space="preserve">During any week in which there is a legal holiday or extremely harsh weather conditions, such as snow or ice, licensees shall be required to collect residential solid waste once during such week. </w:t>
      </w:r>
    </w:p>
    <w:p>
      <w:pPr>
        <w:pStyle w:val="list0"/>
      </w:pPr>
      <w:r>
        <w:rPr>
          <w:rtl w:val="0"/>
        </w:rPr>
        <w:t xml:space="preserve">(g) </w:t>
      </w:r>
      <w:r>
        <w:rPr>
          <w:rtl w:val="0"/>
        </w:rPr>
        <w:t> </w:t>
      </w:r>
      <w:r>
        <w:rPr>
          <w:rtl w:val="0"/>
        </w:rPr>
        <w:t xml:space="preserve">Nothing in this section shall prevent customers from contracting with licensees for additional services at additional costs. </w:t>
      </w:r>
    </w:p>
    <w:p>
      <w:pPr>
        <w:pStyle w:val="list0"/>
      </w:pPr>
      <w:r>
        <w:rPr>
          <w:rtl w:val="0"/>
        </w:rPr>
        <w:t xml:space="preserve">(h) </w:t>
      </w:r>
      <w:r>
        <w:rPr>
          <w:rtl w:val="0"/>
        </w:rPr>
        <w:t> </w:t>
      </w:r>
      <w:r>
        <w:rPr>
          <w:rtl w:val="0"/>
        </w:rPr>
        <w:t xml:space="preserve">A list of all current licensees will be available for public inspection in the office of the clerk of the board of commissioners. </w:t>
      </w:r>
    </w:p>
    <w:p>
      <w:pPr>
        <w:pStyle w:val="list0"/>
      </w:pPr>
      <w:r>
        <w:rPr>
          <w:rtl w:val="0"/>
        </w:rPr>
        <w:t xml:space="preserve">(i) </w:t>
      </w:r>
      <w:r>
        <w:rPr>
          <w:rtl w:val="0"/>
        </w:rPr>
        <w:t> </w:t>
      </w:r>
      <w:r>
        <w:rPr>
          <w:rtl w:val="0"/>
        </w:rPr>
        <w:t xml:space="preserve">Oconee County reserves the right at all times to direct and control the time, place and manner of residential solid waste handling and disposal.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9) </w:t>
      </w:r>
    </w:p>
    <w:p>
      <w:pPr>
        <w:pStyle w:val="Normal.0"/>
        <w:rPr>
          <w:rStyle w:val="ital"/>
          <w:sz w:val="24"/>
          <w:szCs w:val="24"/>
        </w:rPr>
      </w:pPr>
      <w:r>
        <w:rPr>
          <w:rtl w:val="0"/>
        </w:rPr>
        <w:t xml:space="preserve">Sec. 54-94. - Commercial services. </w:t>
      </w:r>
    </w:p>
    <w:p>
      <w:pPr>
        <w:pStyle w:val="p0"/>
      </w:pPr>
      <w:r>
        <w:rPr>
          <w:rtl w:val="0"/>
        </w:rPr>
        <w:t xml:space="preserve">Applicants for commercial licenses are subject to the same requirements for a solid waste handling permit as are residential licensees under this section.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10) </w:t>
      </w:r>
    </w:p>
    <w:p>
      <w:pPr>
        <w:pStyle w:val="Normal.0"/>
        <w:rPr>
          <w:rStyle w:val="ital"/>
          <w:sz w:val="24"/>
          <w:szCs w:val="24"/>
        </w:rPr>
      </w:pPr>
      <w:r>
        <w:rPr>
          <w:rtl w:val="0"/>
        </w:rPr>
        <w:t xml:space="preserve">Sec. 54-95. - General conditions of commercial collection. </w:t>
      </w:r>
    </w:p>
    <w:p>
      <w:pPr>
        <w:pStyle w:val="list0"/>
      </w:pPr>
      <w:r>
        <w:rPr>
          <w:rtl w:val="0"/>
        </w:rPr>
        <w:t xml:space="preserve">(a) </w:t>
      </w:r>
      <w:r>
        <w:rPr>
          <w:rtl w:val="0"/>
        </w:rPr>
        <w:t> </w:t>
      </w:r>
      <w:r>
        <w:rPr>
          <w:rtl w:val="0"/>
        </w:rPr>
        <w:t>The owner or occupant of any premises, office, business establishment, institution or industry or similar commercial establishment shall be responsible for the collection and transportation of all solid waste accumulated at such premises, establishment or facility to either a solid waste handling facility operating in compliance with state regulation with service by an approved licensee or to a collection center operated by Oconee County; however, Oconee County may direct such owner or occupant to not use the collection center based on the volume generated. Holders of a valid solid waste handling permit from the Georgia Department of Natural Resources shall be exempt from such contracting but shall comply with the requirements of subsections 54-89(d), 54-89(e), and 54-89(f)(2)</w:t>
      </w:r>
      <w:r>
        <w:rPr>
          <w:rtl w:val="0"/>
        </w:rPr>
        <w:t>—</w:t>
      </w:r>
      <w:r>
        <w:rPr>
          <w:rtl w:val="0"/>
        </w:rPr>
        <w:t xml:space="preserve">(4). </w:t>
      </w:r>
    </w:p>
    <w:p>
      <w:pPr>
        <w:pStyle w:val="list0"/>
      </w:pPr>
      <w:r>
        <w:rPr>
          <w:rtl w:val="0"/>
        </w:rPr>
        <w:t xml:space="preserve">(b) </w:t>
      </w:r>
      <w:r>
        <w:rPr>
          <w:rtl w:val="0"/>
        </w:rPr>
        <w:t> </w:t>
      </w:r>
      <w:r>
        <w:rPr>
          <w:rtl w:val="0"/>
        </w:rPr>
        <w:t xml:space="preserve">Oconee County reserves the right at all times to direct and control the time, place and manner of commercial solid waste handling and disposal.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11) </w:t>
      </w:r>
    </w:p>
    <w:p>
      <w:pPr>
        <w:pStyle w:val="Normal.0"/>
        <w:rPr>
          <w:rStyle w:val="ital"/>
          <w:sz w:val="24"/>
          <w:szCs w:val="24"/>
        </w:rPr>
      </w:pPr>
      <w:r>
        <w:rPr>
          <w:rtl w:val="0"/>
        </w:rPr>
        <w:t xml:space="preserve">Sec. 54-96. - Termination of licenses. </w:t>
      </w:r>
    </w:p>
    <w:p>
      <w:pPr>
        <w:pStyle w:val="list0"/>
      </w:pPr>
      <w:r>
        <w:rPr>
          <w:rtl w:val="0"/>
        </w:rPr>
        <w:t xml:space="preserve">(a) </w:t>
      </w:r>
      <w:r>
        <w:rPr>
          <w:rtl w:val="0"/>
        </w:rPr>
        <w:t> </w:t>
      </w:r>
      <w:r>
        <w:rPr>
          <w:rtl w:val="0"/>
        </w:rPr>
        <w:t xml:space="preserve">Licenses may be terminated by mutual agreement of Oconee County and licensee at any time. Licensees may terminate licenses by giving 60 days' notice to Oconee County that all advance payments have been used by providing a service or have been refunded. </w:t>
      </w:r>
    </w:p>
    <w:p>
      <w:pPr>
        <w:pStyle w:val="list0"/>
      </w:pPr>
      <w:r>
        <w:rPr>
          <w:rtl w:val="0"/>
        </w:rPr>
        <w:t xml:space="preserve">(b) </w:t>
      </w:r>
      <w:r>
        <w:rPr>
          <w:rtl w:val="0"/>
        </w:rPr>
        <w:t> </w:t>
      </w:r>
      <w:r>
        <w:rPr>
          <w:rtl w:val="0"/>
        </w:rPr>
        <w:t xml:space="preserve">Oconee County shall notify any licensee of violations by the licensee of this article. Upon notification of the alleged violation, a licensee shall have seven calendar days to comply with any directive to correct any such violation. If licensee shall fail to comply within seven days of notification, or shall have received five notices of alleged violations in a license area during any quarter, or at the discretion of the county, a hearing shall be held before the board of commissioners, or its administrative hearing officer, with the licensee being notified in writing of the time and place of the hearing and the violation of this article which has not been corrected. Licensee will be given the opportunity to appear by representative or counsel to answer any such charge by the county. Should the board of commissioners determine any of the provisions of this article have been violated by licensee; the governing authority shall have in its discretion, the absolute right to suspend or revoke the license or provide for probation for the licensee. Any licensee who is found to have violated any of the provisions of this article by a court of law following the appeal procedures outlined in section Thirteen (b) shall be subject to the same penalty and may also be restrained from operating as a licensee and a civil action may be filed by Oconee County. </w:t>
      </w:r>
    </w:p>
    <w:p>
      <w:pPr>
        <w:pStyle w:val="list0"/>
      </w:pPr>
      <w:r>
        <w:rPr>
          <w:rtl w:val="0"/>
        </w:rPr>
        <w:t xml:space="preserve">(c) </w:t>
      </w:r>
      <w:r>
        <w:rPr>
          <w:rtl w:val="0"/>
        </w:rPr>
        <w:t> </w:t>
      </w:r>
      <w:r>
        <w:rPr>
          <w:rtl w:val="0"/>
        </w:rPr>
        <w:t xml:space="preserve">Licenses are non-transferable.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12) </w:t>
      </w:r>
    </w:p>
    <w:p>
      <w:pPr>
        <w:pStyle w:val="Normal.0"/>
        <w:rPr>
          <w:rStyle w:val="ital"/>
          <w:sz w:val="24"/>
          <w:szCs w:val="24"/>
        </w:rPr>
      </w:pPr>
      <w:r>
        <w:rPr>
          <w:rtl w:val="0"/>
        </w:rPr>
        <w:t xml:space="preserve">Sec. 54-97. - Exceptions. </w:t>
      </w:r>
    </w:p>
    <w:p>
      <w:pPr>
        <w:pStyle w:val="p0"/>
      </w:pPr>
      <w:r>
        <w:rPr>
          <w:rtl w:val="0"/>
        </w:rPr>
        <w:t xml:space="preserve">Oconee County may grant exceptions to these rules provided licensees make written application showing the following: (1) the method proposed utilizes a new, experimental, cost effective or innovative technology, concept or theory of solid waste storage, collection, transportation or disposal; (2) the method proposed does not create a health hazard to the public; and (3) any exception granted does not violate other requirements of this article or other state or federal law. Any exception granted shall be for a one year term and shall be non-renewable. At the end of six months of operation of the excepted method, the licensee shall submit data sufficient to enable a determination of success of the method. If found to be acceptable to Oconee County, this article may be amended to allow such method without exception.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III, </w:t>
      </w:r>
      <w:r>
        <w:rPr>
          <w:rtl w:val="0"/>
        </w:rPr>
        <w:t xml:space="preserve">§ </w:t>
      </w:r>
      <w:r>
        <w:rPr>
          <w:rtl w:val="0"/>
        </w:rPr>
        <w:t xml:space="preserve">13) </w:t>
      </w:r>
    </w:p>
    <w:p>
      <w:pPr>
        <w:pStyle w:val="Normal.0"/>
      </w:pPr>
      <w:r>
        <w:rPr>
          <w:rtl w:val="0"/>
        </w:rPr>
        <w:t>Secs. 54-98</w:t>
      </w:r>
      <w:r>
        <w:rPr>
          <w:rtl w:val="0"/>
        </w:rPr>
        <w:t>—</w:t>
      </w:r>
      <w:r>
        <w:rPr>
          <w:rtl w:val="0"/>
        </w:rPr>
        <w:t xml:space="preserve">54-114. - Reserved. </w:t>
      </w:r>
    </w:p>
    <w:p>
      <w:pPr>
        <w:pStyle w:val="Normal.0"/>
        <w:rPr>
          <w:rStyle w:val="ital"/>
          <w:sz w:val="24"/>
          <w:szCs w:val="24"/>
        </w:rPr>
      </w:pPr>
      <w:r>
        <w:rPr>
          <w:rtl w:val="0"/>
        </w:rPr>
        <w:t xml:space="preserve">DIVISION 4. - ENFORCEMENT </w:t>
      </w:r>
    </w:p>
    <w:p>
      <w:pPr>
        <w:pStyle w:val="Normal.0"/>
        <w:rPr>
          <w:rStyle w:val="ital"/>
          <w:sz w:val="24"/>
          <w:szCs w:val="24"/>
        </w:rPr>
      </w:pPr>
    </w:p>
    <w:p>
      <w:pPr>
        <w:pStyle w:val="Normal.0"/>
        <w:rPr>
          <w:rStyle w:val="ital"/>
          <w:sz w:val="24"/>
          <w:szCs w:val="24"/>
        </w:rPr>
      </w:pPr>
      <w:r>
        <w:rPr>
          <w:rtl w:val="0"/>
        </w:rPr>
        <w:t xml:space="preserve">Sec. 54-115. - Violations and penalties. </w:t>
      </w:r>
    </w:p>
    <w:p>
      <w:pPr>
        <w:pStyle w:val="list0"/>
      </w:pPr>
      <w:r>
        <w:rPr>
          <w:rtl w:val="0"/>
        </w:rPr>
        <w:t xml:space="preserve">(a) </w:t>
      </w:r>
      <w:r>
        <w:rPr>
          <w:rtl w:val="0"/>
        </w:rPr>
        <w:t> </w:t>
      </w:r>
      <w:r>
        <w:rPr>
          <w:rtl w:val="0"/>
        </w:rPr>
        <w:t xml:space="preserve">Any person violating any portion of this article shall be guilty of a misdemeanor and, upon conviction thereof, shall be punished by a fine of not less than $100.00 or more than $1,000.00 or up to 60 days imprisonment, or both. Each day the violation continues shall be a separate offense. This section shall not preclude the county from choosing to seek civil redress in a court of competent jurisdiction in addition to the criminal prosecution, it being the intent of the county to have both the civil and criminal rights of prosecution in this area. </w:t>
      </w:r>
    </w:p>
    <w:p>
      <w:pPr>
        <w:pStyle w:val="list0"/>
      </w:pPr>
      <w:r>
        <w:rPr>
          <w:rtl w:val="0"/>
        </w:rPr>
        <w:t xml:space="preserve">(b) </w:t>
      </w:r>
      <w:r>
        <w:rPr>
          <w:rtl w:val="0"/>
        </w:rPr>
        <w:t> </w:t>
      </w:r>
      <w:r>
        <w:rPr>
          <w:rtl w:val="0"/>
        </w:rPr>
        <w:t xml:space="preserve">In the sound discretion of a court in which conviction is obtained, the violator may be directed to pick up and remove from any public street or highway or public right-of-way for a distance not to exceed one mile any litter the person has deposited and any and all litter deposited thereon by anyone else prior to the date of execution of sentence. </w:t>
      </w:r>
    </w:p>
    <w:p>
      <w:pPr>
        <w:pStyle w:val="list0"/>
      </w:pPr>
      <w:r>
        <w:rPr>
          <w:rtl w:val="0"/>
        </w:rPr>
        <w:t xml:space="preserve">(c) </w:t>
      </w:r>
      <w:r>
        <w:rPr>
          <w:rtl w:val="0"/>
        </w:rPr>
        <w:t> </w:t>
      </w:r>
      <w:r>
        <w:rPr>
          <w:rtl w:val="0"/>
        </w:rPr>
        <w:t xml:space="preserve">In the sound discretion of the court in which conviction is obtained, the person may be directed to pick up and remove from any public park, private right-of-way, or with the prior permission of the legal owner or tenant in lawful possession of such property, any private property upon which it can be established by competent evidence that the person has deposited litter thereon, and all litter deposited thereon by anyone prior to the date of execution of sentence. </w:t>
      </w:r>
    </w:p>
    <w:p>
      <w:pPr>
        <w:pStyle w:val="list0"/>
      </w:pPr>
      <w:r>
        <w:rPr>
          <w:rtl w:val="0"/>
        </w:rPr>
        <w:t xml:space="preserve">(d) </w:t>
      </w:r>
      <w:r>
        <w:rPr>
          <w:rtl w:val="0"/>
        </w:rPr>
        <w:t> </w:t>
      </w:r>
      <w:r>
        <w:rPr>
          <w:rtl w:val="0"/>
        </w:rPr>
        <w:t xml:space="preserve">The court may publish the names of persons convicted of violating this article. </w:t>
      </w:r>
    </w:p>
    <w:p>
      <w:pPr>
        <w:pStyle w:val="list0"/>
      </w:pPr>
      <w:r>
        <w:rPr>
          <w:rtl w:val="0"/>
        </w:rPr>
        <w:t xml:space="preserve">(e) </w:t>
      </w:r>
      <w:r>
        <w:rPr>
          <w:rtl w:val="0"/>
        </w:rPr>
        <w:t> </w:t>
      </w:r>
      <w:r>
        <w:rPr>
          <w:rtl w:val="0"/>
        </w:rPr>
        <w:t xml:space="preserve">In the case of an improper garbage or waste disposal site, the property owner, contractor, developer, builder or other person responsible for the property shall cause the property to be cleaned and to come into full compliance with this article. The county shall not be responsible for any costs of cleanup or remediation.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IV, </w:t>
      </w:r>
      <w:r>
        <w:rPr>
          <w:rtl w:val="0"/>
        </w:rPr>
        <w:t xml:space="preserve">§ </w:t>
      </w:r>
      <w:r>
        <w:rPr>
          <w:rtl w:val="0"/>
        </w:rPr>
        <w:t xml:space="preserve">1) </w:t>
      </w:r>
    </w:p>
    <w:p>
      <w:pPr>
        <w:pStyle w:val="Normal.0"/>
        <w:rPr>
          <w:rStyle w:val="ital"/>
          <w:sz w:val="24"/>
          <w:szCs w:val="24"/>
        </w:rPr>
      </w:pPr>
      <w:r>
        <w:rPr>
          <w:rtl w:val="0"/>
        </w:rPr>
        <w:t xml:space="preserve">Sec. 54-116. - Enforcement. </w:t>
      </w:r>
    </w:p>
    <w:p>
      <w:pPr>
        <w:pStyle w:val="p0"/>
      </w:pPr>
      <w:r>
        <w:rPr>
          <w:rtl w:val="0"/>
        </w:rPr>
        <w:t xml:space="preserve">Any person or persons authorized to enforce this article shall be empowered to enter any property, upon reasonable cause, at reasonable times in order to inspect the property for violations of the article, subject to the condition that to allow entry on private property for inspection, the alleged violation must be visible from a public road or right-of-way, or upon such officer having received a written complaint signed by three residents of separate households of the county alleging a violation of this article. The magistrate court of the county shall also be authorized to issue summons for hearings on alleged violations of this county upon written accusation of any person sui juris alleging such violation.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IV, </w:t>
      </w:r>
      <w:r>
        <w:rPr>
          <w:rtl w:val="0"/>
        </w:rPr>
        <w:t xml:space="preserve">§ </w:t>
      </w:r>
      <w:r>
        <w:rPr>
          <w:rtl w:val="0"/>
        </w:rPr>
        <w:t xml:space="preserve">2) </w:t>
      </w:r>
    </w:p>
    <w:p>
      <w:pPr>
        <w:pStyle w:val="Normal.0"/>
        <w:rPr>
          <w:rStyle w:val="ital"/>
          <w:sz w:val="24"/>
          <w:szCs w:val="24"/>
        </w:rPr>
      </w:pPr>
      <w:r>
        <w:rPr>
          <w:rtl w:val="0"/>
        </w:rPr>
        <w:t xml:space="preserve">Sec. 54-117. - Civil remedies and abatement of nuisance. </w:t>
      </w:r>
    </w:p>
    <w:p>
      <w:pPr>
        <w:pStyle w:val="p0"/>
      </w:pPr>
      <w:r>
        <w:rPr>
          <w:rtl w:val="0"/>
        </w:rPr>
        <w:t xml:space="preserve">If any person violates any provision of this article, the county attorney or other appropriate authority of the county may, in addition to other remedies, institute an action for injunction, mandamus, or other appropriate action or proceeding to prevent such unlawful act or to correct or abate such violation.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IV, </w:t>
      </w:r>
      <w:r>
        <w:rPr>
          <w:rtl w:val="0"/>
        </w:rPr>
        <w:t xml:space="preserve">§ </w:t>
      </w:r>
      <w:r>
        <w:rPr>
          <w:rtl w:val="0"/>
        </w:rPr>
        <w:t xml:space="preserve">3) </w:t>
      </w:r>
    </w:p>
    <w:p>
      <w:pPr>
        <w:pStyle w:val="Normal.0"/>
        <w:rPr>
          <w:rStyle w:val="ital"/>
          <w:sz w:val="24"/>
          <w:szCs w:val="24"/>
        </w:rPr>
      </w:pPr>
      <w:r>
        <w:rPr>
          <w:rtl w:val="0"/>
        </w:rPr>
        <w:t xml:space="preserve">Sec. 54-118. - Evidence of violations. </w:t>
      </w:r>
    </w:p>
    <w:p>
      <w:pPr>
        <w:pStyle w:val="list0"/>
      </w:pPr>
      <w:r>
        <w:rPr>
          <w:rtl w:val="0"/>
        </w:rPr>
        <w:t xml:space="preserve">(a) </w:t>
      </w:r>
      <w:r>
        <w:rPr>
          <w:rtl w:val="0"/>
        </w:rPr>
        <w:t> </w:t>
      </w:r>
      <w:r>
        <w:rPr>
          <w:rtl w:val="0"/>
        </w:rPr>
        <w:t xml:space="preserve">Whenever litter is thrown, deposited, dropped, or dumped from any motor vehicle, boat, airplane, or other conveyance in violation of this article, it shall be prima facie evidence that the operator of the conveyance has violated this article. </w:t>
      </w:r>
    </w:p>
    <w:p>
      <w:pPr>
        <w:pStyle w:val="list0"/>
      </w:pPr>
      <w:r>
        <w:rPr>
          <w:rtl w:val="0"/>
        </w:rPr>
        <w:t xml:space="preserve">(b) </w:t>
      </w:r>
      <w:r>
        <w:rPr>
          <w:rtl w:val="0"/>
        </w:rPr>
        <w:t> </w:t>
      </w:r>
      <w:r>
        <w:rPr>
          <w:rtl w:val="0"/>
        </w:rPr>
        <w:t xml:space="preserve">Whenever any litter which is dumped, deposited, thrown, or left on public or private property in violation of this article is discovered to contain any article or articles, including but not limited to letters, bills, publications, or other writings which display the name of a person thereon in such a manner as to indicate that the article belongs or belonged to such person, it shall be a rebuttable presumption that such person has violated this article. </w:t>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"http://newords.municode.com/readordinance.aspx?ordinanceid=754051&amp;datasource=ordbank"</w:instrText>
      </w:r>
      <w:r>
        <w:rPr>
          <w:rStyle w:val="Link"/>
        </w:rPr>
        <w:fldChar w:fldCharType="separate" w:fldLock="0"/>
      </w:r>
      <w:r>
        <w:rPr>
          <w:rStyle w:val="Link"/>
          <w:rtl w:val="0"/>
        </w:rPr>
        <w:t xml:space="preserve">Ord. of 1-26-2016 </w:t>
      </w:r>
      <w:r>
        <w:rPr/>
        <w:fldChar w:fldCharType="end" w:fldLock="0"/>
      </w:r>
      <w:r>
        <w:rPr>
          <w:rtl w:val="0"/>
        </w:rPr>
        <w:t xml:space="preserve">, art. IV, </w:t>
      </w:r>
      <w:r>
        <w:rPr>
          <w:rtl w:val="0"/>
        </w:rPr>
        <w:t xml:space="preserve">§ </w:t>
      </w:r>
      <w:r>
        <w:rPr>
          <w:rtl w:val="0"/>
        </w:rPr>
        <w:t xml:space="preserve">4) </w:t>
      </w:r>
    </w:p>
    <w:p>
      <w:pPr>
        <w:pStyle w:val="Normal.0"/>
      </w:pPr>
      <w:r>
        <w:rPr>
          <w:rtl w:val="0"/>
        </w:rPr>
        <w:t>Secs. 54-119</w:t>
      </w:r>
      <w:r>
        <w:rPr>
          <w:rtl w:val="0"/>
        </w:rPr>
        <w:t>—</w:t>
      </w:r>
      <w:r>
        <w:rPr>
          <w:rtl w:val="0"/>
        </w:rPr>
        <w:t xml:space="preserve">54-140. - Reserved. </w:t>
      </w:r>
    </w:p>
    <w:p>
      <w:pPr>
        <w:pStyle w:val="Normal.0"/>
        <w:rPr>
          <w:rStyle w:val="ital"/>
          <w:sz w:val="24"/>
          <w:szCs w:val="24"/>
        </w:rPr>
      </w:pPr>
      <w:r>
        <w:rPr>
          <w:rtl w:val="0"/>
        </w:rPr>
        <w:t>ARTICLE III. - LITTER CONTROL</w:t>
      </w:r>
      <w:r>
        <w:rPr>
          <w:rStyle w:val="Hyperlink.1"/>
        </w:rPr>
        <w:fldChar w:fldCharType="begin" w:fldLock="0"/>
      </w:r>
      <w:r>
        <w:rPr>
          <w:rStyle w:val="Hyperlink.1"/>
        </w:rPr>
        <w:instrText xml:space="preserve"> HYPERLINK \l "fn_39"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Litter Control Law, O.C.G.A. </w:t>
      </w:r>
      <w:r>
        <w:rPr>
          <w:rtl w:val="0"/>
        </w:rPr>
        <w:t xml:space="preserve">§ </w:t>
      </w:r>
      <w:r>
        <w:rPr>
          <w:rtl w:val="0"/>
        </w:rPr>
        <w:t xml:space="preserve">16-7-40 et seq.; littering highways, O.C.G.A. </w:t>
      </w:r>
      <w:r>
        <w:rPr>
          <w:rtl w:val="0"/>
        </w:rPr>
        <w:t xml:space="preserve">§ </w:t>
      </w:r>
      <w:r>
        <w:rPr>
          <w:rtl w:val="0"/>
        </w:rPr>
        <w:t xml:space="preserve">40-6-249. </w:t>
      </w:r>
    </w:p>
    <w:p>
      <w:pPr>
        <w:pStyle w:val="Normal.0"/>
      </w:pPr>
    </w:p>
    <w:p>
      <w:pPr>
        <w:pStyle w:val="Normal.0"/>
        <w:rPr>
          <w:rStyle w:val="ital"/>
          <w:sz w:val="24"/>
          <w:szCs w:val="24"/>
        </w:rPr>
      </w:pPr>
      <w:r>
        <w:rPr>
          <w:rtl w:val="0"/>
        </w:rPr>
        <w:t xml:space="preserve">Sec. 54-141. - Definition. </w:t>
      </w:r>
    </w:p>
    <w:p>
      <w:pPr>
        <w:pStyle w:val="p0"/>
      </w:pPr>
      <w:r>
        <w:rPr>
          <w:rtl w:val="0"/>
        </w:rPr>
        <w:t xml:space="preserve">For the purposes of this article, the term "litter" and "public or private property" shall mean the same as such terms are defined in O.C.G.A. </w:t>
      </w:r>
      <w:r>
        <w:rPr>
          <w:rtl w:val="0"/>
        </w:rPr>
        <w:t xml:space="preserve">§ </w:t>
      </w:r>
      <w:r>
        <w:rPr>
          <w:rtl w:val="0"/>
        </w:rPr>
        <w:t xml:space="preserve">16-7-42(1) and (2). </w:t>
      </w:r>
    </w:p>
    <w:p>
      <w:pPr>
        <w:pStyle w:val="historynote0"/>
      </w:pPr>
      <w:r>
        <w:rPr>
          <w:rtl w:val="0"/>
        </w:rPr>
        <w:t xml:space="preserve">(Ord. of 6-19-1989, </w:t>
      </w:r>
      <w:r>
        <w:rPr>
          <w:rtl w:val="0"/>
        </w:rPr>
        <w:t xml:space="preserve">§ </w:t>
      </w:r>
      <w:r>
        <w:rPr>
          <w:rtl w:val="0"/>
        </w:rPr>
        <w:t xml:space="preserve">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54-142. - Waste disposal generally. </w:t>
      </w:r>
    </w:p>
    <w:p>
      <w:pPr>
        <w:pStyle w:val="list0"/>
      </w:pPr>
      <w:r>
        <w:rPr>
          <w:rtl w:val="0"/>
        </w:rPr>
        <w:t xml:space="preserve">(a) </w:t>
      </w:r>
      <w:r>
        <w:rPr>
          <w:rtl w:val="0"/>
        </w:rPr>
        <w:t> </w:t>
      </w:r>
      <w:r>
        <w:rPr>
          <w:rtl w:val="0"/>
        </w:rPr>
        <w:t xml:space="preserve">The owner or occupant of any premises shall be responsible for the sanitary handling and disposition of garbage and refuse on the premises used or occupied by such person. </w:t>
      </w:r>
    </w:p>
    <w:p>
      <w:pPr>
        <w:pStyle w:val="list0"/>
      </w:pPr>
      <w:r>
        <w:rPr>
          <w:rtl w:val="0"/>
        </w:rPr>
        <w:t xml:space="preserve">(b) </w:t>
      </w:r>
      <w:r>
        <w:rPr>
          <w:rtl w:val="0"/>
        </w:rPr>
        <w:t> </w:t>
      </w:r>
      <w:r>
        <w:rPr>
          <w:rtl w:val="0"/>
        </w:rPr>
        <w:t xml:space="preserve">It shall be unlawful to dump, deposit, throw or leave, or cause or permit the dumping, depositing, placing, throwing or leaving of litter at any place in the county including, without limitation, any public or private property in the county or any waters in the county unless such litter originates in the county, and: </w:t>
      </w:r>
    </w:p>
    <w:p>
      <w:pPr>
        <w:pStyle w:val="list1"/>
      </w:pPr>
      <w:r>
        <w:rPr>
          <w:rtl w:val="0"/>
        </w:rPr>
        <w:t xml:space="preserve">(1) </w:t>
      </w:r>
      <w:r>
        <w:rPr>
          <w:rtl w:val="0"/>
        </w:rPr>
        <w:t> </w:t>
      </w:r>
      <w:r>
        <w:rPr>
          <w:rtl w:val="0"/>
        </w:rPr>
        <w:t xml:space="preserve">The property is designated by the board of commissioners or its duly designated agent for disposal of litter and the person is authorized to use such property; </w:t>
      </w:r>
    </w:p>
    <w:p>
      <w:pPr>
        <w:pStyle w:val="list1"/>
      </w:pPr>
      <w:r>
        <w:rPr>
          <w:rtl w:val="0"/>
        </w:rPr>
        <w:t xml:space="preserve">(2) </w:t>
      </w:r>
      <w:r>
        <w:rPr>
          <w:rtl w:val="0"/>
        </w:rPr>
        <w:t> </w:t>
      </w:r>
      <w:r>
        <w:rPr>
          <w:rtl w:val="0"/>
        </w:rPr>
        <w:t xml:space="preserve">The litter is placed into a receptacle or container installed on such property; or </w:t>
      </w:r>
    </w:p>
    <w:p>
      <w:pPr>
        <w:pStyle w:val="list1"/>
      </w:pPr>
      <w:r>
        <w:rPr>
          <w:rtl w:val="0"/>
        </w:rPr>
        <w:t xml:space="preserve">(3) </w:t>
      </w:r>
      <w:r>
        <w:rPr>
          <w:rtl w:val="0"/>
        </w:rPr>
        <w:t> </w:t>
      </w:r>
      <w:r>
        <w:rPr>
          <w:rtl w:val="0"/>
        </w:rPr>
        <w:t xml:space="preserve">The person is the owner or tenant in lawful possession of such property or has first obtained consent of the owner or tenant in lawful possession or unless the act is done under the personal direction of the owner or tenant, all in a manner consistent with the public welfare and not otherwise in violation of law. </w:t>
      </w:r>
    </w:p>
    <w:p>
      <w:pPr>
        <w:pStyle w:val="historynote0"/>
      </w:pPr>
      <w:r>
        <w:rPr>
          <w:rtl w:val="0"/>
        </w:rPr>
        <w:t xml:space="preserve">(Ord. of 6-19-1989, </w:t>
      </w:r>
      <w:r>
        <w:rPr>
          <w:rtl w:val="0"/>
        </w:rPr>
        <w:t xml:space="preserve">§ </w:t>
      </w:r>
      <w:r>
        <w:rPr>
          <w:rtl w:val="0"/>
        </w:rPr>
        <w:t xml:space="preserve">2) </w:t>
      </w:r>
    </w:p>
    <w:p>
      <w:pPr>
        <w:pStyle w:val="Normal.0"/>
        <w:rPr>
          <w:rStyle w:val="ital"/>
          <w:sz w:val="24"/>
          <w:szCs w:val="24"/>
        </w:rPr>
      </w:pPr>
      <w:r>
        <w:rPr>
          <w:rtl w:val="0"/>
        </w:rPr>
        <w:t xml:space="preserve">Sec. 54-143. - Transporting litter. </w:t>
      </w:r>
    </w:p>
    <w:p>
      <w:pPr>
        <w:pStyle w:val="list0"/>
      </w:pPr>
      <w:r>
        <w:rPr>
          <w:rtl w:val="0"/>
        </w:rPr>
        <w:t xml:space="preserve">(a) </w:t>
      </w:r>
      <w:r>
        <w:rPr>
          <w:rtl w:val="0"/>
        </w:rPr>
        <w:t> </w:t>
      </w:r>
      <w:r>
        <w:rPr>
          <w:rtl w:val="0"/>
        </w:rPr>
        <w:t xml:space="preserve">It shall be unlawful to drive or operate a vehicle in the county hauling wet or moist waste that leaks, flows freely or spills from such vehicle. </w:t>
      </w:r>
    </w:p>
    <w:p>
      <w:pPr>
        <w:pStyle w:val="list0"/>
      </w:pPr>
      <w:r>
        <w:rPr>
          <w:rtl w:val="0"/>
        </w:rPr>
        <w:t xml:space="preserve">(b) </w:t>
      </w:r>
      <w:r>
        <w:rPr>
          <w:rtl w:val="0"/>
        </w:rPr>
        <w:t> </w:t>
      </w:r>
      <w:r>
        <w:rPr>
          <w:rtl w:val="0"/>
        </w:rPr>
        <w:t xml:space="preserve">Any litter or waste hauled on a moving vehicle shall be covered or secured in such a manner that litter will not blow or escape from such vehicle while moving or parked on public streets or roadways in the county. </w:t>
      </w:r>
    </w:p>
    <w:p>
      <w:pPr>
        <w:pStyle w:val="historynote0"/>
      </w:pPr>
      <w:r>
        <w:rPr>
          <w:rtl w:val="0"/>
        </w:rPr>
        <w:t xml:space="preserve">(Ord. of 6-19-1989, </w:t>
      </w:r>
      <w:r>
        <w:rPr>
          <w:rtl w:val="0"/>
        </w:rPr>
        <w:t xml:space="preserve">§ </w:t>
      </w:r>
      <w:r>
        <w:rPr>
          <w:rtl w:val="0"/>
        </w:rPr>
        <w:t xml:space="preserve">3)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Traffic and vehicles, ch. 62. </w:t>
      </w:r>
    </w:p>
    <w:p>
      <w:pPr>
        <w:pStyle w:val="Normal.0"/>
        <w:rPr>
          <w:rStyle w:val="ital"/>
          <w:sz w:val="24"/>
          <w:szCs w:val="24"/>
        </w:rPr>
      </w:pPr>
      <w:r>
        <w:rPr>
          <w:rtl w:val="0"/>
        </w:rPr>
        <w:t xml:space="preserve">Sec. 54-144. - Regulation of garbage or litter containers or receptacles. </w:t>
      </w:r>
    </w:p>
    <w:p>
      <w:pPr>
        <w:pStyle w:val="list0"/>
      </w:pPr>
      <w:r>
        <w:rPr>
          <w:rtl w:val="0"/>
        </w:rPr>
        <w:t xml:space="preserve">(a) </w:t>
      </w:r>
      <w:r>
        <w:rPr>
          <w:rtl w:val="0"/>
        </w:rPr>
        <w:t> </w:t>
      </w:r>
      <w:r>
        <w:rPr>
          <w:rtl w:val="0"/>
        </w:rPr>
        <w:t xml:space="preserve">All garbage or litter containers or receptacles shall be maintained in as sanitary a manner as is reasonably possible consistent with its use for garbage and litter disposal. </w:t>
      </w:r>
    </w:p>
    <w:p>
      <w:pPr>
        <w:pStyle w:val="list0"/>
      </w:pPr>
      <w:r>
        <w:rPr>
          <w:rtl w:val="0"/>
        </w:rPr>
        <w:t xml:space="preserve">(b) </w:t>
      </w:r>
      <w:r>
        <w:rPr>
          <w:rtl w:val="0"/>
        </w:rPr>
        <w:t> </w:t>
      </w:r>
      <w:r>
        <w:rPr>
          <w:rtl w:val="0"/>
        </w:rPr>
        <w:t xml:space="preserve">Persons using garbage or litter containers or receptacles shall deposit all authorized garbage and refuse in the container or receptacle. </w:t>
      </w:r>
    </w:p>
    <w:p>
      <w:pPr>
        <w:pStyle w:val="list0"/>
      </w:pPr>
      <w:r>
        <w:rPr>
          <w:rtl w:val="0"/>
        </w:rPr>
        <w:t xml:space="preserve">(c) </w:t>
      </w:r>
      <w:r>
        <w:rPr>
          <w:rtl w:val="0"/>
        </w:rPr>
        <w:t> </w:t>
      </w:r>
      <w:r>
        <w:rPr>
          <w:rtl w:val="0"/>
        </w:rPr>
        <w:t xml:space="preserve">No person shall deposit any burning or smoldering material in any such container or receptacle. </w:t>
      </w:r>
    </w:p>
    <w:p>
      <w:pPr>
        <w:pStyle w:val="list0"/>
      </w:pPr>
      <w:r>
        <w:rPr>
          <w:rtl w:val="0"/>
        </w:rPr>
        <w:t xml:space="preserve">(d) </w:t>
      </w:r>
      <w:r>
        <w:rPr>
          <w:rtl w:val="0"/>
        </w:rPr>
        <w:t> </w:t>
      </w:r>
      <w:r>
        <w:rPr>
          <w:rtl w:val="0"/>
        </w:rPr>
        <w:t xml:space="preserve">No person shall set fire to the contents of any such container or receptacle. </w:t>
      </w:r>
    </w:p>
    <w:p>
      <w:pPr>
        <w:pStyle w:val="list0"/>
      </w:pPr>
      <w:r>
        <w:rPr>
          <w:rtl w:val="0"/>
        </w:rPr>
        <w:t xml:space="preserve">(e) </w:t>
      </w:r>
      <w:r>
        <w:rPr>
          <w:rtl w:val="0"/>
        </w:rPr>
        <w:t> </w:t>
      </w:r>
      <w:r>
        <w:rPr>
          <w:rtl w:val="0"/>
        </w:rPr>
        <w:t xml:space="preserve">No dead animals shall be deposited in any such container or receptacle. </w:t>
      </w:r>
    </w:p>
    <w:p>
      <w:pPr>
        <w:pStyle w:val="list0"/>
      </w:pPr>
      <w:r>
        <w:rPr>
          <w:rtl w:val="0"/>
        </w:rPr>
        <w:t xml:space="preserve">(f) </w:t>
      </w:r>
      <w:r>
        <w:rPr>
          <w:rtl w:val="0"/>
        </w:rPr>
        <w:t> </w:t>
      </w:r>
      <w:r>
        <w:rPr>
          <w:rtl w:val="0"/>
        </w:rPr>
        <w:t xml:space="preserve">No person shall deposit large noncompactible articles in such containers or receptacles such as stoves, refrigerators, bed springs or tires, large tree limbs, air conditioning units, or similar items. </w:t>
      </w:r>
    </w:p>
    <w:p>
      <w:pPr>
        <w:pStyle w:val="list0"/>
      </w:pPr>
      <w:r>
        <w:rPr>
          <w:rtl w:val="0"/>
        </w:rPr>
        <w:t xml:space="preserve">(g) </w:t>
      </w:r>
      <w:r>
        <w:rPr>
          <w:rtl w:val="0"/>
        </w:rPr>
        <w:t> </w:t>
      </w:r>
      <w:r>
        <w:rPr>
          <w:rtl w:val="0"/>
        </w:rPr>
        <w:t xml:space="preserve">No one shall deposit any flammable or explosive materials in any such container or receptacle. </w:t>
      </w:r>
    </w:p>
    <w:p>
      <w:pPr>
        <w:pStyle w:val="list0"/>
      </w:pPr>
      <w:r>
        <w:rPr>
          <w:rtl w:val="0"/>
        </w:rPr>
        <w:t xml:space="preserve">(h) </w:t>
      </w:r>
      <w:r>
        <w:rPr>
          <w:rtl w:val="0"/>
        </w:rPr>
        <w:t> </w:t>
      </w:r>
      <w:r>
        <w:rPr>
          <w:rtl w:val="0"/>
        </w:rPr>
        <w:t xml:space="preserve">No person shall disturb or scatter litter in and around such containers or receptacles. </w:t>
      </w:r>
    </w:p>
    <w:p>
      <w:pPr>
        <w:pStyle w:val="list0"/>
      </w:pPr>
      <w:r>
        <w:rPr>
          <w:rtl w:val="0"/>
        </w:rPr>
        <w:t xml:space="preserve">(i) </w:t>
      </w:r>
      <w:r>
        <w:rPr>
          <w:rtl w:val="0"/>
        </w:rPr>
        <w:t> </w:t>
      </w:r>
      <w:r>
        <w:rPr>
          <w:rtl w:val="0"/>
        </w:rPr>
        <w:t xml:space="preserve">No person shall willfully damage or alter the location of any such container or receptacle without the express consent of the board of commissioners. </w:t>
      </w:r>
    </w:p>
    <w:p>
      <w:pPr>
        <w:pStyle w:val="list0"/>
      </w:pPr>
      <w:r>
        <w:rPr>
          <w:rtl w:val="0"/>
        </w:rPr>
        <w:t xml:space="preserve">(j) </w:t>
      </w:r>
      <w:r>
        <w:rPr>
          <w:rtl w:val="0"/>
        </w:rPr>
        <w:t> </w:t>
      </w:r>
      <w:r>
        <w:rPr>
          <w:rtl w:val="0"/>
        </w:rPr>
        <w:t xml:space="preserve">No salvage or scavenging operations shall be conducted in or around such containers or receptacles except by expressly authorized county personnel. </w:t>
      </w:r>
    </w:p>
    <w:p>
      <w:pPr>
        <w:pStyle w:val="historynote0"/>
      </w:pPr>
      <w:r>
        <w:rPr>
          <w:rtl w:val="0"/>
        </w:rPr>
        <w:t xml:space="preserve">(Ord. of 6-19-1989, </w:t>
      </w:r>
      <w:r>
        <w:rPr>
          <w:rtl w:val="0"/>
        </w:rPr>
        <w:t xml:space="preserve">§ </w:t>
      </w:r>
      <w:r>
        <w:rPr>
          <w:rtl w:val="0"/>
        </w:rPr>
        <w:t xml:space="preserve">4) </w:t>
      </w:r>
    </w:p>
    <w:p>
      <w:pPr>
        <w:pStyle w:val="Normal.0"/>
        <w:rPr>
          <w:rStyle w:val="ital"/>
          <w:sz w:val="24"/>
          <w:szCs w:val="24"/>
        </w:rPr>
      </w:pPr>
      <w:r>
        <w:rPr>
          <w:rtl w:val="0"/>
        </w:rPr>
        <w:t xml:space="preserve">Sec. 54-145. - Regulation of sanitary landfills. </w:t>
      </w:r>
    </w:p>
    <w:p>
      <w:pPr>
        <w:pStyle w:val="list0"/>
      </w:pPr>
      <w:r>
        <w:rPr>
          <w:rtl w:val="0"/>
        </w:rPr>
        <w:t xml:space="preserve">(a) </w:t>
      </w:r>
      <w:r>
        <w:rPr>
          <w:rtl w:val="0"/>
        </w:rPr>
        <w:t> </w:t>
      </w:r>
      <w:r>
        <w:rPr>
          <w:rtl w:val="0"/>
        </w:rPr>
        <w:t xml:space="preserve">All garbage and litter shall be deposited in an area designated by the attendant on duty. </w:t>
      </w:r>
    </w:p>
    <w:p>
      <w:pPr>
        <w:pStyle w:val="list0"/>
      </w:pPr>
      <w:r>
        <w:rPr>
          <w:rtl w:val="0"/>
        </w:rPr>
        <w:t xml:space="preserve">(b) </w:t>
      </w:r>
      <w:r>
        <w:rPr>
          <w:rtl w:val="0"/>
        </w:rPr>
        <w:t> </w:t>
      </w:r>
      <w:r>
        <w:rPr>
          <w:rtl w:val="0"/>
        </w:rPr>
        <w:t xml:space="preserve">No person shall set fire to refuse or litter at the landfill. </w:t>
      </w:r>
    </w:p>
    <w:p>
      <w:pPr>
        <w:pStyle w:val="list0"/>
      </w:pPr>
      <w:r>
        <w:rPr>
          <w:rtl w:val="0"/>
        </w:rPr>
        <w:t xml:space="preserve">(c) </w:t>
      </w:r>
      <w:r>
        <w:rPr>
          <w:rtl w:val="0"/>
        </w:rPr>
        <w:t> </w:t>
      </w:r>
      <w:r>
        <w:rPr>
          <w:rtl w:val="0"/>
        </w:rPr>
        <w:t xml:space="preserve">No smoldering or burning material shall be delivered or deposited at the landfill. </w:t>
      </w:r>
    </w:p>
    <w:p>
      <w:pPr>
        <w:pStyle w:val="list0"/>
      </w:pPr>
      <w:r>
        <w:rPr>
          <w:rtl w:val="0"/>
        </w:rPr>
        <w:t xml:space="preserve">(d) </w:t>
      </w:r>
      <w:r>
        <w:rPr>
          <w:rtl w:val="0"/>
        </w:rPr>
        <w:t> </w:t>
      </w:r>
      <w:r>
        <w:rPr>
          <w:rtl w:val="0"/>
        </w:rPr>
        <w:t xml:space="preserve">No person shall move, remove, or cross any fence, gate, barrier, or signs at the landfill. </w:t>
      </w:r>
    </w:p>
    <w:p>
      <w:pPr>
        <w:pStyle w:val="list0"/>
      </w:pPr>
      <w:r>
        <w:rPr>
          <w:rtl w:val="0"/>
        </w:rPr>
        <w:t xml:space="preserve">(e) </w:t>
      </w:r>
      <w:r>
        <w:rPr>
          <w:rtl w:val="0"/>
        </w:rPr>
        <w:t> </w:t>
      </w:r>
      <w:r>
        <w:rPr>
          <w:rtl w:val="0"/>
        </w:rPr>
        <w:t xml:space="preserve">Compactible and noncompactible materials such as appliances, tree limbs, and lumber shall not be mixed together. </w:t>
      </w:r>
    </w:p>
    <w:p>
      <w:pPr>
        <w:pStyle w:val="list0"/>
      </w:pPr>
      <w:r>
        <w:rPr>
          <w:rtl w:val="0"/>
        </w:rPr>
        <w:t xml:space="preserve">(f) </w:t>
      </w:r>
      <w:r>
        <w:rPr>
          <w:rtl w:val="0"/>
        </w:rPr>
        <w:t> </w:t>
      </w:r>
      <w:r>
        <w:rPr>
          <w:rtl w:val="0"/>
        </w:rPr>
        <w:t xml:space="preserve">Trees, stumps, quantities of old building materials, rocks and large quantities of other noncompactible material shall be deposited apart from the trenched area at locations designated by the attendant. </w:t>
      </w:r>
    </w:p>
    <w:p>
      <w:pPr>
        <w:pStyle w:val="list0"/>
      </w:pPr>
      <w:r>
        <w:rPr>
          <w:rtl w:val="0"/>
        </w:rPr>
        <w:t xml:space="preserve">(g) </w:t>
      </w:r>
      <w:r>
        <w:rPr>
          <w:rtl w:val="0"/>
        </w:rPr>
        <w:t> </w:t>
      </w:r>
      <w:r>
        <w:rPr>
          <w:rtl w:val="0"/>
        </w:rPr>
        <w:t xml:space="preserve">No salvage or scavenging operation shall be allowed at the landfill except when expressly authorized by the board of commissioners or the attendant in charge. </w:t>
      </w:r>
    </w:p>
    <w:p>
      <w:pPr>
        <w:pStyle w:val="list0"/>
      </w:pPr>
      <w:r>
        <w:rPr>
          <w:rtl w:val="0"/>
        </w:rPr>
        <w:t xml:space="preserve">(h) </w:t>
      </w:r>
      <w:r>
        <w:rPr>
          <w:rtl w:val="0"/>
        </w:rPr>
        <w:t> </w:t>
      </w:r>
      <w:r>
        <w:rPr>
          <w:rtl w:val="0"/>
        </w:rPr>
        <w:t xml:space="preserve">No one shall deposit any litter outside of the gate of a landfill. </w:t>
      </w:r>
    </w:p>
    <w:p>
      <w:pPr>
        <w:pStyle w:val="list0"/>
      </w:pPr>
      <w:r>
        <w:rPr>
          <w:rtl w:val="0"/>
        </w:rPr>
        <w:t xml:space="preserve">(i) </w:t>
      </w:r>
      <w:r>
        <w:rPr>
          <w:rtl w:val="0"/>
        </w:rPr>
        <w:t> </w:t>
      </w:r>
      <w:r>
        <w:rPr>
          <w:rtl w:val="0"/>
        </w:rPr>
        <w:t xml:space="preserve">No landfill shall be operated in the county other than a landfill designated by the board of commissioners as the county landfill. </w:t>
      </w:r>
    </w:p>
    <w:p>
      <w:pPr>
        <w:pStyle w:val="historynote0"/>
      </w:pPr>
      <w:r>
        <w:rPr>
          <w:rtl w:val="0"/>
        </w:rPr>
        <w:t xml:space="preserve">(Ord. of 6-19-1989, </w:t>
      </w:r>
      <w:r>
        <w:rPr>
          <w:rtl w:val="0"/>
        </w:rPr>
        <w:t xml:space="preserve">§ </w:t>
      </w:r>
      <w:r>
        <w:rPr>
          <w:rtl w:val="0"/>
        </w:rPr>
        <w:t xml:space="preserve">5) </w:t>
      </w:r>
    </w:p>
    <w:p>
      <w:pPr>
        <w:pStyle w:val="Normal.0"/>
        <w:rPr>
          <w:rStyle w:val="ital"/>
          <w:sz w:val="24"/>
          <w:szCs w:val="24"/>
        </w:rPr>
      </w:pPr>
      <w:r>
        <w:rPr>
          <w:rtl w:val="0"/>
        </w:rPr>
        <w:t>Chapter 58 - TAXATION</w:t>
      </w:r>
      <w:r>
        <w:rPr>
          <w:rStyle w:val="Hyperlink.1"/>
        </w:rPr>
        <w:fldChar w:fldCharType="begin" w:fldLock="0"/>
      </w:r>
      <w:r>
        <w:rPr>
          <w:rStyle w:val="Hyperlink.1"/>
        </w:rPr>
        <w:instrText xml:space="preserve"> HYPERLINK \l "fn_40"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Any resolution or ordinance promising or guaranteeing the payment of money for the county or authorizing the issuance of any bonds of the county or any evidence of the county's indebtedness saved from repeal; any resolution or ordinance providing for local improvements and assessing taxes for such improvements saved from repeal, </w:t>
      </w:r>
      <w:r>
        <w:rPr>
          <w:rtl w:val="0"/>
        </w:rPr>
        <w:t xml:space="preserve">§ </w:t>
      </w:r>
      <w:r>
        <w:rPr>
          <w:rtl w:val="0"/>
        </w:rPr>
        <w:t xml:space="preserve">1-14(9); any resolution or ordinance levying or imposing taxes not included in this Code saved from repeal, </w:t>
      </w:r>
      <w:r>
        <w:rPr>
          <w:rtl w:val="0"/>
        </w:rPr>
        <w:t xml:space="preserve">§ </w:t>
      </w:r>
      <w:r>
        <w:rPr>
          <w:rtl w:val="0"/>
        </w:rPr>
        <w:t xml:space="preserve">1-14(14); administration, ch. 2; finance, </w:t>
      </w:r>
      <w:r>
        <w:rPr>
          <w:rtl w:val="0"/>
        </w:rPr>
        <w:t xml:space="preserve">§ </w:t>
      </w:r>
      <w:r>
        <w:rPr>
          <w:rtl w:val="0"/>
        </w:rPr>
        <w:t xml:space="preserve">2-91 et seq.; excise taxes for beverage dealers, </w:t>
      </w:r>
      <w:r>
        <w:rPr>
          <w:rtl w:val="0"/>
        </w:rPr>
        <w:t xml:space="preserve">§ </w:t>
      </w:r>
      <w:r>
        <w:rPr>
          <w:rtl w:val="0"/>
        </w:rPr>
        <w:t xml:space="preserve">6-101 et seq.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The Zoning Procedures Law, O.C.G.A. </w:t>
      </w:r>
      <w:r>
        <w:rPr>
          <w:rtl w:val="0"/>
        </w:rPr>
        <w:t xml:space="preserve">§ </w:t>
      </w:r>
      <w:r>
        <w:rPr>
          <w:rtl w:val="0"/>
        </w:rPr>
        <w:t xml:space="preserve">36-66-1 et seq.; taxation power of municipal and county governments, Ga. Const. art. IX, </w:t>
      </w:r>
      <w:r>
        <w:rPr>
          <w:rtl w:val="0"/>
        </w:rPr>
        <w:t xml:space="preserve">§ </w:t>
      </w:r>
      <w:r>
        <w:rPr>
          <w:rtl w:val="0"/>
        </w:rPr>
        <w:t xml:space="preserve">IV, </w:t>
      </w:r>
      <w:r>
        <w:rPr>
          <w:rtl w:val="0"/>
        </w:rPr>
        <w:t xml:space="preserve">¶ </w:t>
      </w:r>
      <w:r>
        <w:rPr>
          <w:rtl w:val="0"/>
        </w:rPr>
        <w:t xml:space="preserve">I.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58-1. - Due date for taxes. </w:t>
      </w:r>
    </w:p>
    <w:p>
      <w:pPr>
        <w:pStyle w:val="p0"/>
      </w:pPr>
      <w:r>
        <w:rPr>
          <w:rtl w:val="0"/>
        </w:rPr>
        <w:t xml:space="preserve">November 15 shall be the due date in the county for all state or county taxes for all purposes contemplated by O.C.G.A. </w:t>
      </w:r>
      <w:r>
        <w:rPr>
          <w:rtl w:val="0"/>
        </w:rPr>
        <w:t xml:space="preserve">§ </w:t>
      </w:r>
      <w:r>
        <w:rPr>
          <w:rtl w:val="0"/>
        </w:rPr>
        <w:t xml:space="preserve">48-5-150. </w:t>
      </w:r>
    </w:p>
    <w:p>
      <w:pPr>
        <w:pStyle w:val="historynote0"/>
      </w:pPr>
      <w:r>
        <w:rPr>
          <w:rtl w:val="0"/>
        </w:rPr>
        <w:t xml:space="preserve">(Res. of 6-3-1986) </w:t>
      </w:r>
    </w:p>
    <w:p>
      <w:pPr>
        <w:pStyle w:val="Normal.0"/>
        <w:rPr>
          <w:rStyle w:val="ital"/>
          <w:sz w:val="24"/>
          <w:szCs w:val="24"/>
        </w:rPr>
      </w:pPr>
      <w:r>
        <w:rPr>
          <w:rtl w:val="0"/>
        </w:rPr>
        <w:t xml:space="preserve">Sec. 58-2. - Interest on unpaid taxes. </w:t>
      </w:r>
    </w:p>
    <w:p>
      <w:pPr>
        <w:pStyle w:val="p0"/>
      </w:pPr>
      <w:r>
        <w:rPr>
          <w:rtl w:val="0"/>
        </w:rPr>
        <w:t xml:space="preserve">All taxes due the state or the county, as provided in O.C.G.A. </w:t>
      </w:r>
      <w:r>
        <w:rPr>
          <w:rtl w:val="0"/>
        </w:rPr>
        <w:t xml:space="preserve">§ </w:t>
      </w:r>
      <w:r>
        <w:rPr>
          <w:rtl w:val="0"/>
        </w:rPr>
        <w:t xml:space="preserve">48-5-150, remaining unpaid on November 15 in each year in the county shall bear interest at the rate specified in O.C.G.A. </w:t>
      </w:r>
      <w:r>
        <w:rPr>
          <w:rtl w:val="0"/>
        </w:rPr>
        <w:t xml:space="preserve">§ </w:t>
      </w:r>
      <w:r>
        <w:rPr>
          <w:rtl w:val="0"/>
        </w:rPr>
        <w:t xml:space="preserve">48-2-40 from November 15. </w:t>
      </w:r>
    </w:p>
    <w:p>
      <w:pPr>
        <w:pStyle w:val="historynote0"/>
      </w:pPr>
      <w:r>
        <w:rPr>
          <w:rtl w:val="0"/>
        </w:rPr>
        <w:t xml:space="preserve">(Res. of 6-3-1986) </w:t>
      </w:r>
    </w:p>
    <w:p>
      <w:pPr>
        <w:pStyle w:val="Normal.0"/>
        <w:rPr>
          <w:rStyle w:val="ital"/>
          <w:sz w:val="24"/>
          <w:szCs w:val="24"/>
        </w:rPr>
      </w:pPr>
      <w:r>
        <w:rPr>
          <w:rtl w:val="0"/>
        </w:rPr>
        <w:t xml:space="preserve">Sec. 58-3. - Acceptance of checks, money orders. </w:t>
      </w:r>
    </w:p>
    <w:p>
      <w:pPr>
        <w:pStyle w:val="p0"/>
      </w:pPr>
      <w:r>
        <w:rPr>
          <w:rtl w:val="0"/>
        </w:rPr>
        <w:t xml:space="preserve">The county tax commissioner is authorized to receive personal, company, certified, treasurer's or cashier's checks or bank, postal or express money orders in payment of taxes and license fees. </w:t>
      </w:r>
    </w:p>
    <w:p>
      <w:pPr>
        <w:pStyle w:val="historynote0"/>
      </w:pPr>
      <w:r>
        <w:rPr>
          <w:rtl w:val="0"/>
        </w:rPr>
        <w:t xml:space="preserve">(Res. of 7-2-1985(2)) </w:t>
      </w:r>
    </w:p>
    <w:p>
      <w:pPr>
        <w:pStyle w:val="Normal.0"/>
        <w:rPr>
          <w:rStyle w:val="ital"/>
          <w:sz w:val="24"/>
          <w:szCs w:val="24"/>
        </w:rPr>
      </w:pPr>
      <w:r>
        <w:rPr>
          <w:rtl w:val="0"/>
        </w:rPr>
        <w:t xml:space="preserve">Sec. 58-4. - [Post-issuance compliance policies and procedures for governmental tax-exempt bonds.] </w:t>
      </w:r>
    </w:p>
    <w:p>
      <w:pPr>
        <w:pStyle w:val="list0"/>
      </w:pPr>
      <w:r>
        <w:rPr>
          <w:rtl w:val="0"/>
        </w:rPr>
        <w:t xml:space="preserve">(a) </w:t>
      </w:r>
      <w:r>
        <w:rPr>
          <w:rtl w:val="0"/>
        </w:rPr>
        <w:t> </w:t>
      </w:r>
      <w:r>
        <w:rPr>
          <w:rStyle w:val="ital"/>
          <w:i w:val="1"/>
          <w:iCs w:val="1"/>
          <w:rtl w:val="0"/>
          <w:lang w:val="en-US"/>
        </w:rPr>
        <w:t>Incorporation of tax closing documents.</w:t>
      </w:r>
      <w:r>
        <w:rPr>
          <w:rtl w:val="0"/>
        </w:rPr>
        <w:t xml:space="preserve"> This section shall be deemed to include and hereby incorporates all covenants, certificates, instructions and information reporting documentation contained in the closing transcript or record of proceedings for any series of tax-exempt bonds, whether executed in connection with the issuance of any such series of obligations or executed post closing, (the "tax closing documentation") for each issue of tax-exempt bonds of the issuer. </w:t>
      </w:r>
    </w:p>
    <w:p>
      <w:pPr>
        <w:pStyle w:val="list0"/>
      </w:pPr>
      <w:r>
        <w:rPr>
          <w:rtl w:val="0"/>
        </w:rPr>
        <w:t xml:space="preserve">(b) </w:t>
      </w:r>
      <w:r>
        <w:rPr>
          <w:rtl w:val="0"/>
        </w:rPr>
        <w:t> </w:t>
      </w:r>
      <w:r>
        <w:rPr>
          <w:rStyle w:val="ital"/>
          <w:i w:val="1"/>
          <w:iCs w:val="1"/>
          <w:rtl w:val="0"/>
          <w:lang w:val="en-US"/>
        </w:rPr>
        <w:t>Assignment of responsibility.</w:t>
      </w:r>
      <w:r>
        <w:rPr>
          <w:rtl w:val="0"/>
        </w:rPr>
        <w:t xml:space="preserve"> The issuer hereby assigns the responsibility for post-issuance compliance set forth in this section to the issuer's finance director. Such officer is hereby designated the post-issuance compliance officer ("PICO"). Some or all of the responsibilities of the PICO may be assigned by the issuer to another officer or employee of the issuer (the "authorized representatives"). </w:t>
      </w:r>
    </w:p>
    <w:p>
      <w:pPr>
        <w:pStyle w:val="list0"/>
      </w:pPr>
      <w:r>
        <w:rPr>
          <w:rtl w:val="0"/>
        </w:rPr>
        <w:t xml:space="preserve">(c) </w:t>
      </w:r>
      <w:r>
        <w:rPr>
          <w:rtl w:val="0"/>
        </w:rPr>
        <w:t> </w:t>
      </w:r>
      <w:r>
        <w:rPr>
          <w:rStyle w:val="ital"/>
          <w:i w:val="1"/>
          <w:iCs w:val="1"/>
          <w:rtl w:val="0"/>
          <w:lang w:val="en-US"/>
        </w:rPr>
        <w:t>Tax documentation and retention.</w:t>
      </w:r>
      <w:r>
        <w:rPr>
          <w:rtl w:val="0"/>
        </w:rPr>
        <w:t xml:space="preserve"> The PICO will assemble and document to his or her satisfaction the location of all tax closing documentation for each issue of tax-exempt bonds of the issuer. All tax closing documentation accumulated for each series of tax-exempt bonds shall be maintained for a period of three years following the final maturity of the tax-exempt bonds. </w:t>
      </w:r>
    </w:p>
    <w:p>
      <w:pPr>
        <w:pStyle w:val="list0"/>
      </w:pPr>
      <w:r>
        <w:rPr>
          <w:rtl w:val="0"/>
        </w:rPr>
        <w:t xml:space="preserve">(d) </w:t>
      </w:r>
      <w:r>
        <w:rPr>
          <w:rtl w:val="0"/>
        </w:rPr>
        <w:t> </w:t>
      </w:r>
      <w:r>
        <w:rPr>
          <w:rStyle w:val="ital"/>
          <w:i w:val="1"/>
          <w:iCs w:val="1"/>
          <w:rtl w:val="0"/>
          <w:lang w:val="en-US"/>
        </w:rPr>
        <w:t>IRS correspondence and audits.</w:t>
      </w:r>
      <w:r>
        <w:rPr>
          <w:rtl w:val="0"/>
        </w:rPr>
        <w:t xml:space="preserve"> The PICO will consult with qualified bond counsel immediately upon receipt of any correspondence from, or opening of an examination of any type with respect to tax-exempt bonds of the issuer by, the IRS. </w:t>
      </w:r>
    </w:p>
    <w:p>
      <w:pPr>
        <w:pStyle w:val="list0"/>
      </w:pPr>
      <w:r>
        <w:rPr>
          <w:rtl w:val="0"/>
        </w:rPr>
        <w:t xml:space="preserve">(e) </w:t>
      </w:r>
      <w:r>
        <w:rPr>
          <w:rtl w:val="0"/>
        </w:rPr>
        <w:t> </w:t>
      </w:r>
      <w:r>
        <w:rPr>
          <w:rStyle w:val="ital"/>
          <w:i w:val="1"/>
          <w:iCs w:val="1"/>
          <w:rtl w:val="0"/>
          <w:lang w:val="en-US"/>
        </w:rPr>
        <w:t>Periodic review requirements.</w:t>
      </w:r>
      <w:r>
        <w:rPr>
          <w:rtl w:val="0"/>
        </w:rPr>
        <w:t xml:space="preserve"> The PICO will review the implementation of the PICPP set forth in this section with the issuer at least annually during the term of any outstanding series of tax-exempt bonds. </w:t>
      </w:r>
    </w:p>
    <w:p>
      <w:pPr>
        <w:pStyle w:val="list0"/>
      </w:pPr>
      <w:r>
        <w:rPr>
          <w:rtl w:val="0"/>
        </w:rPr>
        <w:t xml:space="preserve">(f) </w:t>
      </w:r>
      <w:r>
        <w:rPr>
          <w:rtl w:val="0"/>
        </w:rPr>
        <w:t> </w:t>
      </w:r>
      <w:r>
        <w:rPr>
          <w:rStyle w:val="ital"/>
          <w:i w:val="1"/>
          <w:iCs w:val="1"/>
          <w:rtl w:val="0"/>
          <w:lang w:val="en-US"/>
        </w:rPr>
        <w:t>Training requirements.</w:t>
      </w:r>
      <w:r>
        <w:rPr>
          <w:rtl w:val="0"/>
        </w:rPr>
        <w:t xml:space="preserve"> The PICO will develop a training program that is designed to inform any successor PICO of the requirements of the PICPP and periodically train all the authorized representatives of their duties under the PICPP. Such training program may be developed with internal materials and shall include a review of the Code and the IRS's website established for the use of the tax-exempt bond community located at http://www.irs.gov/taxexemptbond/index.html?navmenu=menul. </w:t>
      </w:r>
    </w:p>
    <w:p>
      <w:pPr>
        <w:pStyle w:val="list0"/>
      </w:pPr>
      <w:r>
        <w:rPr>
          <w:rtl w:val="0"/>
        </w:rPr>
        <w:t xml:space="preserve">(g) </w:t>
      </w:r>
      <w:r>
        <w:rPr>
          <w:rtl w:val="0"/>
        </w:rPr>
        <w:t> </w:t>
      </w:r>
      <w:r>
        <w:rPr>
          <w:rStyle w:val="ital"/>
          <w:i w:val="1"/>
          <w:iCs w:val="1"/>
          <w:rtl w:val="0"/>
          <w:lang w:val="en-US"/>
        </w:rPr>
        <w:t>Continuing disclosure obligation.</w:t>
      </w:r>
      <w:r>
        <w:rPr>
          <w:rtl w:val="0"/>
        </w:rPr>
        <w:t xml:space="preserve"> In connection with the issuance of each series of tax-exempt bonds, the issuer may be obligated to execute a continuing disclosure certificate (the "disclosure certificate"). If the issuer is obligated to execute a disclosure certificate, the PICO shall be responsible for annual compliance with such disclosure certificate or shall be responsible for hiring a dissemination agent (as defined in the disclosure certificate) to comply with such annual disclosure obligations. </w:t>
      </w:r>
    </w:p>
    <w:p>
      <w:pPr>
        <w:pStyle w:val="list0"/>
      </w:pPr>
      <w:r>
        <w:rPr>
          <w:rtl w:val="0"/>
        </w:rPr>
        <w:t xml:space="preserve">(h) </w:t>
      </w:r>
      <w:r>
        <w:rPr>
          <w:rtl w:val="0"/>
        </w:rPr>
        <w:t> </w:t>
      </w:r>
      <w:r>
        <w:rPr>
          <w:rStyle w:val="ital"/>
          <w:i w:val="1"/>
          <w:iCs w:val="1"/>
          <w:rtl w:val="0"/>
          <w:lang w:val="en-US"/>
        </w:rPr>
        <w:t>Approval and adoption.</w:t>
      </w:r>
      <w:r>
        <w:rPr>
          <w:rtl w:val="0"/>
        </w:rPr>
        <w:t xml:space="preserve"> The issuer hereby approves and adopts the PICPP set forth in this section. </w:t>
      </w:r>
    </w:p>
    <w:p>
      <w:pPr>
        <w:pStyle w:val="list0"/>
      </w:pPr>
      <w:r>
        <w:rPr>
          <w:rtl w:val="0"/>
        </w:rPr>
        <w:t xml:space="preserve">(i) </w:t>
      </w:r>
      <w:r>
        <w:rPr>
          <w:rtl w:val="0"/>
        </w:rPr>
        <w:t> </w:t>
      </w:r>
      <w:r>
        <w:rPr>
          <w:rStyle w:val="ital"/>
          <w:i w:val="1"/>
          <w:iCs w:val="1"/>
          <w:rtl w:val="0"/>
          <w:lang w:val="en-US"/>
        </w:rPr>
        <w:t>Time is of the essence.</w:t>
      </w:r>
      <w:r>
        <w:rPr>
          <w:rtl w:val="0"/>
        </w:rPr>
        <w:t xml:space="preserve"> The issuer hereby authorizes and directs the PICO and any designated authorized representatives to take such actions deemed necessary, appropriate or desirable to effect the implementation of the PICPP set forth in this section immediately. </w:t>
      </w:r>
    </w:p>
    <w:p>
      <w:pPr>
        <w:pStyle w:val="historynote0"/>
      </w:pPr>
      <w:r>
        <w:rPr>
          <w:rtl w:val="0"/>
        </w:rPr>
        <w:t xml:space="preserve">(Res. of 11-6-2012, </w:t>
      </w:r>
      <w:r>
        <w:rPr>
          <w:rtl w:val="0"/>
        </w:rPr>
        <w:t xml:space="preserve">§§ </w:t>
      </w:r>
      <w:r>
        <w:rPr>
          <w:rtl w:val="0"/>
        </w:rPr>
        <w:t>1</w:t>
      </w:r>
      <w:r>
        <w:rPr>
          <w:rtl w:val="0"/>
        </w:rPr>
        <w:t>—</w:t>
      </w:r>
      <w:r>
        <w:rPr>
          <w:rtl w:val="0"/>
        </w:rPr>
        <w:t xml:space="preserve">9)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A resolution adopted Nov. 6, 2012, </w:t>
      </w:r>
      <w:r>
        <w:rPr>
          <w:rtl w:val="0"/>
        </w:rPr>
        <w:t xml:space="preserve">§§ </w:t>
      </w:r>
      <w:r>
        <w:rPr>
          <w:rtl w:val="0"/>
        </w:rPr>
        <w:t>1</w:t>
      </w:r>
      <w:r>
        <w:rPr>
          <w:rtl w:val="0"/>
        </w:rPr>
        <w:t>—</w:t>
      </w:r>
      <w:r>
        <w:rPr>
          <w:rtl w:val="0"/>
        </w:rPr>
        <w:t xml:space="preserve">9, did not specify manner of inclusion; hence, codification as </w:t>
      </w:r>
      <w:r>
        <w:rPr>
          <w:rtl w:val="0"/>
        </w:rPr>
        <w:t xml:space="preserve">§ </w:t>
      </w:r>
      <w:r>
        <w:rPr>
          <w:rtl w:val="0"/>
        </w:rPr>
        <w:t xml:space="preserve">58-4 was at the discretion of the editor. </w:t>
      </w:r>
    </w:p>
    <w:p>
      <w:pPr>
        <w:pStyle w:val="Normal.0"/>
      </w:pPr>
      <w:r>
        <w:rPr>
          <w:rtl w:val="0"/>
        </w:rPr>
        <w:t>Secs. 58-5</w:t>
      </w:r>
      <w:r>
        <w:rPr>
          <w:rtl w:val="0"/>
        </w:rPr>
        <w:t>—</w:t>
      </w:r>
      <w:r>
        <w:rPr>
          <w:rtl w:val="0"/>
        </w:rPr>
        <w:t xml:space="preserve">58-30. - Reserved. </w:t>
      </w:r>
    </w:p>
    <w:p>
      <w:pPr>
        <w:pStyle w:val="Normal.0"/>
        <w:rPr>
          <w:rStyle w:val="ital"/>
          <w:sz w:val="24"/>
          <w:szCs w:val="24"/>
        </w:rPr>
      </w:pPr>
      <w:r>
        <w:rPr>
          <w:rtl w:val="0"/>
        </w:rPr>
        <w:t xml:space="preserve">ARTICLE II. - OCCUPATION TAXES </w:t>
      </w:r>
    </w:p>
    <w:p>
      <w:pPr>
        <w:pStyle w:val="Normal.0"/>
        <w:rPr>
          <w:rStyle w:val="ital"/>
          <w:sz w:val="24"/>
          <w:szCs w:val="24"/>
        </w:rPr>
      </w:pPr>
    </w:p>
    <w:p>
      <w:pPr>
        <w:pStyle w:val="Normal.0"/>
        <w:rPr>
          <w:rStyle w:val="ital"/>
          <w:sz w:val="24"/>
          <w:szCs w:val="24"/>
        </w:rPr>
      </w:pPr>
      <w:r>
        <w:rPr>
          <w:rtl w:val="0"/>
        </w:rPr>
        <w:t xml:space="preserve">Sec. 58-31.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Administrative fee</w:t>
      </w:r>
      <w:r>
        <w:rPr>
          <w:rtl w:val="0"/>
        </w:rPr>
        <w:t xml:space="preserve"> means a component of an occupation tax which approximates the reasonable cost of handling and processing the occupation tax. </w:t>
      </w:r>
    </w:p>
    <w:p>
      <w:pPr>
        <w:pStyle w:val="p0"/>
      </w:pPr>
      <w:r>
        <w:rPr>
          <w:rStyle w:val="ital"/>
          <w:i w:val="1"/>
          <w:iCs w:val="1"/>
          <w:rtl w:val="0"/>
          <w:lang w:val="en-US"/>
        </w:rPr>
        <w:t>Location of office</w:t>
      </w:r>
      <w:r>
        <w:rPr>
          <w:rtl w:val="0"/>
        </w:rPr>
        <w:t xml:space="preserve"> does not include a temporary work site which serves a single customer or project. </w:t>
      </w:r>
    </w:p>
    <w:p>
      <w:pPr>
        <w:pStyle w:val="p0"/>
      </w:pPr>
      <w:r>
        <w:rPr>
          <w:rStyle w:val="ital"/>
          <w:i w:val="1"/>
          <w:iCs w:val="1"/>
          <w:rtl w:val="0"/>
          <w:lang w:val="en-US"/>
        </w:rPr>
        <w:t>Occupation tax</w:t>
      </w:r>
      <w:r>
        <w:rPr>
          <w:rtl w:val="0"/>
        </w:rPr>
        <w:t xml:space="preserve"> means a tax levied on persons for engaging in an occupation, profession, or business for revenue raising purposes. </w:t>
      </w:r>
    </w:p>
    <w:p>
      <w:pPr>
        <w:pStyle w:val="p0"/>
      </w:pPr>
      <w:r>
        <w:rPr>
          <w:rStyle w:val="ital"/>
          <w:i w:val="1"/>
          <w:iCs w:val="1"/>
          <w:rtl w:val="0"/>
          <w:lang w:val="en-US"/>
        </w:rPr>
        <w:t>Person</w:t>
      </w:r>
      <w:r>
        <w:rPr>
          <w:rtl w:val="0"/>
        </w:rPr>
        <w:t xml:space="preserve"> includes sole proprietors, corporations, partnerships, nonprofits, or any other form of business organization, but specifically excludes charitable nonprofit organizations which utilize at least 50 percent of their proceeds for charitable purposes. </w:t>
      </w:r>
    </w:p>
    <w:p>
      <w:pPr>
        <w:pStyle w:val="p0"/>
      </w:pPr>
      <w:r>
        <w:rPr>
          <w:rStyle w:val="ital"/>
          <w:i w:val="1"/>
          <w:iCs w:val="1"/>
          <w:rtl w:val="0"/>
          <w:lang w:val="en-US"/>
        </w:rPr>
        <w:t>Practitioner of profession or occupation</w:t>
      </w:r>
      <w:r>
        <w:rPr>
          <w:rtl w:val="0"/>
        </w:rPr>
        <w:t xml:space="preserve"> is one who, by state law, requires state licensure regulating such profession or occupation, but shall not include a practitioner who is an employee of a business, if the business pays an occupation tax. </w:t>
      </w:r>
    </w:p>
    <w:p>
      <w:pPr>
        <w:pStyle w:val="p0"/>
      </w:pPr>
      <w:r>
        <w:rPr>
          <w:rStyle w:val="ital"/>
          <w:i w:val="1"/>
          <w:iCs w:val="1"/>
          <w:rtl w:val="0"/>
          <w:lang w:val="en-US"/>
        </w:rPr>
        <w:t>Regulatory fees</w:t>
      </w:r>
      <w:r>
        <w:rPr>
          <w:rtl w:val="0"/>
        </w:rPr>
        <w:t xml:space="preserve"> means payments, whether designated as license fees, permit fees, or by another name, which are required by a local government as an exercise of its police power and as a part of or an aid to regulation of an occupation, profession, or business. The amount of a regulatory fee shall approximate the reasonable cost of the actual regulatory activity performed by the county. A regulatory fee may not include an administrative fee. Development impact fees as defined by O.C.G.A. </w:t>
      </w:r>
      <w:r>
        <w:rPr>
          <w:rtl w:val="0"/>
        </w:rPr>
        <w:t xml:space="preserve">§ </w:t>
      </w:r>
      <w:r>
        <w:rPr>
          <w:rtl w:val="0"/>
        </w:rPr>
        <w:t xml:space="preserve">36-71-2(8) or other costs or conditions of zoning or land development are not regulatory fees. </w:t>
      </w:r>
    </w:p>
    <w:p>
      <w:pPr>
        <w:pStyle w:val="historynote0"/>
      </w:pPr>
      <w:r>
        <w:rPr>
          <w:rtl w:val="0"/>
        </w:rPr>
        <w:t xml:space="preserve">(Ord. of 11-1-1994(2), </w:t>
      </w:r>
      <w:r>
        <w:rPr>
          <w:rtl w:val="0"/>
        </w:rPr>
        <w:t xml:space="preserve">§ </w:t>
      </w:r>
      <w:r>
        <w:rPr>
          <w:rtl w:val="0"/>
        </w:rPr>
        <w:t xml:space="preserve">2)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58-32. - Penalty for violation. </w:t>
      </w:r>
    </w:p>
    <w:p>
      <w:pPr>
        <w:pStyle w:val="p0"/>
      </w:pPr>
      <w:r>
        <w:rPr>
          <w:rtl w:val="0"/>
        </w:rPr>
        <w:t xml:space="preserve">Any person violating any provision of this article shall, upon conviction before the county magistrate, be fined as provided in section 1-19. </w:t>
      </w:r>
    </w:p>
    <w:p>
      <w:pPr>
        <w:pStyle w:val="historynote0"/>
      </w:pPr>
      <w:r>
        <w:rPr>
          <w:rtl w:val="0"/>
        </w:rPr>
        <w:t xml:space="preserve">(Ord. of 11-1-1994(2), </w:t>
      </w:r>
      <w:r>
        <w:rPr>
          <w:rtl w:val="0"/>
        </w:rPr>
        <w:t xml:space="preserve">§ </w:t>
      </w:r>
      <w:r>
        <w:rPr>
          <w:rtl w:val="0"/>
        </w:rPr>
        <w:t xml:space="preserve">15) </w:t>
      </w:r>
    </w:p>
    <w:p>
      <w:pPr>
        <w:pStyle w:val="Normal.0"/>
        <w:rPr>
          <w:rStyle w:val="ital"/>
          <w:sz w:val="24"/>
          <w:szCs w:val="24"/>
        </w:rPr>
      </w:pPr>
      <w:r>
        <w:rPr>
          <w:rtl w:val="0"/>
        </w:rPr>
        <w:t xml:space="preserve">Sec. 58-33. - Levy of tax. </w:t>
      </w:r>
    </w:p>
    <w:p>
      <w:pPr>
        <w:pStyle w:val="list0"/>
      </w:pPr>
      <w:r>
        <w:rPr>
          <w:rtl w:val="0"/>
        </w:rPr>
        <w:t xml:space="preserve">(a) </w:t>
      </w:r>
      <w:r>
        <w:rPr>
          <w:rtl w:val="0"/>
        </w:rPr>
        <w:t> </w:t>
      </w:r>
      <w:r>
        <w:rPr>
          <w:rtl w:val="0"/>
        </w:rPr>
        <w:t xml:space="preserve">An occupation tax shall be levied upon those businesses and practitioners of professions and occupations with one or more locations or offices in the unincorporated portion of the county and upon the applicable out-of-state businesses with no location or office in the state, pursuant to O.C.G.A. </w:t>
      </w:r>
      <w:r>
        <w:rPr>
          <w:rtl w:val="0"/>
        </w:rPr>
        <w:t xml:space="preserve">§ </w:t>
      </w:r>
      <w:r>
        <w:rPr>
          <w:rtl w:val="0"/>
        </w:rPr>
        <w:t xml:space="preserve">48-13-7, based upon the number of employees of the business or practitioner. </w:t>
      </w:r>
    </w:p>
    <w:p>
      <w:pPr>
        <w:pStyle w:val="list0"/>
      </w:pPr>
      <w:r>
        <w:rPr>
          <w:rtl w:val="0"/>
        </w:rPr>
        <w:t xml:space="preserve">(b) </w:t>
      </w:r>
      <w:r>
        <w:rPr>
          <w:rtl w:val="0"/>
        </w:rPr>
        <w:t> </w:t>
      </w:r>
      <w:r>
        <w:rPr>
          <w:rtl w:val="0"/>
        </w:rPr>
        <w:t xml:space="preserve">The tax rate shall be determined by the number of employees for each business, trade, profession, or occupation and shall be as set forth in the schedule of fees and charges on file in the office of the county clerk. </w:t>
      </w:r>
    </w:p>
    <w:p>
      <w:pPr>
        <w:pStyle w:val="historynote0"/>
      </w:pPr>
      <w:r>
        <w:rPr>
          <w:rtl w:val="0"/>
        </w:rPr>
        <w:t xml:space="preserve">(Ord. of 11-1-1994(2), </w:t>
      </w:r>
      <w:r>
        <w:rPr>
          <w:rtl w:val="0"/>
        </w:rPr>
        <w:t xml:space="preserve">§ </w:t>
      </w:r>
      <w:r>
        <w:rPr>
          <w:rtl w:val="0"/>
        </w:rPr>
        <w:t xml:space="preserve">4) </w:t>
      </w:r>
    </w:p>
    <w:p>
      <w:pPr>
        <w:pStyle w:val="Normal.0"/>
        <w:rPr>
          <w:rStyle w:val="ital"/>
          <w:sz w:val="24"/>
          <w:szCs w:val="24"/>
        </w:rPr>
      </w:pPr>
      <w:r>
        <w:rPr>
          <w:rtl w:val="0"/>
        </w:rPr>
        <w:t xml:space="preserve">Sec. 58-34. - When occupation tax due and payable. </w:t>
      </w:r>
    </w:p>
    <w:p>
      <w:pPr>
        <w:pStyle w:val="p0"/>
      </w:pPr>
      <w:r>
        <w:rPr>
          <w:rtl w:val="0"/>
        </w:rPr>
        <w:t xml:space="preserve">The amount of occupation tax due under this article shall be payable to the county on January 1 each year and shall be delinquent if not paid on or before April 1 each year. </w:t>
      </w:r>
    </w:p>
    <w:p>
      <w:pPr>
        <w:pStyle w:val="historynote0"/>
      </w:pPr>
      <w:r>
        <w:rPr>
          <w:rtl w:val="0"/>
        </w:rPr>
        <w:t xml:space="preserve">(Ord. of 11-1-1994(2), </w:t>
      </w:r>
      <w:r>
        <w:rPr>
          <w:rtl w:val="0"/>
        </w:rPr>
        <w:t xml:space="preserve">§ </w:t>
      </w:r>
      <w:r>
        <w:rPr>
          <w:rtl w:val="0"/>
        </w:rPr>
        <w:t xml:space="preserve">18) </w:t>
      </w:r>
    </w:p>
    <w:p>
      <w:pPr>
        <w:pStyle w:val="Normal.0"/>
        <w:rPr>
          <w:rStyle w:val="ital"/>
          <w:sz w:val="24"/>
          <w:szCs w:val="24"/>
        </w:rPr>
      </w:pPr>
      <w:r>
        <w:rPr>
          <w:rtl w:val="0"/>
        </w:rPr>
        <w:t xml:space="preserve">Sec. 58-35. - Required. </w:t>
      </w:r>
    </w:p>
    <w:p>
      <w:pPr>
        <w:pStyle w:val="p0"/>
      </w:pPr>
      <w:r>
        <w:rPr>
          <w:rtl w:val="0"/>
        </w:rPr>
        <w:t xml:space="preserve">Each person engaged in any business, trade, profession, or occupation in the unincorporated portion of the county, whether with a location in the county, or in the case of an out-of-state business with no location in the state exerting substantial efforts within the state as set out in O.C.G.A. </w:t>
      </w:r>
      <w:r>
        <w:rPr>
          <w:rtl w:val="0"/>
        </w:rPr>
        <w:t xml:space="preserve">§ </w:t>
      </w:r>
      <w:r>
        <w:rPr>
          <w:rtl w:val="0"/>
        </w:rPr>
        <w:t xml:space="preserve">48-13-7, shall pay an occupation tax for such business, trade, profession, or occupation; which tax and any applicable registration shall be displayed in a conspicuous place in the place of business, if the taxpayer has a permanent business location in the county. If the taxpayer has no permanent business location in the county, such business tax registration shall be shown to the county code enforcement officer or his deputies or to any law enforcement officer of the county upon request. </w:t>
      </w:r>
    </w:p>
    <w:p>
      <w:pPr>
        <w:pStyle w:val="historynote0"/>
      </w:pPr>
      <w:r>
        <w:rPr>
          <w:rtl w:val="0"/>
        </w:rPr>
        <w:t xml:space="preserve">(Ord. of 11-1-1994(2), </w:t>
      </w:r>
      <w:r>
        <w:rPr>
          <w:rtl w:val="0"/>
        </w:rPr>
        <w:t xml:space="preserve">§ </w:t>
      </w:r>
      <w:r>
        <w:rPr>
          <w:rtl w:val="0"/>
        </w:rPr>
        <w:t xml:space="preserve">2) </w:t>
      </w:r>
    </w:p>
    <w:p>
      <w:pPr>
        <w:pStyle w:val="Normal.0"/>
        <w:rPr>
          <w:rStyle w:val="ital"/>
          <w:sz w:val="24"/>
          <w:szCs w:val="24"/>
        </w:rPr>
      </w:pPr>
      <w:r>
        <w:rPr>
          <w:rtl w:val="0"/>
        </w:rPr>
        <w:t xml:space="preserve">Sec. 58-36. - Duration, due date of tax. </w:t>
      </w:r>
    </w:p>
    <w:p>
      <w:pPr>
        <w:pStyle w:val="list0"/>
      </w:pPr>
      <w:r>
        <w:rPr>
          <w:rtl w:val="0"/>
        </w:rPr>
        <w:t xml:space="preserve">(a) </w:t>
      </w:r>
      <w:r>
        <w:rPr>
          <w:rtl w:val="0"/>
        </w:rPr>
        <w:t> </w:t>
      </w:r>
      <w:r>
        <w:rPr>
          <w:rtl w:val="0"/>
        </w:rPr>
        <w:t xml:space="preserve">Each occupation tax levied under this article shall be for the calendar year and succeeding years thereafter unless otherwise specifically provided. The registration and occupation tax shall be payable by January 1 of each year and shall, if not paid by April 1 each year, be subject to penalties for delinquency as prescribed in this article. On any new profession, trade, or calling begun in the county after April 1, 1995, or succeeding years thereafter, the registration and tax shall be delinquent if not obtained immediately upon beginning business, and a penalty of ten percent of the amount due or $50.00, whichever is greater, shall be imposed. The tax registration shall be issued by the code enforcement officer and if any person whose duty it is to obtain a registration shall, after such registration or occupation tax becomes delinquent, transact or offer to transact, in the county, any of the kind of profession, trade, or calling subject to this article without having first obtained such registration, such offender shall, upon conviction by the county magistrate, be punished as provided in section 1-19. </w:t>
      </w:r>
    </w:p>
    <w:p>
      <w:pPr>
        <w:pStyle w:val="list0"/>
      </w:pPr>
      <w:r>
        <w:rPr>
          <w:rtl w:val="0"/>
        </w:rPr>
        <w:t xml:space="preserve">(b) </w:t>
      </w:r>
      <w:r>
        <w:rPr>
          <w:rtl w:val="0"/>
        </w:rPr>
        <w:t> </w:t>
      </w:r>
      <w:r>
        <w:rPr>
          <w:rtl w:val="0"/>
        </w:rPr>
        <w:t xml:space="preserve">At the time of payment of the tax provided for in this article, each person liable for such tax shall make a sworn statement as to the number of persons employed by the taxpayer. </w:t>
      </w:r>
    </w:p>
    <w:p>
      <w:pPr>
        <w:pStyle w:val="list0"/>
      </w:pPr>
      <w:r>
        <w:rPr>
          <w:rtl w:val="0"/>
        </w:rPr>
        <w:t xml:space="preserve">(c) </w:t>
      </w:r>
      <w:r>
        <w:rPr>
          <w:rtl w:val="0"/>
        </w:rPr>
        <w:t> </w:t>
      </w:r>
      <w:r>
        <w:rPr>
          <w:rtl w:val="0"/>
        </w:rPr>
        <w:t xml:space="preserve">In addition to the remedies in subsections (a) and (b) of this section, the county may proceed to collect in the same manner as provided by law for tax executions. </w:t>
      </w:r>
    </w:p>
    <w:p>
      <w:pPr>
        <w:pStyle w:val="historynote0"/>
      </w:pPr>
      <w:r>
        <w:rPr>
          <w:rtl w:val="0"/>
        </w:rPr>
        <w:t xml:space="preserve">(Ord. of 11-1-1994(2), </w:t>
      </w:r>
      <w:r>
        <w:rPr>
          <w:rtl w:val="0"/>
        </w:rPr>
        <w:t xml:space="preserve">§ </w:t>
      </w:r>
      <w:r>
        <w:rPr>
          <w:rtl w:val="0"/>
        </w:rPr>
        <w:t xml:space="preserve">10) </w:t>
      </w:r>
    </w:p>
    <w:p>
      <w:pPr>
        <w:pStyle w:val="Normal.0"/>
        <w:rPr>
          <w:rStyle w:val="ital"/>
          <w:sz w:val="24"/>
          <w:szCs w:val="24"/>
        </w:rPr>
      </w:pPr>
      <w:r>
        <w:rPr>
          <w:rtl w:val="0"/>
        </w:rPr>
        <w:t xml:space="preserve">Sec. 58-37. - Purpose and scope of tax. </w:t>
      </w:r>
    </w:p>
    <w:p>
      <w:pPr>
        <w:pStyle w:val="p0"/>
      </w:pPr>
      <w:r>
        <w:rPr>
          <w:rtl w:val="0"/>
        </w:rPr>
        <w:t xml:space="preserve">The occupation tax levied in this article is for revenue purposes only and is not for regulatory purposes, nor is the payment of the tax made a condition precedent to the practice of any such profession, trade, or calling. The occupation tax only applies to those businesses and occupations which are covered by the provisions of O.C.G.A. </w:t>
      </w:r>
      <w:r>
        <w:rPr>
          <w:rtl w:val="0"/>
        </w:rPr>
        <w:t xml:space="preserve">§§ </w:t>
      </w:r>
      <w:r>
        <w:rPr>
          <w:rtl w:val="0"/>
        </w:rPr>
        <w:t>48-13-5</w:t>
      </w:r>
      <w:r>
        <w:rPr>
          <w:rtl w:val="0"/>
        </w:rPr>
        <w:t>—</w:t>
      </w:r>
      <w:r>
        <w:rPr>
          <w:rtl w:val="0"/>
        </w:rPr>
        <w:t xml:space="preserve">48-13-26. All other applicable businesses and occupations may be taxed by the county pursuant to the pertinent general or local laws, ordinances and the provisions of this Code. </w:t>
      </w:r>
    </w:p>
    <w:p>
      <w:pPr>
        <w:pStyle w:val="historynote0"/>
      </w:pPr>
      <w:r>
        <w:rPr>
          <w:rtl w:val="0"/>
        </w:rPr>
        <w:t xml:space="preserve">(Ord. of 11-1-1994(2), </w:t>
      </w:r>
      <w:r>
        <w:rPr>
          <w:rtl w:val="0"/>
        </w:rPr>
        <w:t xml:space="preserve">§ </w:t>
      </w:r>
      <w:r>
        <w:rPr>
          <w:rtl w:val="0"/>
        </w:rPr>
        <w:t xml:space="preserve">9) </w:t>
      </w:r>
    </w:p>
    <w:p>
      <w:pPr>
        <w:pStyle w:val="Normal.0"/>
        <w:rPr>
          <w:rStyle w:val="ital"/>
          <w:sz w:val="24"/>
          <w:szCs w:val="24"/>
        </w:rPr>
      </w:pPr>
      <w:r>
        <w:rPr>
          <w:rtl w:val="0"/>
        </w:rPr>
        <w:t xml:space="preserve">Sec. 58-38. - Administrative fee structure. </w:t>
      </w:r>
    </w:p>
    <w:p>
      <w:pPr>
        <w:pStyle w:val="p0"/>
      </w:pPr>
      <w:r>
        <w:rPr>
          <w:rtl w:val="0"/>
        </w:rPr>
        <w:t xml:space="preserve">A nonprorated, nonrefundable administrative fee as set forth in the schedule of fees and charges on file in the office of the county clerk shall be required on all business and occupation tax accounts for the initial start-up, annual renewal, or reopening of those accounts. </w:t>
      </w:r>
    </w:p>
    <w:p>
      <w:pPr>
        <w:pStyle w:val="historynote0"/>
      </w:pPr>
      <w:r>
        <w:rPr>
          <w:rtl w:val="0"/>
        </w:rPr>
        <w:t xml:space="preserve">(Ord. of 11-1-1994(2), </w:t>
      </w:r>
      <w:r>
        <w:rPr>
          <w:rtl w:val="0"/>
        </w:rPr>
        <w:t xml:space="preserve">§ </w:t>
      </w:r>
      <w:r>
        <w:rPr>
          <w:rtl w:val="0"/>
        </w:rPr>
        <w:t xml:space="preserve">3)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Administration, ch. 2. </w:t>
      </w:r>
    </w:p>
    <w:p>
      <w:pPr>
        <w:pStyle w:val="Normal.0"/>
        <w:rPr>
          <w:rStyle w:val="ital"/>
          <w:sz w:val="24"/>
          <w:szCs w:val="24"/>
        </w:rPr>
      </w:pPr>
      <w:r>
        <w:rPr>
          <w:rtl w:val="0"/>
        </w:rPr>
        <w:t xml:space="preserve">Sec. 58-39. - Exempt businesses. </w:t>
      </w:r>
    </w:p>
    <w:p>
      <w:pPr>
        <w:pStyle w:val="p0"/>
      </w:pPr>
      <w:r>
        <w:rPr>
          <w:rtl w:val="0"/>
        </w:rPr>
        <w:t xml:space="preserve">The following businesses are not covered by the provisions of this article, but may be assessed an occupation tax or other type of tax pursuant to the provisions of other general laws of the state or by local law: </w:t>
      </w:r>
    </w:p>
    <w:p>
      <w:pPr>
        <w:pStyle w:val="list1"/>
      </w:pPr>
      <w:r>
        <w:rPr>
          <w:rtl w:val="0"/>
        </w:rPr>
        <w:t xml:space="preserve">(1) </w:t>
      </w:r>
      <w:r>
        <w:rPr>
          <w:rtl w:val="0"/>
        </w:rPr>
        <w:t> </w:t>
      </w:r>
      <w:r>
        <w:rPr>
          <w:rtl w:val="0"/>
        </w:rPr>
        <w:t xml:space="preserve">Those businesses regulated by the state public service commission. </w:t>
      </w:r>
    </w:p>
    <w:p>
      <w:pPr>
        <w:pStyle w:val="list1"/>
      </w:pPr>
      <w:r>
        <w:rPr>
          <w:rtl w:val="0"/>
        </w:rPr>
        <w:t xml:space="preserve">(2) </w:t>
      </w:r>
      <w:r>
        <w:rPr>
          <w:rtl w:val="0"/>
        </w:rPr>
        <w:t> </w:t>
      </w:r>
      <w:r>
        <w:rPr>
          <w:rtl w:val="0"/>
        </w:rPr>
        <w:t xml:space="preserve">Those electrical service businesses organized under O.C.G.A. </w:t>
      </w:r>
      <w:r>
        <w:rPr>
          <w:rtl w:val="0"/>
        </w:rPr>
        <w:t xml:space="preserve">§ </w:t>
      </w:r>
      <w:r>
        <w:rPr>
          <w:rtl w:val="0"/>
        </w:rPr>
        <w:t xml:space="preserve">46-3-1 et seq. </w:t>
      </w:r>
    </w:p>
    <w:p>
      <w:pPr>
        <w:pStyle w:val="list1"/>
      </w:pPr>
      <w:r>
        <w:rPr>
          <w:rtl w:val="0"/>
        </w:rPr>
        <w:t xml:space="preserve">(3) </w:t>
      </w:r>
      <w:r>
        <w:rPr>
          <w:rtl w:val="0"/>
        </w:rPr>
        <w:t> </w:t>
      </w:r>
      <w:r>
        <w:rPr>
          <w:rtl w:val="0"/>
        </w:rPr>
        <w:t xml:space="preserve">Any farm operation for the production from or on the land of agricultural products, but not including agribusiness. </w:t>
      </w:r>
    </w:p>
    <w:p>
      <w:pPr>
        <w:pStyle w:val="list1"/>
      </w:pPr>
      <w:r>
        <w:rPr>
          <w:rtl w:val="0"/>
        </w:rPr>
        <w:t xml:space="preserve">(4) </w:t>
      </w:r>
      <w:r>
        <w:rPr>
          <w:rtl w:val="0"/>
        </w:rPr>
        <w:t> </w:t>
      </w:r>
      <w:r>
        <w:rPr>
          <w:rtl w:val="0"/>
        </w:rPr>
        <w:t xml:space="preserve">Cooperative marketing associations governed by O.C.G.A. </w:t>
      </w:r>
      <w:r>
        <w:rPr>
          <w:rtl w:val="0"/>
        </w:rPr>
        <w:t xml:space="preserve">§ </w:t>
      </w:r>
      <w:r>
        <w:rPr>
          <w:rtl w:val="0"/>
        </w:rPr>
        <w:t xml:space="preserve">2-10-105. </w:t>
      </w:r>
    </w:p>
    <w:p>
      <w:pPr>
        <w:pStyle w:val="list1"/>
      </w:pPr>
      <w:r>
        <w:rPr>
          <w:rtl w:val="0"/>
        </w:rPr>
        <w:t xml:space="preserve">(5) </w:t>
      </w:r>
      <w:r>
        <w:rPr>
          <w:rtl w:val="0"/>
        </w:rPr>
        <w:t> </w:t>
      </w:r>
      <w:r>
        <w:rPr>
          <w:rtl w:val="0"/>
        </w:rPr>
        <w:t xml:space="preserve">Insurance companies governed by O.C.G.A. </w:t>
      </w:r>
      <w:r>
        <w:rPr>
          <w:rtl w:val="0"/>
        </w:rPr>
        <w:t xml:space="preserve">§ </w:t>
      </w:r>
      <w:r>
        <w:rPr>
          <w:rtl w:val="0"/>
        </w:rPr>
        <w:t xml:space="preserve">33-8-8 et seq. </w:t>
      </w:r>
    </w:p>
    <w:p>
      <w:pPr>
        <w:pStyle w:val="list1"/>
      </w:pPr>
      <w:r>
        <w:rPr>
          <w:rtl w:val="0"/>
        </w:rPr>
        <w:t xml:space="preserve">(6) </w:t>
      </w:r>
      <w:r>
        <w:rPr>
          <w:rtl w:val="0"/>
        </w:rPr>
        <w:t> </w:t>
      </w:r>
      <w:r>
        <w:rPr>
          <w:rtl w:val="0"/>
        </w:rPr>
        <w:t xml:space="preserve">Motor common carriers governed by O.C.G.A. </w:t>
      </w:r>
      <w:r>
        <w:rPr>
          <w:rtl w:val="0"/>
        </w:rPr>
        <w:t xml:space="preserve">§ </w:t>
      </w:r>
      <w:r>
        <w:rPr>
          <w:rtl w:val="0"/>
        </w:rPr>
        <w:t xml:space="preserve">46-7-15. </w:t>
      </w:r>
    </w:p>
    <w:p>
      <w:pPr>
        <w:pStyle w:val="list1"/>
      </w:pPr>
      <w:r>
        <w:rPr>
          <w:rtl w:val="0"/>
        </w:rPr>
        <w:t xml:space="preserve">(7) </w:t>
      </w:r>
      <w:r>
        <w:rPr>
          <w:rtl w:val="0"/>
        </w:rPr>
        <w:t> </w:t>
      </w:r>
      <w:r>
        <w:rPr>
          <w:rtl w:val="0"/>
        </w:rPr>
        <w:t xml:space="preserve">Those businesses governed by O.C.G.A. </w:t>
      </w:r>
      <w:r>
        <w:rPr>
          <w:rtl w:val="0"/>
        </w:rPr>
        <w:t xml:space="preserve">§ </w:t>
      </w:r>
      <w:r>
        <w:rPr>
          <w:rtl w:val="0"/>
        </w:rPr>
        <w:t xml:space="preserve">48-5-355 (businesses that purchase carload lots of guano, meats, meal, flour, bran, cottonseed, or cottonseed meal and hulls). </w:t>
      </w:r>
    </w:p>
    <w:p>
      <w:pPr>
        <w:pStyle w:val="list1"/>
      </w:pPr>
      <w:r>
        <w:rPr>
          <w:rtl w:val="0"/>
        </w:rPr>
        <w:t xml:space="preserve">(8) </w:t>
      </w:r>
      <w:r>
        <w:rPr>
          <w:rtl w:val="0"/>
        </w:rPr>
        <w:t> </w:t>
      </w:r>
      <w:r>
        <w:rPr>
          <w:rtl w:val="0"/>
        </w:rPr>
        <w:t xml:space="preserve">Agricultural products and livestock raised in the state governed by O.C.G.A. </w:t>
      </w:r>
      <w:r>
        <w:rPr>
          <w:rtl w:val="0"/>
        </w:rPr>
        <w:t xml:space="preserve">§ </w:t>
      </w:r>
      <w:r>
        <w:rPr>
          <w:rtl w:val="0"/>
        </w:rPr>
        <w:t xml:space="preserve">48-5-356. </w:t>
      </w:r>
    </w:p>
    <w:p>
      <w:pPr>
        <w:pStyle w:val="list1"/>
      </w:pPr>
      <w:r>
        <w:rPr>
          <w:rtl w:val="0"/>
        </w:rPr>
        <w:t xml:space="preserve">(9) </w:t>
      </w:r>
      <w:r>
        <w:rPr>
          <w:rtl w:val="0"/>
        </w:rPr>
        <w:t> </w:t>
      </w:r>
      <w:r>
        <w:rPr>
          <w:rtl w:val="0"/>
        </w:rPr>
        <w:t xml:space="preserve">Depository financial institutions governed by O.C.G.A. </w:t>
      </w:r>
      <w:r>
        <w:rPr>
          <w:rtl w:val="0"/>
        </w:rPr>
        <w:t xml:space="preserve">§ </w:t>
      </w:r>
      <w:r>
        <w:rPr>
          <w:rtl w:val="0"/>
        </w:rPr>
        <w:t xml:space="preserve">48-6-93. </w:t>
      </w:r>
    </w:p>
    <w:p>
      <w:pPr>
        <w:pStyle w:val="list1"/>
      </w:pPr>
      <w:r>
        <w:rPr>
          <w:rtl w:val="0"/>
        </w:rPr>
        <w:t xml:space="preserve">(10) </w:t>
      </w:r>
      <w:r>
        <w:rPr>
          <w:rtl w:val="0"/>
        </w:rPr>
        <w:t> </w:t>
      </w:r>
      <w:r>
        <w:rPr>
          <w:rtl w:val="0"/>
        </w:rPr>
        <w:t xml:space="preserve">Facilities operated by a charitable trust governed by O.C.G.A. </w:t>
      </w:r>
      <w:r>
        <w:rPr>
          <w:rtl w:val="0"/>
        </w:rPr>
        <w:t xml:space="preserve">§ </w:t>
      </w:r>
      <w:r>
        <w:rPr>
          <w:rtl w:val="0"/>
        </w:rPr>
        <w:t xml:space="preserve">48-13-55. </w:t>
      </w:r>
    </w:p>
    <w:p>
      <w:pPr>
        <w:pStyle w:val="historynote0"/>
      </w:pPr>
      <w:r>
        <w:rPr>
          <w:rtl w:val="0"/>
        </w:rPr>
        <w:t xml:space="preserve">(Ord. of 11-1-1994(2), </w:t>
      </w:r>
      <w:r>
        <w:rPr>
          <w:rtl w:val="0"/>
        </w:rPr>
        <w:t xml:space="preserve">§ </w:t>
      </w:r>
      <w:r>
        <w:rPr>
          <w:rtl w:val="0"/>
        </w:rPr>
        <w:t xml:space="preserve">17) </w:t>
      </w:r>
    </w:p>
    <w:p>
      <w:pPr>
        <w:pStyle w:val="Normal.0"/>
        <w:rPr>
          <w:rStyle w:val="ital"/>
          <w:sz w:val="24"/>
          <w:szCs w:val="24"/>
        </w:rPr>
      </w:pPr>
      <w:r>
        <w:rPr>
          <w:rtl w:val="0"/>
        </w:rPr>
        <w:t xml:space="preserve">Sec. 58-40. - Enforcement. </w:t>
      </w:r>
    </w:p>
    <w:p>
      <w:pPr>
        <w:pStyle w:val="p0"/>
      </w:pPr>
      <w:r>
        <w:rPr>
          <w:rtl w:val="0"/>
        </w:rPr>
        <w:t xml:space="preserve">It is the duty of the code enforcement officer to see that the provisions of this article relating to occupation taxes are observed and to summon all violators of the same to appear before the court. It is made the further duty of the code enforcement officer to inspect all registrations issued as often as in his judgment it may seem necessary to determine whether the registration held is proper. </w:t>
      </w:r>
    </w:p>
    <w:p>
      <w:pPr>
        <w:pStyle w:val="historynote0"/>
      </w:pPr>
      <w:r>
        <w:rPr>
          <w:rtl w:val="0"/>
        </w:rPr>
        <w:t xml:space="preserve">(Ord. of 11-1-1994(2), </w:t>
      </w:r>
      <w:r>
        <w:rPr>
          <w:rtl w:val="0"/>
        </w:rPr>
        <w:t xml:space="preserve">§ </w:t>
      </w:r>
      <w:r>
        <w:rPr>
          <w:rtl w:val="0"/>
        </w:rPr>
        <w:t xml:space="preserve">23) </w:t>
      </w:r>
    </w:p>
    <w:p>
      <w:pPr>
        <w:pStyle w:val="Normal.0"/>
        <w:rPr>
          <w:rStyle w:val="ital"/>
          <w:sz w:val="24"/>
          <w:szCs w:val="24"/>
        </w:rPr>
      </w:pPr>
      <w:r>
        <w:rPr>
          <w:rtl w:val="0"/>
        </w:rPr>
        <w:t xml:space="preserve">Sec. 58-41. - Code enforcement officer's subpoena and arrest powers. </w:t>
      </w:r>
    </w:p>
    <w:p>
      <w:pPr>
        <w:pStyle w:val="p0"/>
      </w:pPr>
      <w:r>
        <w:rPr>
          <w:rtl w:val="0"/>
        </w:rPr>
        <w:t xml:space="preserve">The code enforcement officer shall have full subpoena and citation powers in conjunction with any violation pertaining to this article. </w:t>
      </w:r>
    </w:p>
    <w:p>
      <w:pPr>
        <w:pStyle w:val="historynote0"/>
      </w:pPr>
      <w:r>
        <w:rPr>
          <w:rtl w:val="0"/>
        </w:rPr>
        <w:t xml:space="preserve">(Ord. of 11-1-1994(2), </w:t>
      </w:r>
      <w:r>
        <w:rPr>
          <w:rtl w:val="0"/>
        </w:rPr>
        <w:t xml:space="preserve">§ </w:t>
      </w:r>
      <w:r>
        <w:rPr>
          <w:rtl w:val="0"/>
        </w:rPr>
        <w:t xml:space="preserve">16) </w:t>
      </w:r>
    </w:p>
    <w:p>
      <w:pPr>
        <w:pStyle w:val="Normal.0"/>
        <w:rPr>
          <w:rStyle w:val="ital"/>
          <w:sz w:val="24"/>
          <w:szCs w:val="24"/>
        </w:rPr>
      </w:pPr>
      <w:r>
        <w:rPr>
          <w:rtl w:val="0"/>
        </w:rPr>
        <w:t xml:space="preserve">Sec. 58-42. - Payment of occupation tax by newly established businesses. </w:t>
      </w:r>
    </w:p>
    <w:p>
      <w:pPr>
        <w:pStyle w:val="p0"/>
      </w:pPr>
      <w:r>
        <w:rPr>
          <w:rtl w:val="0"/>
        </w:rPr>
        <w:t xml:space="preserve">In the case of a business subject to occupation tax for a calendar year, which was not conducted for any period of time in the unincorporated portion of the county in the preceding year, the owner, proprietor, manager, or executive officer of the business liable for occupation tax shall estimate the number of employees from the commencing date to the end of the year. </w:t>
      </w:r>
    </w:p>
    <w:p>
      <w:pPr>
        <w:pStyle w:val="historynote0"/>
      </w:pPr>
      <w:r>
        <w:rPr>
          <w:rtl w:val="0"/>
        </w:rPr>
        <w:t xml:space="preserve">(Ord. of 11-1-1994(2), </w:t>
      </w:r>
      <w:r>
        <w:rPr>
          <w:rtl w:val="0"/>
        </w:rPr>
        <w:t xml:space="preserve">§ </w:t>
      </w:r>
      <w:r>
        <w:rPr>
          <w:rtl w:val="0"/>
        </w:rPr>
        <w:t xml:space="preserve">19) </w:t>
      </w:r>
    </w:p>
    <w:p>
      <w:pPr>
        <w:pStyle w:val="Normal.0"/>
        <w:rPr>
          <w:rStyle w:val="ital"/>
          <w:sz w:val="24"/>
          <w:szCs w:val="24"/>
        </w:rPr>
      </w:pPr>
      <w:r>
        <w:rPr>
          <w:rtl w:val="0"/>
        </w:rPr>
        <w:t xml:space="preserve">Sec. 58-43. - Paying tax of out-of-state business. </w:t>
      </w:r>
    </w:p>
    <w:p>
      <w:pPr>
        <w:pStyle w:val="p0"/>
      </w:pPr>
      <w:r>
        <w:rPr>
          <w:rtl w:val="0"/>
        </w:rPr>
        <w:t xml:space="preserve">Registration and assessment of an occupation tax is imposed on those businesses and practitioners of professions with no location or office in the state if the business's largest dollar volume of business in the state is in the unincorporated portion of the county and the business or practitioner: </w:t>
      </w:r>
    </w:p>
    <w:p>
      <w:pPr>
        <w:pStyle w:val="list1"/>
      </w:pPr>
      <w:r>
        <w:rPr>
          <w:rtl w:val="0"/>
        </w:rPr>
        <w:t xml:space="preserve">(1) </w:t>
      </w:r>
      <w:r>
        <w:rPr>
          <w:rtl w:val="0"/>
        </w:rPr>
        <w:t> </w:t>
      </w:r>
      <w:r>
        <w:rPr>
          <w:rtl w:val="0"/>
        </w:rPr>
        <w:t xml:space="preserve">Has one or more employees or agents who exert substantial efforts within the county for the purpose of soliciting business or serving customers or clients; or </w:t>
      </w:r>
    </w:p>
    <w:p>
      <w:pPr>
        <w:pStyle w:val="list1"/>
      </w:pPr>
      <w:r>
        <w:rPr>
          <w:rtl w:val="0"/>
        </w:rPr>
        <w:t xml:space="preserve">(2) </w:t>
      </w:r>
      <w:r>
        <w:rPr>
          <w:rtl w:val="0"/>
        </w:rPr>
        <w:t> </w:t>
      </w:r>
      <w:r>
        <w:rPr>
          <w:rtl w:val="0"/>
        </w:rPr>
        <w:t xml:space="preserve">Owns personal or real property which generates income and which is located within the unincorporated portion of the county. </w:t>
      </w:r>
    </w:p>
    <w:p>
      <w:pPr>
        <w:pStyle w:val="historynote0"/>
      </w:pPr>
      <w:r>
        <w:rPr>
          <w:rtl w:val="0"/>
        </w:rPr>
        <w:t xml:space="preserve">(Ord. of 11-1-1994(2), </w:t>
      </w:r>
      <w:r>
        <w:rPr>
          <w:rtl w:val="0"/>
        </w:rPr>
        <w:t xml:space="preserve">§ </w:t>
      </w:r>
      <w:r>
        <w:rPr>
          <w:rtl w:val="0"/>
        </w:rPr>
        <w:t xml:space="preserve">5) </w:t>
      </w:r>
    </w:p>
    <w:p>
      <w:pPr>
        <w:pStyle w:val="Normal.0"/>
        <w:rPr>
          <w:rStyle w:val="ital"/>
          <w:sz w:val="24"/>
          <w:szCs w:val="24"/>
        </w:rPr>
      </w:pPr>
      <w:r>
        <w:rPr>
          <w:rtl w:val="0"/>
        </w:rPr>
        <w:t xml:space="preserve">Sec. 58-44. - Multiple businesses separately taxed. </w:t>
      </w:r>
    </w:p>
    <w:p>
      <w:pPr>
        <w:pStyle w:val="p0"/>
      </w:pPr>
      <w:r>
        <w:rPr>
          <w:rtl w:val="0"/>
        </w:rPr>
        <w:t xml:space="preserve">Where a person conducts business at more than one fixed location, each location or place shall be considered a separate business for the purpose of the occupation tax levied under this article. </w:t>
      </w:r>
    </w:p>
    <w:p>
      <w:pPr>
        <w:pStyle w:val="historynote0"/>
      </w:pPr>
      <w:r>
        <w:rPr>
          <w:rtl w:val="0"/>
        </w:rPr>
        <w:t xml:space="preserve">(Ord. of 11-1-1994(2), </w:t>
      </w:r>
      <w:r>
        <w:rPr>
          <w:rtl w:val="0"/>
        </w:rPr>
        <w:t xml:space="preserve">§ </w:t>
      </w:r>
      <w:r>
        <w:rPr>
          <w:rtl w:val="0"/>
        </w:rPr>
        <w:t xml:space="preserve">6) </w:t>
      </w:r>
    </w:p>
    <w:p>
      <w:pPr>
        <w:pStyle w:val="Normal.0"/>
        <w:rPr>
          <w:rStyle w:val="ital"/>
          <w:sz w:val="24"/>
          <w:szCs w:val="24"/>
        </w:rPr>
      </w:pPr>
      <w:r>
        <w:rPr>
          <w:rtl w:val="0"/>
        </w:rPr>
        <w:t xml:space="preserve">Sec. 58-45. - Professionals. </w:t>
      </w:r>
    </w:p>
    <w:p>
      <w:pPr>
        <w:pStyle w:val="p0"/>
      </w:pPr>
      <w:r>
        <w:rPr>
          <w:rtl w:val="0"/>
        </w:rPr>
        <w:t xml:space="preserve">Practitioners of professions as described in O.C.G.A. </w:t>
      </w:r>
      <w:r>
        <w:rPr>
          <w:rtl w:val="0"/>
        </w:rPr>
        <w:t xml:space="preserve">§ </w:t>
      </w:r>
      <w:r>
        <w:rPr>
          <w:rtl w:val="0"/>
        </w:rPr>
        <w:t>48-13-9(c)(1)</w:t>
      </w:r>
      <w:r>
        <w:rPr>
          <w:rtl w:val="0"/>
        </w:rPr>
        <w:t>—</w:t>
      </w:r>
      <w:r>
        <w:rPr>
          <w:rtl w:val="0"/>
        </w:rPr>
        <w:t xml:space="preserve">(18) shall elect as their entire occupation tax one of the following: </w:t>
      </w:r>
    </w:p>
    <w:p>
      <w:pPr>
        <w:pStyle w:val="list1"/>
      </w:pPr>
      <w:r>
        <w:rPr>
          <w:rtl w:val="0"/>
        </w:rPr>
        <w:t xml:space="preserve">(1) </w:t>
      </w:r>
      <w:r>
        <w:rPr>
          <w:rtl w:val="0"/>
        </w:rPr>
        <w:t> </w:t>
      </w:r>
      <w:r>
        <w:rPr>
          <w:rtl w:val="0"/>
        </w:rPr>
        <w:t xml:space="preserve">The occupation tax based on number of employees. </w:t>
      </w:r>
    </w:p>
    <w:p>
      <w:pPr>
        <w:pStyle w:val="list1"/>
      </w:pPr>
      <w:r>
        <w:rPr>
          <w:rtl w:val="0"/>
        </w:rPr>
        <w:t xml:space="preserve">(2) </w:t>
      </w:r>
      <w:r>
        <w:rPr>
          <w:rtl w:val="0"/>
        </w:rPr>
        <w:t> </w:t>
      </w:r>
      <w:r>
        <w:rPr>
          <w:rtl w:val="0"/>
        </w:rPr>
        <w:t xml:space="preserve">A per-practitioner fee as set forth in the schedule of fees and charges on file in the office of the county clerk shall be paid at the practitioner's office or location. The per-practitioner fee applies to each person in the business who qualifies as a practitioner under the state's regulatory guidelines and framework. </w:t>
      </w:r>
    </w:p>
    <w:p>
      <w:pPr>
        <w:pStyle w:val="list1"/>
      </w:pPr>
      <w:r>
        <w:rPr>
          <w:rtl w:val="0"/>
        </w:rPr>
        <w:t xml:space="preserve">(3) </w:t>
      </w:r>
      <w:r>
        <w:rPr>
          <w:rtl w:val="0"/>
        </w:rPr>
        <w:t> </w:t>
      </w:r>
      <w:r>
        <w:rPr>
          <w:rtl w:val="0"/>
        </w:rPr>
        <w:t xml:space="preserve">This election is to be made on an annual basis and must be done by April 1 of each year. </w:t>
      </w:r>
    </w:p>
    <w:p>
      <w:pPr>
        <w:pStyle w:val="historynote0"/>
      </w:pPr>
      <w:r>
        <w:rPr>
          <w:rtl w:val="0"/>
        </w:rPr>
        <w:t xml:space="preserve">(Ord. of 11-1-1994(2), </w:t>
      </w:r>
      <w:r>
        <w:rPr>
          <w:rtl w:val="0"/>
        </w:rPr>
        <w:t xml:space="preserve">§ </w:t>
      </w:r>
      <w:r>
        <w:rPr>
          <w:rtl w:val="0"/>
        </w:rPr>
        <w:t xml:space="preserve">7) </w:t>
      </w:r>
    </w:p>
    <w:p>
      <w:pPr>
        <w:pStyle w:val="Normal.0"/>
        <w:rPr>
          <w:rStyle w:val="ital"/>
          <w:sz w:val="24"/>
          <w:szCs w:val="24"/>
        </w:rPr>
      </w:pPr>
      <w:r>
        <w:rPr>
          <w:rtl w:val="0"/>
        </w:rPr>
        <w:t xml:space="preserve">Sec. 58-46. - Practitioners exclusively practicing for a government. </w:t>
      </w:r>
    </w:p>
    <w:p>
      <w:pPr>
        <w:pStyle w:val="p0"/>
      </w:pPr>
      <w:r>
        <w:rPr>
          <w:rtl w:val="0"/>
        </w:rPr>
        <w:t xml:space="preserve">Any practitioner whose office is maintained by and who is employed in practice exclusively by the United States, the state, a municipality or county of the state, instrumentalities of the United States, the state, or a municipality or county of the state shall not be required to obtain a license or pay an occupation tax for that practice. </w:t>
      </w:r>
    </w:p>
    <w:p>
      <w:pPr>
        <w:pStyle w:val="historynote0"/>
      </w:pPr>
      <w:r>
        <w:rPr>
          <w:rtl w:val="0"/>
        </w:rPr>
        <w:t xml:space="preserve">(Ord. of 11-1-1994(2), </w:t>
      </w:r>
      <w:r>
        <w:rPr>
          <w:rtl w:val="0"/>
        </w:rPr>
        <w:t xml:space="preserve">§ </w:t>
      </w:r>
      <w:r>
        <w:rPr>
          <w:rtl w:val="0"/>
        </w:rPr>
        <w:t xml:space="preserve">8) </w:t>
      </w:r>
    </w:p>
    <w:p>
      <w:pPr>
        <w:pStyle w:val="Normal.0"/>
        <w:rPr>
          <w:rStyle w:val="ital"/>
          <w:sz w:val="24"/>
          <w:szCs w:val="24"/>
        </w:rPr>
      </w:pPr>
      <w:r>
        <w:rPr>
          <w:rtl w:val="0"/>
        </w:rPr>
        <w:t xml:space="preserve">Sec. 58-47. - Evidence of state registration required if applicable. </w:t>
      </w:r>
    </w:p>
    <w:p>
      <w:pPr>
        <w:pStyle w:val="p0"/>
      </w:pPr>
      <w:r>
        <w:rPr>
          <w:rtl w:val="0"/>
        </w:rPr>
        <w:t xml:space="preserve">Each person who is licensed by the secretary of state pursuant to O.C.G.A. </w:t>
      </w:r>
      <w:r>
        <w:rPr>
          <w:rtl w:val="0"/>
        </w:rPr>
        <w:t xml:space="preserve">§ </w:t>
      </w:r>
      <w:r>
        <w:rPr>
          <w:rtl w:val="0"/>
        </w:rPr>
        <w:t xml:space="preserve">43-1-1 et seq., shall provide evidence of proper and current state licensure before the county registration may be issued. </w:t>
      </w:r>
    </w:p>
    <w:p>
      <w:pPr>
        <w:pStyle w:val="historynote0"/>
      </w:pPr>
      <w:r>
        <w:rPr>
          <w:rtl w:val="0"/>
        </w:rPr>
        <w:t xml:space="preserve">(Ord. of 11-1-1994(2), </w:t>
      </w:r>
      <w:r>
        <w:rPr>
          <w:rtl w:val="0"/>
        </w:rPr>
        <w:t xml:space="preserve">§ </w:t>
      </w:r>
      <w:r>
        <w:rPr>
          <w:rtl w:val="0"/>
        </w:rPr>
        <w:t xml:space="preserve">11) </w:t>
      </w:r>
    </w:p>
    <w:p>
      <w:pPr>
        <w:pStyle w:val="Normal.0"/>
        <w:rPr>
          <w:rStyle w:val="ital"/>
          <w:sz w:val="24"/>
          <w:szCs w:val="24"/>
        </w:rPr>
      </w:pPr>
      <w:r>
        <w:rPr>
          <w:rtl w:val="0"/>
        </w:rPr>
        <w:t xml:space="preserve">Sec. 58-48. - Evidence of qualification required if applicable. </w:t>
      </w:r>
    </w:p>
    <w:p>
      <w:pPr>
        <w:pStyle w:val="p0"/>
      </w:pPr>
      <w:r>
        <w:rPr>
          <w:rtl w:val="0"/>
        </w:rPr>
        <w:t xml:space="preserve">Any business required to obtain health permits, bonds, certificates of qualification, certificates of competency, or any other regulatory matter shall first, before the issuance of a county business registration, show evidence that such requirements have been met. </w:t>
      </w:r>
    </w:p>
    <w:p>
      <w:pPr>
        <w:pStyle w:val="historynote0"/>
      </w:pPr>
      <w:r>
        <w:rPr>
          <w:rtl w:val="0"/>
        </w:rPr>
        <w:t xml:space="preserve">(Ord. of 11-1-1994(2), </w:t>
      </w:r>
      <w:r>
        <w:rPr>
          <w:rtl w:val="0"/>
        </w:rPr>
        <w:t xml:space="preserve">§ </w:t>
      </w:r>
      <w:r>
        <w:rPr>
          <w:rtl w:val="0"/>
        </w:rPr>
        <w:t xml:space="preserve">12) </w:t>
      </w:r>
    </w:p>
    <w:p>
      <w:pPr>
        <w:pStyle w:val="Normal.0"/>
        <w:rPr>
          <w:rStyle w:val="ital"/>
          <w:sz w:val="24"/>
          <w:szCs w:val="24"/>
        </w:rPr>
      </w:pPr>
      <w:r>
        <w:rPr>
          <w:rtl w:val="0"/>
        </w:rPr>
        <w:t xml:space="preserve">Sec. 58-49. - Liability of officers and agents. </w:t>
      </w:r>
    </w:p>
    <w:p>
      <w:pPr>
        <w:pStyle w:val="p0"/>
      </w:pPr>
      <w:r>
        <w:rPr>
          <w:rtl w:val="0"/>
        </w:rPr>
        <w:t xml:space="preserve">All persons subject to the occupation tax pursuant to this article shall be required to obtain the necessary registration for such business as described in this article, and in default thereof the officer or agent soliciting for or representing such persons shall be subject to the same penalty as other persons who fail to obtain a registration. Every person commencing business in the county after January 1 of each year shall likewise obtain the registration provided for in this article before commencing the business; and any person transacting, or offering to transact in the county, any of the kinds of business, trade, profession, or occupation without first having so obtained such registration, shall be subject to penalties provided for the violation of this article. </w:t>
      </w:r>
    </w:p>
    <w:p>
      <w:pPr>
        <w:pStyle w:val="historynote0"/>
      </w:pPr>
      <w:r>
        <w:rPr>
          <w:rtl w:val="0"/>
        </w:rPr>
        <w:t xml:space="preserve">(Ord. of 11-1-1994(2), </w:t>
      </w:r>
      <w:r>
        <w:rPr>
          <w:rtl w:val="0"/>
        </w:rPr>
        <w:t xml:space="preserve">§ </w:t>
      </w:r>
      <w:r>
        <w:rPr>
          <w:rtl w:val="0"/>
        </w:rPr>
        <w:t xml:space="preserve">13) </w:t>
      </w:r>
    </w:p>
    <w:p>
      <w:pPr>
        <w:pStyle w:val="Normal.0"/>
        <w:rPr>
          <w:rStyle w:val="ital"/>
          <w:sz w:val="24"/>
          <w:szCs w:val="24"/>
        </w:rPr>
      </w:pPr>
      <w:r>
        <w:rPr>
          <w:rtl w:val="0"/>
        </w:rPr>
        <w:t xml:space="preserve">Sec. 58-50. - Registration and delinquency. </w:t>
      </w:r>
    </w:p>
    <w:p>
      <w:pPr>
        <w:pStyle w:val="list0"/>
      </w:pPr>
      <w:r>
        <w:rPr>
          <w:rtl w:val="0"/>
        </w:rPr>
        <w:t xml:space="preserve">(a) </w:t>
      </w:r>
      <w:r>
        <w:rPr>
          <w:rtl w:val="0"/>
        </w:rPr>
        <w:t> </w:t>
      </w:r>
      <w:r>
        <w:rPr>
          <w:rtl w:val="0"/>
        </w:rPr>
        <w:t xml:space="preserve">Each such registration shall be for the year in which the registration was obtained. There is imposed a penalty upon each business which fails to apply for and obtain an appropriate business registration and pay all taxes and fees as provided in this article before April 1 of each year. Every person commencing business in the county after January 1 of each year shall obtain the registration required before commencing such business. Any person transacting or offering to transact in the county any business, trade, profession, or occupation without first having obtained such registration shall be subject to the penalties provided in section 58-32. Such penalties shall be in addition to all other penalties, civil and criminal, provided for the violation of this article; and shall have the same lien and priority as the occupation tax to which the penalty is applied. </w:t>
      </w:r>
    </w:p>
    <w:p>
      <w:pPr>
        <w:pStyle w:val="list0"/>
      </w:pPr>
      <w:r>
        <w:rPr>
          <w:rtl w:val="0"/>
        </w:rPr>
        <w:t xml:space="preserve">(b) </w:t>
      </w:r>
      <w:r>
        <w:rPr>
          <w:rtl w:val="0"/>
        </w:rPr>
        <w:t> </w:t>
      </w:r>
      <w:r>
        <w:rPr>
          <w:rtl w:val="0"/>
        </w:rPr>
        <w:t xml:space="preserve">The registration provided for in this section shall be issued by the code enforcement officer and, if any person whose duty it is to obtain a registration shall, after such occupation tax becomes delinquent, transact or offer to transact, in the county any of the kind of business, trade, profession, or occupation without having first obtained such registration, such offender shall be subject to the penalties provided for the violation of this article. </w:t>
      </w:r>
    </w:p>
    <w:p>
      <w:pPr>
        <w:pStyle w:val="historynote0"/>
      </w:pPr>
      <w:r>
        <w:rPr>
          <w:rtl w:val="0"/>
        </w:rPr>
        <w:t xml:space="preserve">(Ord. of 11-1-1994(2), </w:t>
      </w:r>
      <w:r>
        <w:rPr>
          <w:rtl w:val="0"/>
        </w:rPr>
        <w:t xml:space="preserve">§ </w:t>
      </w:r>
      <w:r>
        <w:rPr>
          <w:rtl w:val="0"/>
        </w:rPr>
        <w:t xml:space="preserve">14) </w:t>
      </w:r>
    </w:p>
    <w:p>
      <w:pPr>
        <w:pStyle w:val="Normal.0"/>
        <w:rPr>
          <w:rStyle w:val="ital"/>
          <w:sz w:val="24"/>
          <w:szCs w:val="24"/>
        </w:rPr>
      </w:pPr>
      <w:r>
        <w:rPr>
          <w:rtl w:val="0"/>
        </w:rPr>
        <w:t xml:space="preserve">Sec. 58-51. - Lien taken for delinquent occupation tax. </w:t>
      </w:r>
    </w:p>
    <w:p>
      <w:pPr>
        <w:pStyle w:val="p0"/>
      </w:pPr>
      <w:r>
        <w:rPr>
          <w:rtl w:val="0"/>
        </w:rPr>
        <w:t xml:space="preserve">In addition to the other remedies provided in this article for the collection of the occupation tax levied by this article, the code enforcement officer, upon any tax or installment of such tax becoming delinquent and remaining unpaid, shall issue execution for the correct amount of such tax against the persons liable for such tax, which shall bear interest at the rate of 12 percent per annum from the date when such tax or installment becomes delinquent, and the lien shall cover the property of the person liable for such tax, all as provided by the law. The lien of such occupation tax shall become fixed on and date from the time when such tax or any installment thereof becomes delinquent. The execution shall be levied by the sheriff upon the property of the defendant located in the county, and sufficient property shall be advertised and sold to pay the amount of such execution, with interest and costs. All other proceedings in relation thereto shall be had as is provided by law, and the defendant in such execution shall have rights of defense, by affidavit of illegality and otherwise, which are provided by the applicable laws in regard to tax executions. When a nulla bona entry has been entered by proper authority upon an execution issued by the code enforcement officer against any person defaulting on the occupation tax, the person against whom the entry was made shall not be allowed or entitled to have or collect any fees or charges whatsoever for services rendered after the entry of the nulla bona. If, at any time after the entry of nulla bona has been made, the person against whom the execution issues pays the tax in full, together with all interest and costs accrued on the tax, the person may collect any fees and charges due him as though he had never defaulted in the payment of the taxes. </w:t>
      </w:r>
    </w:p>
    <w:p>
      <w:pPr>
        <w:pStyle w:val="historynote0"/>
      </w:pPr>
      <w:r>
        <w:rPr>
          <w:rtl w:val="0"/>
        </w:rPr>
        <w:t xml:space="preserve">(Ord. of 11-1-1994(2), </w:t>
      </w:r>
      <w:r>
        <w:rPr>
          <w:rtl w:val="0"/>
        </w:rPr>
        <w:t xml:space="preserve">§ </w:t>
      </w:r>
      <w:r>
        <w:rPr>
          <w:rtl w:val="0"/>
        </w:rPr>
        <w:t xml:space="preserve">20) </w:t>
      </w:r>
    </w:p>
    <w:p>
      <w:pPr>
        <w:pStyle w:val="Normal.0"/>
        <w:rPr>
          <w:rStyle w:val="ital"/>
          <w:sz w:val="24"/>
          <w:szCs w:val="24"/>
        </w:rPr>
      </w:pPr>
      <w:r>
        <w:rPr>
          <w:rtl w:val="0"/>
        </w:rPr>
        <w:t xml:space="preserve">Sec. 58-52. - Amendment and repeal. </w:t>
      </w:r>
    </w:p>
    <w:p>
      <w:pPr>
        <w:pStyle w:val="p0"/>
      </w:pPr>
      <w:r>
        <w:rPr>
          <w:rtl w:val="0"/>
        </w:rPr>
        <w:t xml:space="preserve">This article shall be subject to amendment or repeal, in whole or in part, at any time, and no such amendment or repeal shall be construed to deny the right of the county to assess and collect any of the taxes or other charges prescribed. The payment of any occupation tax provided for in this article shall not be construed as prohibiting the levy or collection by the jurisdiction of additional occupation taxes upon the same person, property, or business. </w:t>
      </w:r>
    </w:p>
    <w:p>
      <w:pPr>
        <w:pStyle w:val="historynote0"/>
      </w:pPr>
      <w:r>
        <w:rPr>
          <w:rtl w:val="0"/>
        </w:rPr>
        <w:t xml:space="preserve">(Ord. of 11-1-1994(2), </w:t>
      </w:r>
      <w:r>
        <w:rPr>
          <w:rtl w:val="0"/>
        </w:rPr>
        <w:t xml:space="preserve">§ </w:t>
      </w:r>
      <w:r>
        <w:rPr>
          <w:rtl w:val="0"/>
        </w:rPr>
        <w:t xml:space="preserve">21) </w:t>
      </w:r>
    </w:p>
    <w:p>
      <w:pPr>
        <w:pStyle w:val="Normal.0"/>
        <w:rPr>
          <w:rStyle w:val="ital"/>
          <w:sz w:val="24"/>
          <w:szCs w:val="24"/>
        </w:rPr>
      </w:pPr>
      <w:r>
        <w:rPr>
          <w:rtl w:val="0"/>
        </w:rPr>
        <w:t xml:space="preserve">Sec. 58-53. - Public hearing before tax increase. </w:t>
      </w:r>
    </w:p>
    <w:p>
      <w:pPr>
        <w:pStyle w:val="p0"/>
      </w:pPr>
      <w:r>
        <w:rPr>
          <w:rtl w:val="0"/>
        </w:rPr>
        <w:t xml:space="preserve">After January 1, 1996, the board of commissioners shall conduct at least one public hearing before adopting any ordinance or resolution which will increase the rate of occupation tax as set forth in this article. </w:t>
      </w:r>
    </w:p>
    <w:p>
      <w:pPr>
        <w:pStyle w:val="historynote0"/>
      </w:pPr>
      <w:r>
        <w:rPr>
          <w:rtl w:val="0"/>
        </w:rPr>
        <w:t xml:space="preserve">(Ord. of 11-1-1994(2), </w:t>
      </w:r>
      <w:r>
        <w:rPr>
          <w:rtl w:val="0"/>
        </w:rPr>
        <w:t xml:space="preserve">§ </w:t>
      </w:r>
      <w:r>
        <w:rPr>
          <w:rtl w:val="0"/>
        </w:rPr>
        <w:t xml:space="preserve">25) </w:t>
      </w:r>
    </w:p>
    <w:p>
      <w:pPr>
        <w:pStyle w:val="Normal.0"/>
      </w:pPr>
      <w:r>
        <w:rPr>
          <w:rtl w:val="0"/>
        </w:rPr>
        <w:t>Secs. 58-54</w:t>
      </w:r>
      <w:r>
        <w:rPr>
          <w:rtl w:val="0"/>
        </w:rPr>
        <w:t>—</w:t>
      </w:r>
      <w:r>
        <w:rPr>
          <w:rtl w:val="0"/>
        </w:rPr>
        <w:t xml:space="preserve">58-90. - Reserved. </w:t>
      </w:r>
    </w:p>
    <w:p>
      <w:pPr>
        <w:pStyle w:val="Normal.0"/>
        <w:rPr>
          <w:rStyle w:val="ital"/>
          <w:sz w:val="24"/>
          <w:szCs w:val="24"/>
        </w:rPr>
      </w:pPr>
      <w:r>
        <w:rPr>
          <w:rtl w:val="0"/>
        </w:rPr>
        <w:t>ARTICLE III. - INSURERS</w:t>
      </w:r>
      <w:r>
        <w:rPr>
          <w:rStyle w:val="Hyperlink.1"/>
        </w:rPr>
        <w:fldChar w:fldCharType="begin" w:fldLock="0"/>
      </w:r>
      <w:r>
        <w:rPr>
          <w:rStyle w:val="Hyperlink.1"/>
        </w:rPr>
        <w:instrText xml:space="preserve"> HYPERLINK \l "fn_41"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General assembly authorized to provide for taxation of insurance companies based on gross direct premiums received from insurance policies within the unincorporated areas of counties, Ga. Const. art. IX, </w:t>
      </w:r>
      <w:r>
        <w:rPr>
          <w:rtl w:val="0"/>
        </w:rPr>
        <w:t xml:space="preserve">§ </w:t>
      </w:r>
      <w:r>
        <w:rPr>
          <w:rtl w:val="0"/>
        </w:rPr>
        <w:t xml:space="preserve">IV, </w:t>
      </w:r>
      <w:r>
        <w:rPr>
          <w:rtl w:val="0"/>
        </w:rPr>
        <w:t xml:space="preserve">¶ </w:t>
      </w:r>
      <w:r>
        <w:rPr>
          <w:rtl w:val="0"/>
        </w:rPr>
        <w:t xml:space="preserve">T(c). </w:t>
      </w:r>
    </w:p>
    <w:p>
      <w:pPr>
        <w:pStyle w:val="Normal.0"/>
      </w:pPr>
    </w:p>
    <w:p>
      <w:pPr>
        <w:pStyle w:val="Normal.0"/>
        <w:rPr>
          <w:rStyle w:val="ital"/>
          <w:sz w:val="24"/>
          <w:szCs w:val="24"/>
        </w:rPr>
      </w:pPr>
      <w:r>
        <w:rPr>
          <w:rtl w:val="0"/>
        </w:rPr>
        <w:t>Sec. 58-91. - License fee</w:t>
      </w:r>
      <w:r>
        <w:rPr>
          <w:rtl w:val="0"/>
        </w:rPr>
        <w:t>—</w:t>
      </w:r>
      <w:r>
        <w:rPr>
          <w:rtl w:val="0"/>
        </w:rPr>
        <w:t xml:space="preserve">Additional locations generally. </w:t>
      </w:r>
    </w:p>
    <w:p>
      <w:pPr>
        <w:pStyle w:val="p0"/>
      </w:pPr>
      <w:r>
        <w:rPr>
          <w:rtl w:val="0"/>
        </w:rPr>
        <w:t xml:space="preserve">There is levied an annual license fee, as set forth in the schedule of fees and charges, upon every insurance company engaging in the business of insurance within the county; and there is levied an additional annual license fee in such amount for each separate business location in excess of one operated and maintained by any such company within the corporate limits.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Local tax on life insurance companies, O.C.G.A. </w:t>
      </w:r>
      <w:r>
        <w:rPr>
          <w:rtl w:val="0"/>
        </w:rPr>
        <w:t xml:space="preserve">§ </w:t>
      </w:r>
      <w:r>
        <w:rPr>
          <w:rtl w:val="0"/>
        </w:rPr>
        <w:t xml:space="preserve">33-8-8.1. </w:t>
      </w:r>
    </w:p>
    <w:p>
      <w:pPr>
        <w:pStyle w:val="Normal.0"/>
        <w:rPr>
          <w:rStyle w:val="ital"/>
          <w:sz w:val="24"/>
          <w:szCs w:val="24"/>
        </w:rPr>
      </w:pPr>
      <w:r>
        <w:rPr>
          <w:rtl w:val="0"/>
        </w:rPr>
        <w:t>Sec. 58-92. - Same</w:t>
      </w:r>
      <w:r>
        <w:rPr>
          <w:rtl w:val="0"/>
        </w:rPr>
        <w:t>—</w:t>
      </w:r>
      <w:r>
        <w:rPr>
          <w:rtl w:val="0"/>
        </w:rPr>
        <w:t xml:space="preserve">Businesses lending money or offering term financing of sales; taking insurance applications. </w:t>
      </w:r>
    </w:p>
    <w:p>
      <w:pPr>
        <w:pStyle w:val="p0"/>
      </w:pPr>
      <w:r>
        <w:rPr>
          <w:rtl w:val="0"/>
        </w:rPr>
        <w:t xml:space="preserve">There is levied an additional license fee, as set forth in the schedule of fees and charges, on each insurance company for each separate business location not otherwise subject to a license fee under section 58-91, which company is operated and maintained by a business organization which is engaged in the business of lending money or transacting sales involving term financing and which, in connection with the loans or sales involving term financing, offers, solicits, or takes applications for insurance through a licensed agent of the insurance company for insurance.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Local tax on other than life insurance companies, O.C.G.A. </w:t>
      </w:r>
      <w:r>
        <w:rPr>
          <w:rtl w:val="0"/>
        </w:rPr>
        <w:t xml:space="preserve">§ </w:t>
      </w:r>
      <w:r>
        <w:rPr>
          <w:rtl w:val="0"/>
        </w:rPr>
        <w:t xml:space="preserve">33-8-8.2. </w:t>
      </w:r>
    </w:p>
    <w:p>
      <w:pPr>
        <w:pStyle w:val="Normal.0"/>
        <w:rPr>
          <w:rStyle w:val="ital"/>
          <w:sz w:val="24"/>
          <w:szCs w:val="24"/>
        </w:rPr>
      </w:pPr>
      <w:r>
        <w:rPr>
          <w:rtl w:val="0"/>
        </w:rPr>
        <w:t>Sec. 58-93. - Same</w:t>
      </w:r>
      <w:r>
        <w:rPr>
          <w:rtl w:val="0"/>
        </w:rPr>
        <w:t>—</w:t>
      </w:r>
      <w:r>
        <w:rPr>
          <w:rtl w:val="0"/>
        </w:rPr>
        <w:t xml:space="preserve">Additional locations of independent agencies and brokers. </w:t>
      </w:r>
    </w:p>
    <w:p>
      <w:pPr>
        <w:pStyle w:val="p0"/>
      </w:pPr>
      <w:r>
        <w:rPr>
          <w:rtl w:val="0"/>
        </w:rPr>
        <w:t xml:space="preserve">There is levied an annual license fee upon independent agencies and brokers for each separate business location from which a life insurance business is conducted and which is not subject to the company license fee imposed by either section 58-91 or section 58-92, in the amount set forth in the schedule of fees and charges for each such location within the county. </w:t>
      </w:r>
    </w:p>
    <w:p>
      <w:pPr>
        <w:pStyle w:val="Normal.0"/>
        <w:rPr>
          <w:rStyle w:val="ital"/>
          <w:sz w:val="24"/>
          <w:szCs w:val="24"/>
        </w:rPr>
      </w:pPr>
      <w:r>
        <w:rPr>
          <w:rtl w:val="0"/>
        </w:rPr>
        <w:t>Sec. 58-94. - Gross direct premiums tax</w:t>
      </w:r>
      <w:r>
        <w:rPr>
          <w:rtl w:val="0"/>
        </w:rPr>
        <w:t>—</w:t>
      </w:r>
      <w:r>
        <w:rPr>
          <w:rtl w:val="0"/>
        </w:rPr>
        <w:t xml:space="preserve">Levied. </w:t>
      </w:r>
    </w:p>
    <w:p>
      <w:pPr>
        <w:pStyle w:val="p0"/>
      </w:pPr>
      <w:r>
        <w:rPr>
          <w:rtl w:val="0"/>
        </w:rPr>
        <w:t xml:space="preserve">There is levied an annual tax based solely upon gross direct premiums upon each insurer writing life, accident and sickness insurance within the county in an amount equal to one percent of the gross direct premiums received during the calendar year in accordance with O.C.G.A. </w:t>
      </w:r>
      <w:r>
        <w:rPr>
          <w:rtl w:val="0"/>
        </w:rPr>
        <w:t xml:space="preserve">§ </w:t>
      </w:r>
      <w:r>
        <w:rPr>
          <w:rtl w:val="0"/>
        </w:rPr>
        <w:t xml:space="preserve">33-8-8.1. The expression "gross direct premiums," as used in this section, shall mean gross direct premiums as used in O.C.G.A. </w:t>
      </w:r>
      <w:r>
        <w:rPr>
          <w:rtl w:val="0"/>
        </w:rPr>
        <w:t xml:space="preserve">§ </w:t>
      </w:r>
      <w:r>
        <w:rPr>
          <w:rtl w:val="0"/>
        </w:rPr>
        <w:t xml:space="preserve">33-8-4. The premium tax levied by this section is in addition to the license fees imposed by sections 58-91 and 58-92. </w:t>
      </w:r>
    </w:p>
    <w:p>
      <w:pPr>
        <w:pStyle w:val="Normal.0"/>
        <w:rPr>
          <w:rStyle w:val="ital"/>
          <w:sz w:val="24"/>
          <w:szCs w:val="24"/>
        </w:rPr>
      </w:pPr>
      <w:r>
        <w:rPr>
          <w:rtl w:val="0"/>
        </w:rPr>
        <w:t>Sec. 58-95. - Same</w:t>
      </w:r>
      <w:r>
        <w:rPr>
          <w:rtl w:val="0"/>
        </w:rPr>
        <w:t>—</w:t>
      </w:r>
      <w:r>
        <w:rPr>
          <w:rtl w:val="0"/>
        </w:rPr>
        <w:t xml:space="preserve">Classes of insurance other than life, accident and sickness. </w:t>
      </w:r>
    </w:p>
    <w:p>
      <w:pPr>
        <w:pStyle w:val="p0"/>
      </w:pPr>
      <w:r>
        <w:rPr>
          <w:rtl w:val="0"/>
        </w:rPr>
        <w:t xml:space="preserve">There is levied an annual tax upon each insurer, other than an insurer transacting business in the class of insurance designated in O.C.G.A. </w:t>
      </w:r>
      <w:r>
        <w:rPr>
          <w:rtl w:val="0"/>
        </w:rPr>
        <w:t xml:space="preserve">§ </w:t>
      </w:r>
      <w:r>
        <w:rPr>
          <w:rtl w:val="0"/>
        </w:rPr>
        <w:t xml:space="preserve">33-3-5(1), doing business as provided in O.C.G.A. </w:t>
      </w:r>
      <w:r>
        <w:rPr>
          <w:rtl w:val="0"/>
        </w:rPr>
        <w:t xml:space="preserve">§ </w:t>
      </w:r>
      <w:r>
        <w:rPr>
          <w:rtl w:val="0"/>
        </w:rPr>
        <w:t xml:space="preserve">33-8-8.2, in an amount equal to two percent of the gross direct premiums received during the calendar year, in accordance with O.C.G.A. </w:t>
      </w:r>
      <w:r>
        <w:rPr>
          <w:rtl w:val="0"/>
        </w:rPr>
        <w:t xml:space="preserve">§ </w:t>
      </w:r>
      <w:r>
        <w:rPr>
          <w:rtl w:val="0"/>
        </w:rPr>
        <w:t xml:space="preserve">33-8-8.2. The expression "gross direct premiums," as used in this section, shall mean gross direct premiums as used in O.C.G.A. </w:t>
      </w:r>
      <w:r>
        <w:rPr>
          <w:rtl w:val="0"/>
        </w:rPr>
        <w:t xml:space="preserve">§ </w:t>
      </w:r>
      <w:r>
        <w:rPr>
          <w:rtl w:val="0"/>
        </w:rPr>
        <w:t xml:space="preserve">33-8-8.2(a). </w:t>
      </w:r>
    </w:p>
    <w:p>
      <w:pPr>
        <w:pStyle w:val="Normal.0"/>
        <w:rPr>
          <w:rStyle w:val="ital"/>
          <w:sz w:val="24"/>
          <w:szCs w:val="24"/>
        </w:rPr>
      </w:pPr>
      <w:r>
        <w:rPr>
          <w:rtl w:val="0"/>
        </w:rPr>
        <w:t xml:space="preserve">Sec. 58-96. - Due date for license fees. </w:t>
      </w:r>
    </w:p>
    <w:p>
      <w:pPr>
        <w:pStyle w:val="p0"/>
      </w:pPr>
      <w:r>
        <w:rPr>
          <w:rtl w:val="0"/>
        </w:rPr>
        <w:t xml:space="preserve">License fees imposed in this article shall be due and payable February 1 of each year. </w:t>
      </w:r>
    </w:p>
    <w:p>
      <w:pPr>
        <w:pStyle w:val="Normal.0"/>
      </w:pPr>
      <w:r>
        <w:rPr>
          <w:rtl w:val="0"/>
        </w:rPr>
        <w:t>Secs. 58-97</w:t>
      </w:r>
      <w:r>
        <w:rPr>
          <w:rtl w:val="0"/>
        </w:rPr>
        <w:t>—</w:t>
      </w:r>
      <w:r>
        <w:rPr>
          <w:rtl w:val="0"/>
        </w:rPr>
        <w:t xml:space="preserve">58-130. - Reserved. </w:t>
      </w:r>
    </w:p>
    <w:p>
      <w:pPr>
        <w:pStyle w:val="Normal.0"/>
        <w:rPr>
          <w:rStyle w:val="ital"/>
          <w:sz w:val="24"/>
          <w:szCs w:val="24"/>
        </w:rPr>
      </w:pPr>
      <w:r>
        <w:rPr>
          <w:rtl w:val="0"/>
        </w:rPr>
        <w:t>ARTICLE IV. - FINANCIAL INSTITUTIONS</w:t>
      </w:r>
      <w:r>
        <w:rPr>
          <w:rStyle w:val="Hyperlink.1"/>
        </w:rPr>
        <w:fldChar w:fldCharType="begin" w:fldLock="0"/>
      </w:r>
      <w:r>
        <w:rPr>
          <w:rStyle w:val="Hyperlink.1"/>
        </w:rPr>
        <w:instrText xml:space="preserve"> HYPERLINK \l "fn_42"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Local depository financial institutions business license tax, O.C.G.A. </w:t>
      </w:r>
      <w:r>
        <w:rPr>
          <w:rtl w:val="0"/>
        </w:rPr>
        <w:t xml:space="preserve">§ </w:t>
      </w:r>
      <w:r>
        <w:rPr>
          <w:rtl w:val="0"/>
        </w:rPr>
        <w:t xml:space="preserve">48-6-93. </w:t>
      </w:r>
    </w:p>
    <w:p>
      <w:pPr>
        <w:pStyle w:val="Normal.0"/>
      </w:pPr>
    </w:p>
    <w:p>
      <w:pPr>
        <w:pStyle w:val="Normal.0"/>
        <w:rPr>
          <w:rStyle w:val="ital"/>
          <w:sz w:val="24"/>
          <w:szCs w:val="24"/>
        </w:rPr>
      </w:pPr>
      <w:r>
        <w:rPr>
          <w:rtl w:val="0"/>
        </w:rPr>
        <w:t xml:space="preserve">Sec. 58-131.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Depository financial institution</w:t>
      </w:r>
      <w:r>
        <w:rPr>
          <w:rtl w:val="0"/>
        </w:rPr>
        <w:t xml:space="preserve"> means state and national banks, state building and loan associations, and federal savings and loan associations. </w:t>
      </w:r>
    </w:p>
    <w:p>
      <w:pPr>
        <w:pStyle w:val="p0"/>
      </w:pPr>
      <w:r>
        <w:rPr>
          <w:rStyle w:val="ital"/>
          <w:i w:val="1"/>
          <w:iCs w:val="1"/>
          <w:rtl w:val="0"/>
          <w:lang w:val="en-US"/>
        </w:rPr>
        <w:t>Gross receipts</w:t>
      </w:r>
      <w:r>
        <w:rPr>
          <w:rtl w:val="0"/>
        </w:rPr>
        <w:t xml:space="preserve"> has the same meaning as is ascribed to the term "gross receipts" for each such depository financial institution in O.C.G.A. </w:t>
      </w:r>
      <w:r>
        <w:rPr>
          <w:rtl w:val="0"/>
        </w:rPr>
        <w:t xml:space="preserve">§ </w:t>
      </w:r>
      <w:r>
        <w:rPr>
          <w:rtl w:val="0"/>
        </w:rPr>
        <w:t xml:space="preserve">48-6-93. </w:t>
      </w:r>
    </w:p>
    <w:p>
      <w:pPr>
        <w:pStyle w:val="historynote0"/>
      </w:pPr>
      <w:r>
        <w:rPr>
          <w:rtl w:val="0"/>
        </w:rPr>
        <w:t xml:space="preserve">(Res. of 11-1-1983, </w:t>
      </w:r>
      <w:r>
        <w:rPr>
          <w:rtl w:val="0"/>
        </w:rPr>
        <w:t xml:space="preserve">§ </w:t>
      </w:r>
      <w:r>
        <w:rPr>
          <w:rtl w:val="0"/>
        </w:rPr>
        <w:t xml:space="preserve">1)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58-132. - Tax levied. </w:t>
      </w:r>
    </w:p>
    <w:p>
      <w:pPr>
        <w:pStyle w:val="list0"/>
      </w:pPr>
      <w:r>
        <w:rPr>
          <w:rtl w:val="0"/>
        </w:rPr>
        <w:t xml:space="preserve">(a) </w:t>
      </w:r>
      <w:r>
        <w:rPr>
          <w:rtl w:val="0"/>
        </w:rPr>
        <w:t> </w:t>
      </w:r>
      <w:r>
        <w:rPr>
          <w:rtl w:val="0"/>
        </w:rPr>
        <w:t xml:space="preserve">Pursuant to the authority contained in O.C.G.A. </w:t>
      </w:r>
      <w:r>
        <w:rPr>
          <w:rtl w:val="0"/>
        </w:rPr>
        <w:t xml:space="preserve">§ </w:t>
      </w:r>
      <w:r>
        <w:rPr>
          <w:rtl w:val="0"/>
        </w:rPr>
        <w:t xml:space="preserve">48-6-93, there is levied for each year, upon each state and national bank, each federal savings and loan association, and each state building and loan association located in the county, not exempted by state law, an annual business license tax at the rate of 0.25 percent of the gross receipts of each such institution, or $1,000.00, per annum, whichever amount is greater. </w:t>
      </w:r>
    </w:p>
    <w:p>
      <w:pPr>
        <w:pStyle w:val="list0"/>
      </w:pPr>
      <w:r>
        <w:rPr>
          <w:rtl w:val="0"/>
        </w:rPr>
        <w:t xml:space="preserve">(b) </w:t>
      </w:r>
      <w:r>
        <w:rPr>
          <w:rtl w:val="0"/>
        </w:rPr>
        <w:t> </w:t>
      </w:r>
      <w:r>
        <w:rPr>
          <w:rtl w:val="0"/>
        </w:rPr>
        <w:t xml:space="preserve">The taxes levied by subsection (a) of this section for each year shall be levied on the amount of gross receipts received by each such depository financial institution during the immediately preceding calendar year. </w:t>
      </w:r>
    </w:p>
    <w:p>
      <w:pPr>
        <w:pStyle w:val="historynote0"/>
      </w:pPr>
      <w:r>
        <w:rPr>
          <w:rtl w:val="0"/>
        </w:rPr>
        <w:t xml:space="preserve">(Res. of 11-1-1983, </w:t>
      </w:r>
      <w:r>
        <w:rPr>
          <w:rtl w:val="0"/>
        </w:rPr>
        <w:t xml:space="preserve">§§ </w:t>
      </w:r>
      <w:r>
        <w:rPr>
          <w:rtl w:val="0"/>
        </w:rPr>
        <w:t xml:space="preserve">1, 2) </w:t>
      </w:r>
    </w:p>
    <w:p>
      <w:pPr>
        <w:pStyle w:val="Normal.0"/>
        <w:rPr>
          <w:rStyle w:val="ital"/>
          <w:sz w:val="24"/>
          <w:szCs w:val="24"/>
        </w:rPr>
      </w:pPr>
      <w:r>
        <w:rPr>
          <w:rtl w:val="0"/>
        </w:rPr>
        <w:t xml:space="preserve">Sec. 58-133. - Returns. </w:t>
      </w:r>
    </w:p>
    <w:p>
      <w:pPr>
        <w:pStyle w:val="p0"/>
      </w:pPr>
      <w:r>
        <w:rPr>
          <w:rtl w:val="0"/>
        </w:rPr>
        <w:t xml:space="preserve">Each depository financial institution subject to the tax levied by this article shall file with the county not later than March 1 of each year a return of its gross receipts received by it during the immediately preceding calendar year. The returns shall be made in the manner and in the form prescribed by the commissioner of the department of banking and shall be based on the allocation method set forth in O.C.G.A. </w:t>
      </w:r>
      <w:r>
        <w:rPr>
          <w:rtl w:val="0"/>
        </w:rPr>
        <w:t xml:space="preserve">§ </w:t>
      </w:r>
      <w:r>
        <w:rPr>
          <w:rtl w:val="0"/>
        </w:rPr>
        <w:t xml:space="preserve">48-6-93(d). The tax levied pursuant to this article shall be assessed and collected based upon the information provided in the return. </w:t>
      </w:r>
    </w:p>
    <w:p>
      <w:pPr>
        <w:pStyle w:val="historynote0"/>
      </w:pPr>
      <w:r>
        <w:rPr>
          <w:rtl w:val="0"/>
        </w:rPr>
        <w:t xml:space="preserve">(Res. of 11-1-1983, </w:t>
      </w:r>
      <w:r>
        <w:rPr>
          <w:rtl w:val="0"/>
        </w:rPr>
        <w:t xml:space="preserve">§ </w:t>
      </w:r>
      <w:r>
        <w:rPr>
          <w:rtl w:val="0"/>
        </w:rPr>
        <w:t xml:space="preserve">3) </w:t>
      </w:r>
    </w:p>
    <w:p>
      <w:pPr>
        <w:pStyle w:val="Normal.0"/>
        <w:rPr>
          <w:rStyle w:val="ital"/>
          <w:sz w:val="24"/>
          <w:szCs w:val="24"/>
        </w:rPr>
      </w:pPr>
      <w:r>
        <w:rPr>
          <w:rtl w:val="0"/>
        </w:rPr>
        <w:t xml:space="preserve">Sec. 58-134. - When taxes due and payable. </w:t>
      </w:r>
    </w:p>
    <w:p>
      <w:pPr>
        <w:pStyle w:val="p0"/>
      </w:pPr>
      <w:r>
        <w:rPr>
          <w:rtl w:val="0"/>
        </w:rPr>
        <w:t xml:space="preserve">The taxes levied by this article shall be due and payable on April 1 of each year. </w:t>
      </w:r>
    </w:p>
    <w:p>
      <w:pPr>
        <w:pStyle w:val="historynote0"/>
      </w:pPr>
      <w:r>
        <w:rPr>
          <w:rtl w:val="0"/>
        </w:rPr>
        <w:t xml:space="preserve">(Res. of 11-1-1983, </w:t>
      </w:r>
      <w:r>
        <w:rPr>
          <w:rtl w:val="0"/>
        </w:rPr>
        <w:t xml:space="preserve">§ </w:t>
      </w:r>
      <w:r>
        <w:rPr>
          <w:rtl w:val="0"/>
        </w:rPr>
        <w:t xml:space="preserve">4) </w:t>
      </w:r>
    </w:p>
    <w:p>
      <w:pPr>
        <w:pStyle w:val="Normal.0"/>
      </w:pPr>
      <w:r>
        <w:rPr>
          <w:rtl w:val="0"/>
        </w:rPr>
        <w:t>Secs. 58-135</w:t>
      </w:r>
      <w:r>
        <w:rPr>
          <w:rtl w:val="0"/>
        </w:rPr>
        <w:t>—</w:t>
      </w:r>
      <w:r>
        <w:rPr>
          <w:rtl w:val="0"/>
        </w:rPr>
        <w:t xml:space="preserve">58-160. - Reserved. </w:t>
      </w:r>
    </w:p>
    <w:p>
      <w:pPr>
        <w:pStyle w:val="Normal.0"/>
        <w:rPr>
          <w:rStyle w:val="ital"/>
          <w:sz w:val="24"/>
          <w:szCs w:val="24"/>
        </w:rPr>
      </w:pPr>
      <w:r>
        <w:rPr>
          <w:rtl w:val="0"/>
        </w:rPr>
        <w:t xml:space="preserve">ARTICLE V. - TAX ON ROOMS, LODGINGS AND ACCOMMODATIONS </w:t>
      </w:r>
    </w:p>
    <w:p>
      <w:pPr>
        <w:pStyle w:val="Normal.0"/>
        <w:rPr>
          <w:rStyle w:val="ital"/>
          <w:sz w:val="24"/>
          <w:szCs w:val="24"/>
        </w:rPr>
      </w:pPr>
    </w:p>
    <w:p>
      <w:pPr>
        <w:pStyle w:val="Normal.0"/>
        <w:rPr>
          <w:rStyle w:val="ital"/>
          <w:sz w:val="24"/>
          <w:szCs w:val="24"/>
        </w:rPr>
      </w:pPr>
      <w:r>
        <w:rPr>
          <w:rtl w:val="0"/>
        </w:rPr>
        <w:t xml:space="preserve">Sec. 58-161. - Definitions. </w:t>
      </w:r>
    </w:p>
    <w:p>
      <w:pPr>
        <w:pStyle w:val="p0"/>
      </w:pPr>
      <w:r>
        <w:rPr>
          <w:rtl w:val="0"/>
        </w:rPr>
        <w:t xml:space="preserve">For the purpose of this chapter, the following words and phrases shall have the meanings respectively ascribed to them by this section: </w:t>
      </w:r>
    </w:p>
    <w:p>
      <w:pPr>
        <w:pStyle w:val="p0"/>
      </w:pPr>
      <w:r>
        <w:rPr>
          <w:rStyle w:val="ital"/>
          <w:i w:val="1"/>
          <w:iCs w:val="1"/>
          <w:rtl w:val="0"/>
          <w:lang w:val="en-US"/>
        </w:rPr>
        <w:t>Due date:</w:t>
      </w:r>
      <w:r>
        <w:rPr>
          <w:rtl w:val="0"/>
        </w:rPr>
        <w:t xml:space="preserve"> From the 20th day after the close of the monthly period for which tax is to be computed. </w:t>
      </w:r>
    </w:p>
    <w:p>
      <w:pPr>
        <w:pStyle w:val="p0"/>
      </w:pPr>
      <w:r>
        <w:rPr>
          <w:rStyle w:val="ital"/>
          <w:i w:val="1"/>
          <w:iCs w:val="1"/>
          <w:rtl w:val="0"/>
          <w:lang w:val="en-US"/>
        </w:rPr>
        <w:t>Guest room:</w:t>
      </w:r>
      <w:r>
        <w:rPr>
          <w:rtl w:val="0"/>
        </w:rPr>
        <w:t xml:space="preserve"> A room occupied or intended, arranged or designed for occupancy, by one or more occupants for the purpose of living quarters or residential use. </w:t>
      </w:r>
    </w:p>
    <w:p>
      <w:pPr>
        <w:pStyle w:val="p0"/>
      </w:pPr>
      <w:r>
        <w:rPr>
          <w:rStyle w:val="ital"/>
          <w:i w:val="1"/>
          <w:iCs w:val="1"/>
          <w:rtl w:val="0"/>
          <w:lang w:val="en-US"/>
        </w:rPr>
        <w:t>Hotel:</w:t>
      </w:r>
      <w:r>
        <w:rPr>
          <w:rtl w:val="0"/>
        </w:rPr>
        <w:t xml:space="preserve"> A hotel, motel, inn, lodge, tourist camp, tourist cabin, or any other place in which rooms, lodgings or accommodations are regularly furnished for value. </w:t>
      </w:r>
    </w:p>
    <w:p>
      <w:pPr>
        <w:pStyle w:val="p0"/>
      </w:pPr>
      <w:r>
        <w:rPr>
          <w:rStyle w:val="ital"/>
          <w:i w:val="1"/>
          <w:iCs w:val="1"/>
          <w:rtl w:val="0"/>
          <w:lang w:val="en-US"/>
        </w:rPr>
        <w:t>Monthly period:</w:t>
      </w:r>
      <w:r>
        <w:rPr>
          <w:rtl w:val="0"/>
        </w:rPr>
        <w:t xml:space="preserve"> The calendar months of any year. </w:t>
      </w:r>
    </w:p>
    <w:p>
      <w:pPr>
        <w:pStyle w:val="p0"/>
      </w:pPr>
      <w:r>
        <w:rPr>
          <w:rStyle w:val="ital"/>
          <w:i w:val="1"/>
          <w:iCs w:val="1"/>
          <w:rtl w:val="0"/>
          <w:lang w:val="en-US"/>
        </w:rPr>
        <w:t>Occupancy:</w:t>
      </w:r>
      <w:r>
        <w:rPr>
          <w:rtl w:val="0"/>
        </w:rPr>
        <w:t xml:space="preserve"> The use or possession or the right to the use or possession of any room or apartment in a hotel or the right to the use or possession of the furnishings or to the services and accommodations accompanying the use and possession of the room. </w:t>
      </w:r>
    </w:p>
    <w:p>
      <w:pPr>
        <w:pStyle w:val="p0"/>
      </w:pPr>
      <w:r>
        <w:rPr>
          <w:rStyle w:val="ital"/>
          <w:i w:val="1"/>
          <w:iCs w:val="1"/>
          <w:rtl w:val="0"/>
          <w:lang w:val="en-US"/>
        </w:rPr>
        <w:t>Occupant:</w:t>
      </w:r>
      <w:r>
        <w:rPr>
          <w:rtl w:val="0"/>
        </w:rPr>
        <w:t xml:space="preserve"> Any person who, for a consideration, uses, possesses, or has the right to use or possess any room in a hotel under any lease, concession, permit, right of access, license to use or other agreement or otherwise. </w:t>
      </w:r>
    </w:p>
    <w:p>
      <w:pPr>
        <w:pStyle w:val="p0"/>
      </w:pPr>
      <w:r>
        <w:rPr>
          <w:rStyle w:val="ital"/>
          <w:i w:val="1"/>
          <w:iCs w:val="1"/>
          <w:rtl w:val="0"/>
          <w:lang w:val="en-US"/>
        </w:rPr>
        <w:t>Operator:</w:t>
      </w:r>
      <w:r>
        <w:rPr>
          <w:rtl w:val="0"/>
        </w:rPr>
        <w:t xml:space="preserve"> Any person operating a hotel in Oconee County, including, but not limited to, the owner or proprietor of such premises, lessee, sublease, lender in possession, licensee or any other person otherwise operating such hotel. </w:t>
      </w:r>
    </w:p>
    <w:p>
      <w:pPr>
        <w:pStyle w:val="p0"/>
      </w:pPr>
      <w:r>
        <w:rPr>
          <w:rStyle w:val="ital"/>
          <w:i w:val="1"/>
          <w:iCs w:val="1"/>
          <w:rtl w:val="0"/>
          <w:lang w:val="en-US"/>
        </w:rPr>
        <w:t>Permanent residents and exemptions:</w:t>
      </w:r>
      <w:r>
        <w:rPr>
          <w:rtl w:val="0"/>
        </w:rPr>
        <w:t xml:space="preserve"> Any occupant of a given date who has or shall have occupied or has or shall have the right of occupancy of any guest room in a hotel for more than ten consecutive days next preceding such date or for five or more consecutive days for use by Georgia State or local government officials or employees when traveling on official business. </w:t>
      </w:r>
    </w:p>
    <w:p>
      <w:pPr>
        <w:pStyle w:val="p0"/>
      </w:pPr>
      <w:r>
        <w:rPr>
          <w:rStyle w:val="ital"/>
          <w:i w:val="1"/>
          <w:iCs w:val="1"/>
          <w:rtl w:val="0"/>
          <w:lang w:val="en-US"/>
        </w:rPr>
        <w:t>Person:</w:t>
      </w:r>
      <w:r>
        <w:rPr>
          <w:rtl w:val="0"/>
        </w:rPr>
        <w:t xml:space="preserve"> An individual, firm, partnership, joint venture, association, social club, fraternal organization, joint-stock company, corporation, nonprofit corporation or cooperative nonprofit membership, estate, trust, business trust, receiver, trustee, syndicate or any other group or combination acting as a unit, the plural as well as the singular number excepting the United States of America, the state and any political subdivision thereof of either, upon which Oconee County is without power to impose the tax herein provided. </w:t>
      </w:r>
    </w:p>
    <w:p>
      <w:pPr>
        <w:pStyle w:val="p0"/>
      </w:pPr>
      <w:r>
        <w:rPr>
          <w:rStyle w:val="ital"/>
          <w:i w:val="1"/>
          <w:iCs w:val="1"/>
          <w:rtl w:val="0"/>
          <w:lang w:val="en-US"/>
        </w:rPr>
        <w:t>Rent:</w:t>
      </w:r>
      <w:r>
        <w:rPr>
          <w:rtl w:val="0"/>
        </w:rPr>
        <w:t xml:space="preserve"> The consideration received for occupancy valued in money, whether received in money or otherwise, including all receipts, cash, credits and property or services of any kind or nature and also the amount for which credit is allowed by the operator to the occupant, without any deduction therefrom whatsoever. </w:t>
      </w:r>
    </w:p>
    <w:p>
      <w:pPr>
        <w:pStyle w:val="p0"/>
      </w:pPr>
      <w:r>
        <w:rPr>
          <w:rStyle w:val="ital"/>
          <w:i w:val="1"/>
          <w:iCs w:val="1"/>
          <w:rtl w:val="0"/>
          <w:lang w:val="en-US"/>
        </w:rPr>
        <w:t>Return:</w:t>
      </w:r>
      <w:r>
        <w:rPr>
          <w:rtl w:val="0"/>
        </w:rPr>
        <w:t xml:space="preserve"> Any return filed or required to be filed as provided in this chapter. </w:t>
      </w:r>
    </w:p>
    <w:p>
      <w:pPr>
        <w:pStyle w:val="p0"/>
      </w:pPr>
      <w:r>
        <w:rPr>
          <w:rStyle w:val="ital"/>
          <w:i w:val="1"/>
          <w:iCs w:val="1"/>
          <w:rtl w:val="0"/>
          <w:lang w:val="en-US"/>
        </w:rPr>
        <w:t>Tax:</w:t>
      </w:r>
      <w:r>
        <w:rPr>
          <w:rtl w:val="0"/>
        </w:rPr>
        <w:t xml:space="preserve"> The tax imposed by this chapter. </w:t>
      </w:r>
    </w:p>
    <w:p>
      <w:pPr>
        <w:pStyle w:val="historynote0"/>
      </w:pPr>
      <w:r>
        <w:rPr>
          <w:rtl w:val="0"/>
        </w:rPr>
        <w:t xml:space="preserve">(Ord. of 7-3-2007, art. 1) </w:t>
      </w:r>
    </w:p>
    <w:p>
      <w:pPr>
        <w:pStyle w:val="Normal.0"/>
        <w:rPr>
          <w:rStyle w:val="ital"/>
          <w:sz w:val="24"/>
          <w:szCs w:val="24"/>
        </w:rPr>
      </w:pPr>
      <w:r>
        <w:rPr>
          <w:rtl w:val="0"/>
        </w:rPr>
        <w:t xml:space="preserve">Sec. 58-162. - Administration. </w:t>
      </w:r>
    </w:p>
    <w:p>
      <w:pPr>
        <w:pStyle w:val="list0"/>
      </w:pPr>
      <w:r>
        <w:rPr>
          <w:rtl w:val="0"/>
        </w:rPr>
        <w:t xml:space="preserve">(a) </w:t>
      </w:r>
      <w:r>
        <w:rPr>
          <w:rtl w:val="0"/>
        </w:rPr>
        <w:t> </w:t>
      </w:r>
      <w:r>
        <w:rPr>
          <w:rtl w:val="0"/>
        </w:rPr>
        <w:t xml:space="preserve">The finance director shall administer and enforce the provisions of this article for the collection of the tax imposed by this article. </w:t>
      </w:r>
    </w:p>
    <w:p>
      <w:pPr>
        <w:pStyle w:val="list0"/>
      </w:pPr>
      <w:r>
        <w:rPr>
          <w:rtl w:val="0"/>
        </w:rPr>
        <w:t xml:space="preserve">(b) </w:t>
      </w:r>
      <w:r>
        <w:rPr>
          <w:rtl w:val="0"/>
        </w:rPr>
        <w:t> </w:t>
      </w:r>
      <w:r>
        <w:rPr>
          <w:rtl w:val="0"/>
        </w:rPr>
        <w:t xml:space="preserve">Every operator renting guest rooms in Oconee County to a person shall keep such records, receipts, invoices and other pertinent papers in such form as the finance director may require. </w:t>
      </w:r>
    </w:p>
    <w:p>
      <w:pPr>
        <w:pStyle w:val="list0"/>
      </w:pPr>
      <w:r>
        <w:rPr>
          <w:rtl w:val="0"/>
        </w:rPr>
        <w:t xml:space="preserve">(c) </w:t>
      </w:r>
      <w:r>
        <w:rPr>
          <w:rtl w:val="0"/>
        </w:rPr>
        <w:t> </w:t>
      </w:r>
      <w:r>
        <w:rPr>
          <w:rtl w:val="0"/>
        </w:rPr>
        <w:t xml:space="preserve">The finance director, or designee, may examine the books, papers, records, financial reports, equipment and other facilities of any operator renting guest rooms to a person and any operator liable for the tax in order to verify the accuracy of any return made or, if no return is made by the operator, to ascertain the amount required to be paid. </w:t>
      </w:r>
    </w:p>
    <w:p>
      <w:pPr>
        <w:pStyle w:val="list0"/>
      </w:pPr>
      <w:r>
        <w:rPr>
          <w:rtl w:val="0"/>
        </w:rPr>
        <w:t xml:space="preserve">(d) </w:t>
      </w:r>
      <w:r>
        <w:rPr>
          <w:rtl w:val="0"/>
        </w:rPr>
        <w:t> </w:t>
      </w:r>
      <w:r>
        <w:rPr>
          <w:rtl w:val="0"/>
        </w:rPr>
        <w:t xml:space="preserve">In the administration of the provisions of this chapter, the finance director may require the filing of reports by any persons or class of persons having in such person's or persons' possession or custody information relating to rentals of guest rooms which are subject to the tax. The reports shall be filed with the finance director when required by such director and shall set forth the rental charged for each occupancy, the date or dates of occupancy, and such other information as the finance director may require. </w:t>
      </w:r>
    </w:p>
    <w:p>
      <w:pPr>
        <w:pStyle w:val="historynote0"/>
      </w:pPr>
      <w:r>
        <w:rPr>
          <w:rtl w:val="0"/>
        </w:rPr>
        <w:t xml:space="preserve">(Ord. of 7-3-2007, art. 2) </w:t>
      </w:r>
    </w:p>
    <w:p>
      <w:pPr>
        <w:pStyle w:val="Normal.0"/>
        <w:rPr>
          <w:rStyle w:val="ital"/>
          <w:sz w:val="24"/>
          <w:szCs w:val="24"/>
        </w:rPr>
      </w:pPr>
      <w:r>
        <w:rPr>
          <w:rtl w:val="0"/>
        </w:rPr>
        <w:t xml:space="preserve">Sec. 58-163. - Imposition and rate. </w:t>
      </w:r>
    </w:p>
    <w:p>
      <w:pPr>
        <w:pStyle w:val="p0"/>
      </w:pPr>
      <w:r>
        <w:rPr>
          <w:rtl w:val="0"/>
        </w:rPr>
        <w:t xml:space="preserve">There shall be paid a tax of six percent of the rent for every occupancy of a guest room in a hotel in Oconee County. The tax imposed by this chapter shall be paid upon any occupancy on and after January 1, 2008, although such occupancy is had pursuant to a contract, lease or other arrangement made prior to such date. </w:t>
      </w:r>
    </w:p>
    <w:p>
      <w:pPr>
        <w:pStyle w:val="historynote0"/>
      </w:pPr>
      <w:r>
        <w:rPr>
          <w:rtl w:val="0"/>
        </w:rPr>
        <w:t xml:space="preserve">(Ord. of 7-3-2007, art. 3) </w:t>
      </w:r>
    </w:p>
    <w:p>
      <w:pPr>
        <w:pStyle w:val="Normal.0"/>
        <w:rPr>
          <w:rStyle w:val="ital"/>
          <w:sz w:val="24"/>
          <w:szCs w:val="24"/>
        </w:rPr>
      </w:pPr>
      <w:r>
        <w:rPr>
          <w:rtl w:val="0"/>
        </w:rPr>
        <w:t xml:space="preserve">Sec. 58-164. - Collection. </w:t>
      </w:r>
    </w:p>
    <w:p>
      <w:pPr>
        <w:pStyle w:val="p0"/>
      </w:pPr>
      <w:r>
        <w:rPr>
          <w:rtl w:val="0"/>
        </w:rPr>
        <w:t xml:space="preserve">Every operator maintaining a place of business in Oconee County as provided in section 58-163 and renting guest rooms in Oconee County not exempted under section 58-165 shall collect a tax of six percent on the amount of rent from the occupant. </w:t>
      </w:r>
    </w:p>
    <w:p>
      <w:pPr>
        <w:pStyle w:val="historynote0"/>
      </w:pPr>
      <w:r>
        <w:rPr>
          <w:rtl w:val="0"/>
        </w:rPr>
        <w:t xml:space="preserve">(Ord. of 7-3-2007, art. 4) </w:t>
      </w:r>
    </w:p>
    <w:p>
      <w:pPr>
        <w:pStyle w:val="Normal.0"/>
        <w:rPr>
          <w:rStyle w:val="ital"/>
          <w:sz w:val="24"/>
          <w:szCs w:val="24"/>
        </w:rPr>
      </w:pPr>
      <w:r>
        <w:rPr>
          <w:rtl w:val="0"/>
        </w:rPr>
        <w:t xml:space="preserve">Sec. 58-165. - Exemptions. </w:t>
      </w:r>
    </w:p>
    <w:p>
      <w:pPr>
        <w:pStyle w:val="p0"/>
      </w:pPr>
      <w:r>
        <w:rPr>
          <w:rtl w:val="0"/>
        </w:rPr>
        <w:t xml:space="preserve">No tax pursuant to this chapter shall be imposed upon a permanent resident, Georgia State, or local government official or employee while traveling on official business. </w:t>
      </w:r>
    </w:p>
    <w:p>
      <w:pPr>
        <w:pStyle w:val="historynote0"/>
      </w:pPr>
      <w:r>
        <w:rPr>
          <w:rtl w:val="0"/>
        </w:rPr>
        <w:t xml:space="preserve">(Ord. of 7-3-2007, art. 5) </w:t>
      </w:r>
    </w:p>
    <w:p>
      <w:pPr>
        <w:pStyle w:val="Normal.0"/>
        <w:rPr>
          <w:rStyle w:val="ital"/>
          <w:sz w:val="24"/>
          <w:szCs w:val="24"/>
        </w:rPr>
      </w:pPr>
      <w:r>
        <w:rPr>
          <w:rtl w:val="0"/>
        </w:rPr>
        <w:t xml:space="preserve">Sec. 58-166. - Registration of operator. </w:t>
      </w:r>
    </w:p>
    <w:p>
      <w:pPr>
        <w:pStyle w:val="p0"/>
      </w:pPr>
      <w:r>
        <w:rPr>
          <w:rtl w:val="0"/>
        </w:rPr>
        <w:t xml:space="preserve">Every person engaging or about to engage in business as an operator of a hotel in Oconee County shall immediately register with the finance director on a form provided by the same. The privilege of registration after the imposition of the tax shall not relieve any person from the obligation of payment or collection of tax on and after the date of imposition thereof, regardless of registration. The registration shall set forth the name under which such person transacts business or intends to transact business, the location of his or her places of business, and such other information which would facilitate the collection of the tax as the finance director may require. The registration shall be signed by the owner if a natural person; in case of ownership by an association or partnership, by a member or partner; in the case of ownership by a corporation, by an officer. The finance director shall, after such registration, issue without charge a certificate of authority to each operator to collect the tax from the occupant. A separate registration shall be required for each place of business of an operator. Each certificate shall state the name and location of the business to which it is applicable. </w:t>
      </w:r>
    </w:p>
    <w:p>
      <w:pPr>
        <w:pStyle w:val="historynote0"/>
      </w:pPr>
      <w:r>
        <w:rPr>
          <w:rtl w:val="0"/>
        </w:rPr>
        <w:t xml:space="preserve">(Ord. of 7-3-2007, art. 6) </w:t>
      </w:r>
    </w:p>
    <w:p>
      <w:pPr>
        <w:pStyle w:val="Normal.0"/>
        <w:rPr>
          <w:rStyle w:val="ital"/>
          <w:sz w:val="24"/>
          <w:szCs w:val="24"/>
        </w:rPr>
      </w:pPr>
      <w:r>
        <w:rPr>
          <w:rtl w:val="0"/>
        </w:rPr>
        <w:t xml:space="preserve">Sec. 58-167. - Payment. </w:t>
      </w:r>
    </w:p>
    <w:p>
      <w:pPr>
        <w:pStyle w:val="list0"/>
      </w:pPr>
      <w:r>
        <w:rPr>
          <w:rtl w:val="0"/>
        </w:rPr>
        <w:t xml:space="preserve">(a) </w:t>
      </w:r>
      <w:r>
        <w:rPr>
          <w:rtl w:val="0"/>
        </w:rPr>
        <w:t> </w:t>
      </w:r>
      <w:r>
        <w:rPr>
          <w:rtl w:val="0"/>
        </w:rPr>
        <w:t xml:space="preserve">All amounts of such taxes shall be due and payable to the finance director monthly on or before the 20th date of every month next succeeding each respective monthly period. </w:t>
      </w:r>
    </w:p>
    <w:p>
      <w:pPr>
        <w:pStyle w:val="list0"/>
      </w:pPr>
      <w:r>
        <w:rPr>
          <w:rtl w:val="0"/>
        </w:rPr>
        <w:t xml:space="preserve">(b) </w:t>
      </w:r>
      <w:r>
        <w:rPr>
          <w:rtl w:val="0"/>
        </w:rPr>
        <w:t> </w:t>
      </w:r>
      <w:r>
        <w:rPr>
          <w:rtl w:val="0"/>
        </w:rPr>
        <w:t xml:space="preserve">On or before the 20th day of the month following each monthly period, a return for the preceding monthly period shall be filed with the finance director showing the gross rent, rent from permanent and exempt residents, taxable rents, amount of tax collected or otherwise due for the related period, and such other information as may be required by the finance director. </w:t>
      </w:r>
    </w:p>
    <w:p>
      <w:pPr>
        <w:pStyle w:val="list0"/>
      </w:pPr>
      <w:r>
        <w:rPr>
          <w:rtl w:val="0"/>
        </w:rPr>
        <w:t xml:space="preserve">(c) </w:t>
      </w:r>
      <w:r>
        <w:rPr>
          <w:rtl w:val="0"/>
        </w:rPr>
        <w:t> </w:t>
      </w:r>
      <w:r>
        <w:rPr>
          <w:rtl w:val="0"/>
        </w:rPr>
        <w:t xml:space="preserve">Payments received after the 20th date of the month shall be assessed a penalty of ten percent of the amount due but not less than $100.00 and interest at the rate of one percent per month or any part thereof. </w:t>
      </w:r>
    </w:p>
    <w:p>
      <w:pPr>
        <w:pStyle w:val="list0"/>
      </w:pPr>
      <w:r>
        <w:rPr>
          <w:rtl w:val="0"/>
        </w:rPr>
        <w:t xml:space="preserve">(d) </w:t>
      </w:r>
      <w:r>
        <w:rPr>
          <w:rtl w:val="0"/>
        </w:rPr>
        <w:t> </w:t>
      </w:r>
      <w:r>
        <w:rPr>
          <w:rtl w:val="0"/>
        </w:rPr>
        <w:t xml:space="preserve">The operator collecting the tax shall be allowed a percentage of the tax due and accounted for and shall be reimbursed in the form of a deduction in submitting, reporting and payment of the amount due, if such amount is not delinquent at the time of payment. The rate of the deduction shall be the same rate authorized for deductions from the state sales and use tax under O.C.G.A. </w:t>
      </w:r>
      <w:r>
        <w:rPr>
          <w:rtl w:val="0"/>
        </w:rPr>
        <w:t xml:space="preserve">§ </w:t>
      </w:r>
      <w:r>
        <w:rPr>
          <w:rtl w:val="0"/>
        </w:rPr>
        <w:t xml:space="preserve">48-8-50. </w:t>
      </w:r>
    </w:p>
    <w:p>
      <w:pPr>
        <w:pStyle w:val="historynote0"/>
      </w:pPr>
      <w:r>
        <w:rPr>
          <w:rtl w:val="0"/>
        </w:rPr>
        <w:t xml:space="preserve">(Ord. of 7-3-2007, art. 7) </w:t>
      </w:r>
    </w:p>
    <w:p>
      <w:pPr>
        <w:pStyle w:val="Normal.0"/>
        <w:rPr>
          <w:rStyle w:val="ital"/>
          <w:sz w:val="24"/>
          <w:szCs w:val="24"/>
        </w:rPr>
      </w:pPr>
      <w:r>
        <w:rPr>
          <w:rtl w:val="0"/>
        </w:rPr>
        <w:t xml:space="preserve">Sec. 58-168. - Deficiencies. </w:t>
      </w:r>
    </w:p>
    <w:p>
      <w:pPr>
        <w:pStyle w:val="list0"/>
      </w:pPr>
      <w:r>
        <w:rPr>
          <w:rtl w:val="0"/>
        </w:rPr>
        <w:t xml:space="preserve">(a) </w:t>
      </w:r>
      <w:r>
        <w:rPr>
          <w:rtl w:val="0"/>
        </w:rPr>
        <w:t> </w:t>
      </w:r>
      <w:r>
        <w:rPr>
          <w:rtl w:val="0"/>
        </w:rPr>
        <w:t xml:space="preserve">If the finance director is not satisfied with the return or returns of the tax or the amount of the tax required to be paid to Oconee County by any person, he or she may compute and determine the amount to be paid upon the basis of any information within his or her possession or that may come into his or her possession. One or more deficiency determinations may be made of the amount due for one or more monthly periods. </w:t>
      </w:r>
    </w:p>
    <w:p>
      <w:pPr>
        <w:pStyle w:val="list0"/>
      </w:pPr>
      <w:r>
        <w:rPr>
          <w:rtl w:val="0"/>
        </w:rPr>
        <w:t xml:space="preserve">(b) </w:t>
      </w:r>
      <w:r>
        <w:rPr>
          <w:rtl w:val="0"/>
        </w:rPr>
        <w:t> </w:t>
      </w:r>
      <w:r>
        <w:rPr>
          <w:rtl w:val="0"/>
        </w:rPr>
        <w:t xml:space="preserve">The amount of the determination shall bear interest at the rate of one percent per month or fraction thereof from the due date of the taxes. </w:t>
      </w:r>
    </w:p>
    <w:p>
      <w:pPr>
        <w:pStyle w:val="list0"/>
      </w:pPr>
      <w:r>
        <w:rPr>
          <w:rtl w:val="0"/>
        </w:rPr>
        <w:t xml:space="preserve">(c) </w:t>
      </w:r>
      <w:r>
        <w:rPr>
          <w:rtl w:val="0"/>
        </w:rPr>
        <w:t> </w:t>
      </w:r>
      <w:r>
        <w:rPr>
          <w:rtl w:val="0"/>
        </w:rPr>
        <w:t xml:space="preserve">The finance director, or designee, shall give to the operator written notice of his or her determination. The notice may be served personally or by mail; if by mail, such service shall be addressed to the operator at his address as it appears in the records of the finance director. Service by mail is complete when delivered by certified mail with a receipt signed by the addressee. </w:t>
      </w:r>
    </w:p>
    <w:p>
      <w:pPr>
        <w:pStyle w:val="list0"/>
      </w:pPr>
      <w:r>
        <w:rPr>
          <w:rtl w:val="0"/>
        </w:rPr>
        <w:t xml:space="preserve">(d) </w:t>
      </w:r>
      <w:r>
        <w:rPr>
          <w:rtl w:val="0"/>
        </w:rPr>
        <w:t> </w:t>
      </w:r>
      <w:r>
        <w:rPr>
          <w:rtl w:val="0"/>
        </w:rPr>
        <w:t xml:space="preserve">Except in the case of failure to make a return, every notice of a deficiency determination shall be mailed within three years after the 20th day of the calendar month following the monthly period for which the amount is proposed to be determined or within three years after the return is filed, whichever period should last expire. </w:t>
      </w:r>
    </w:p>
    <w:p>
      <w:pPr>
        <w:pStyle w:val="historynote0"/>
      </w:pPr>
      <w:r>
        <w:rPr>
          <w:rtl w:val="0"/>
        </w:rPr>
        <w:t xml:space="preserve">(Ord. of 7-3-2007, art. 8) </w:t>
      </w:r>
    </w:p>
    <w:p>
      <w:pPr>
        <w:pStyle w:val="Normal.0"/>
        <w:rPr>
          <w:rStyle w:val="ital"/>
          <w:sz w:val="24"/>
          <w:szCs w:val="24"/>
        </w:rPr>
      </w:pPr>
      <w:r>
        <w:rPr>
          <w:rtl w:val="0"/>
        </w:rPr>
        <w:t xml:space="preserve">Sec. 58-169. - Failure to file return. </w:t>
      </w:r>
    </w:p>
    <w:p>
      <w:pPr>
        <w:pStyle w:val="list0"/>
      </w:pPr>
      <w:r>
        <w:rPr>
          <w:rtl w:val="0"/>
        </w:rPr>
        <w:t xml:space="preserve">(a) </w:t>
      </w:r>
      <w:r>
        <w:rPr>
          <w:rtl w:val="0"/>
        </w:rPr>
        <w:t> </w:t>
      </w:r>
      <w:r>
        <w:rPr>
          <w:rtl w:val="0"/>
        </w:rPr>
        <w:t xml:space="preserve">If any person fails to make a return, the finance director shall make an estimate of the amount of the gross receipts of the person or, as the case may be, of the amount of the total rentals in Oconee County which are subject to the tax. The estimate shall be made for the period or periods in respect to which the person failed to make the return and shall be based upon any information which is or may come into the possession of the finance director. Written notice shall be given in the manner prescribed in subsection 58-168(c). </w:t>
      </w:r>
    </w:p>
    <w:p>
      <w:pPr>
        <w:pStyle w:val="list0"/>
      </w:pPr>
      <w:r>
        <w:rPr>
          <w:rtl w:val="0"/>
        </w:rPr>
        <w:t xml:space="preserve">(b) </w:t>
      </w:r>
      <w:r>
        <w:rPr>
          <w:rtl w:val="0"/>
        </w:rPr>
        <w:t> </w:t>
      </w:r>
      <w:r>
        <w:rPr>
          <w:rtl w:val="0"/>
        </w:rPr>
        <w:t xml:space="preserve">The amount of the determination shall bear interest at the rate of one percent per month or fraction thereof from the 20th day of the month of any portion thereof should have been returned, until the date of payment. In addition, a penalty of ten percent of the determination, but not less than $100.00, shall also be assessed for failure to file a return. </w:t>
      </w:r>
    </w:p>
    <w:p>
      <w:pPr>
        <w:pStyle w:val="historynote0"/>
      </w:pPr>
      <w:r>
        <w:rPr>
          <w:rtl w:val="0"/>
        </w:rPr>
        <w:t xml:space="preserve">(Ord. of 7-3-2007, art. 9) </w:t>
      </w:r>
    </w:p>
    <w:p>
      <w:pPr>
        <w:pStyle w:val="Normal.0"/>
        <w:rPr>
          <w:rStyle w:val="ital"/>
          <w:sz w:val="24"/>
          <w:szCs w:val="24"/>
        </w:rPr>
      </w:pPr>
      <w:r>
        <w:rPr>
          <w:rtl w:val="0"/>
        </w:rPr>
        <w:t xml:space="preserve">Sec. 58-170. - Overpayment. </w:t>
      </w:r>
    </w:p>
    <w:p>
      <w:pPr>
        <w:pStyle w:val="p0"/>
      </w:pPr>
      <w:r>
        <w:rPr>
          <w:rtl w:val="0"/>
        </w:rPr>
        <w:t xml:space="preserve">Whenever the amount of any tax or interest has been paid more than once or has been erroneously or illegally collected or received by Oconee County under this chapter, it may be offset by the finance director. If the operator or person determines that he or she has overpaid or paid more than once, which fact has not been determined by the finance director, he or she will have three years from the date of payment to file a claim in writing stating the specific ground upon which the claim is founded. The claim shall be audited. If the claim is approved by the finance director, the excess amount paid Oconee County may be credited on any amounts then due and payable from the persons by whom it was paid or his or her administrators or executors. </w:t>
      </w:r>
    </w:p>
    <w:p>
      <w:pPr>
        <w:pStyle w:val="historynote0"/>
      </w:pPr>
      <w:r>
        <w:rPr>
          <w:rtl w:val="0"/>
        </w:rPr>
        <w:t xml:space="preserve">(Ord. of 7-3-2007, art. 10) </w:t>
      </w:r>
    </w:p>
    <w:p>
      <w:pPr>
        <w:pStyle w:val="Normal.0"/>
        <w:rPr>
          <w:rStyle w:val="ital"/>
          <w:sz w:val="24"/>
          <w:szCs w:val="24"/>
        </w:rPr>
      </w:pPr>
      <w:r>
        <w:rPr>
          <w:rtl w:val="0"/>
        </w:rPr>
        <w:t xml:space="preserve">Sec. 58-171. - Purchasers or successors. </w:t>
      </w:r>
    </w:p>
    <w:p>
      <w:pPr>
        <w:pStyle w:val="list0"/>
      </w:pPr>
      <w:r>
        <w:rPr>
          <w:rtl w:val="0"/>
        </w:rPr>
        <w:t xml:space="preserve">(a) </w:t>
      </w:r>
      <w:r>
        <w:rPr>
          <w:rtl w:val="0"/>
        </w:rPr>
        <w:t> </w:t>
      </w:r>
      <w:r>
        <w:rPr>
          <w:rtl w:val="0"/>
        </w:rPr>
        <w:t xml:space="preserve">If any operator liable for any amount under this chapter sells out his business or quits the business, his successors or assigns shall withhold sufficient of the purchase price to cover the amount until the former owner produces a receipt from the finance director showing that he has been paid or a certificate stating that no amount is due. </w:t>
      </w:r>
    </w:p>
    <w:p>
      <w:pPr>
        <w:pStyle w:val="list0"/>
      </w:pPr>
      <w:r>
        <w:rPr>
          <w:rtl w:val="0"/>
        </w:rPr>
        <w:t xml:space="preserve">(b) </w:t>
      </w:r>
      <w:r>
        <w:rPr>
          <w:rtl w:val="0"/>
        </w:rPr>
        <w:t> </w:t>
      </w:r>
      <w:r>
        <w:rPr>
          <w:rtl w:val="0"/>
        </w:rPr>
        <w:t xml:space="preserve">If the purchaser of a business fails to withhold funds from the purchase price as required, he or she shall be personally liable for the payment of the amount required to be withheld by him to the extent of the purchase price. </w:t>
      </w:r>
    </w:p>
    <w:p>
      <w:pPr>
        <w:pStyle w:val="historynote0"/>
      </w:pPr>
      <w:r>
        <w:rPr>
          <w:rtl w:val="0"/>
        </w:rPr>
        <w:t xml:space="preserve">(Ord. of 7-3-2007, art. 11) </w:t>
      </w:r>
    </w:p>
    <w:p>
      <w:pPr>
        <w:pStyle w:val="Normal.0"/>
        <w:rPr>
          <w:rStyle w:val="ital"/>
          <w:sz w:val="24"/>
          <w:szCs w:val="24"/>
        </w:rPr>
      </w:pPr>
      <w:r>
        <w:rPr>
          <w:rtl w:val="0"/>
        </w:rPr>
        <w:t xml:space="preserve">Sec. 58-172. - Collection action. </w:t>
      </w:r>
    </w:p>
    <w:p>
      <w:pPr>
        <w:pStyle w:val="p0"/>
      </w:pPr>
      <w:r>
        <w:rPr>
          <w:rtl w:val="0"/>
        </w:rPr>
        <w:t xml:space="preserve">At any time within three years after any tax or any amount of tax required to be collected becomes due and payable and at any time within three years after the delinquency of any tax or any amount of tax required to be collected, the finance director may bring an action in a court of competent jurisdiction in the name of Oconee County to collect the amount delinquent, together with interest, court fees, filing fees, attorney's fees and other legal fees incident thereto. </w:t>
      </w:r>
    </w:p>
    <w:p>
      <w:pPr>
        <w:pStyle w:val="historynote0"/>
      </w:pPr>
      <w:r>
        <w:rPr>
          <w:rtl w:val="0"/>
        </w:rPr>
        <w:t xml:space="preserve">(Ord. of 7-3-2007, art. 12) </w:t>
      </w:r>
    </w:p>
    <w:p>
      <w:pPr>
        <w:pStyle w:val="Normal.0"/>
        <w:rPr>
          <w:rStyle w:val="ital"/>
          <w:sz w:val="24"/>
          <w:szCs w:val="24"/>
        </w:rPr>
      </w:pPr>
      <w:r>
        <w:rPr>
          <w:rtl w:val="0"/>
        </w:rPr>
        <w:t xml:space="preserve">Sec. 58-173. - Use of proceeds. </w:t>
      </w:r>
    </w:p>
    <w:p>
      <w:pPr>
        <w:pStyle w:val="p0"/>
      </w:pPr>
      <w:r>
        <w:rPr>
          <w:rtl w:val="0"/>
        </w:rPr>
        <w:t xml:space="preserve">The proceeds of this tax shall be used in accordance with O.C.G.A. </w:t>
      </w:r>
      <w:r>
        <w:rPr>
          <w:rtl w:val="0"/>
        </w:rPr>
        <w:t xml:space="preserve">§ </w:t>
      </w:r>
      <w:r>
        <w:rPr>
          <w:rtl w:val="0"/>
        </w:rPr>
        <w:t xml:space="preserve">48-13-51(a)(4). </w:t>
      </w:r>
    </w:p>
    <w:p>
      <w:pPr>
        <w:pStyle w:val="historynote0"/>
      </w:pPr>
      <w:r>
        <w:rPr>
          <w:rtl w:val="0"/>
        </w:rPr>
        <w:t xml:space="preserve">(Ord. of 7-3-2007, art. 13) </w:t>
      </w:r>
    </w:p>
    <w:p>
      <w:pPr>
        <w:pStyle w:val="Normal.0"/>
        <w:rPr>
          <w:rStyle w:val="ital"/>
          <w:sz w:val="24"/>
          <w:szCs w:val="24"/>
        </w:rPr>
      </w:pPr>
      <w:r>
        <w:rPr>
          <w:rtl w:val="0"/>
        </w:rPr>
        <w:t xml:space="preserve">Sec. 58-174. - Penalties. </w:t>
      </w:r>
    </w:p>
    <w:p>
      <w:pPr>
        <w:pStyle w:val="list0"/>
      </w:pPr>
      <w:r>
        <w:rPr>
          <w:rtl w:val="0"/>
        </w:rPr>
        <w:t xml:space="preserve">(a) </w:t>
      </w:r>
      <w:r>
        <w:rPr>
          <w:rtl w:val="0"/>
        </w:rPr>
        <w:t> </w:t>
      </w:r>
      <w:r>
        <w:rPr>
          <w:rtl w:val="0"/>
        </w:rPr>
        <w:t xml:space="preserve">Any person violating any of the provisions of this article shall be deemed guilty of a misdemeanor and may by punished to the maximum amount allowed by state law. Each such person shall be guilty of a separate offense for each day during any portion of which any violation of any provision of this chapter is committed, continued or permitted by such person and shall be punished accordingly. Any operator or other person who fails to register as required herein or to furnish any return required to be made or who fails or refuses to furnish a supplemental return or other data required by the finance director or who renders a false or fraudulent return shall be deemed guilty of any offense and upon conviction thereof shall be punished as aforesaid. </w:t>
      </w:r>
    </w:p>
    <w:p>
      <w:pPr>
        <w:pStyle w:val="list0"/>
      </w:pPr>
      <w:r>
        <w:rPr>
          <w:rtl w:val="0"/>
        </w:rPr>
        <w:t xml:space="preserve">(b) </w:t>
      </w:r>
      <w:r>
        <w:rPr>
          <w:rtl w:val="0"/>
        </w:rPr>
        <w:t> </w:t>
      </w:r>
      <w:r>
        <w:rPr>
          <w:rtl w:val="0"/>
        </w:rPr>
        <w:t xml:space="preserve">Any person who fails to pay any taxes due under this chapter shall not be permitted to renew his or her business license or alcoholic beverage license until all such taxes have been paid in full. </w:t>
      </w:r>
    </w:p>
    <w:p>
      <w:pPr>
        <w:pStyle w:val="historynote0"/>
      </w:pPr>
      <w:r>
        <w:rPr>
          <w:rtl w:val="0"/>
        </w:rPr>
        <w:t xml:space="preserve">(Ord. of 7-3-2007, art. 14) </w:t>
      </w:r>
    </w:p>
    <w:p>
      <w:pPr>
        <w:pStyle w:val="Normal.0"/>
        <w:rPr>
          <w:rStyle w:val="ital"/>
          <w:sz w:val="24"/>
          <w:szCs w:val="24"/>
        </w:rPr>
      </w:pPr>
      <w:r>
        <w:rPr>
          <w:rtl w:val="0"/>
        </w:rPr>
        <w:t>Chapter 62 - TRAFFIC AND VEHICLES</w:t>
      </w:r>
      <w:r>
        <w:rPr>
          <w:rStyle w:val="Hyperlink.1"/>
        </w:rPr>
        <w:fldChar w:fldCharType="begin" w:fldLock="0"/>
      </w:r>
      <w:r>
        <w:rPr>
          <w:rStyle w:val="Hyperlink.1"/>
        </w:rPr>
        <w:instrText xml:space="preserve"> HYPERLINK \l "fn_43"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Offenses and miscellaneous provisions, ch. 38; vehicles for solid waste management, </w:t>
      </w:r>
      <w:r>
        <w:rPr>
          <w:rtl w:val="0"/>
        </w:rPr>
        <w:t xml:space="preserve">§ </w:t>
      </w:r>
      <w:r>
        <w:rPr>
          <w:rtl w:val="0"/>
        </w:rPr>
        <w:t xml:space="preserve">54-111 et seq.; transporting litter, </w:t>
      </w:r>
      <w:r>
        <w:rPr>
          <w:rtl w:val="0"/>
        </w:rPr>
        <w:t xml:space="preserve">§ </w:t>
      </w:r>
      <w:r>
        <w:rPr>
          <w:rtl w:val="0"/>
        </w:rPr>
        <w:t xml:space="preserve">54-143.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Authority of county to regulate traffic in unincorporated areas, O.C.G.A. </w:t>
      </w:r>
      <w:r>
        <w:rPr>
          <w:rtl w:val="0"/>
        </w:rPr>
        <w:t xml:space="preserve">§ </w:t>
      </w:r>
      <w:r>
        <w:rPr>
          <w:rtl w:val="0"/>
        </w:rPr>
        <w:t xml:space="preserve">36-1-20; uniform Rules of the Road, O.C.G.A. </w:t>
      </w:r>
      <w:r>
        <w:rPr>
          <w:rtl w:val="0"/>
        </w:rPr>
        <w:t xml:space="preserve">§ </w:t>
      </w:r>
      <w:r>
        <w:rPr>
          <w:rtl w:val="0"/>
        </w:rPr>
        <w:t xml:space="preserve">40-6-1 et seq.; authority to regulate or prohibit processions or assemblages on the highways, O.C.G.A. </w:t>
      </w:r>
      <w:r>
        <w:rPr>
          <w:rtl w:val="0"/>
        </w:rPr>
        <w:t xml:space="preserve">§ </w:t>
      </w:r>
      <w:r>
        <w:rPr>
          <w:rtl w:val="0"/>
        </w:rPr>
        <w:t xml:space="preserve">40-6-371(a)(3); power of local authorities generally, O.C.G.A. </w:t>
      </w:r>
      <w:r>
        <w:rPr>
          <w:rtl w:val="0"/>
        </w:rPr>
        <w:t xml:space="preserve">§ </w:t>
      </w:r>
      <w:r>
        <w:rPr>
          <w:rtl w:val="0"/>
        </w:rPr>
        <w:t xml:space="preserve">40-6-371.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62-1. - Adoption of uniform rules of the road. </w:t>
      </w:r>
    </w:p>
    <w:p>
      <w:pPr>
        <w:pStyle w:val="p0"/>
      </w:pPr>
      <w:r>
        <w:rPr>
          <w:rtl w:val="0"/>
        </w:rPr>
        <w:t xml:space="preserve">Pursuant to O.C.G.A. </w:t>
      </w:r>
      <w:r>
        <w:rPr>
          <w:rtl w:val="0"/>
        </w:rPr>
        <w:t xml:space="preserve">§ </w:t>
      </w:r>
      <w:r>
        <w:rPr>
          <w:rtl w:val="0"/>
        </w:rPr>
        <w:t xml:space="preserve">40-6-370, O.C.G.A. </w:t>
      </w:r>
      <w:r>
        <w:rPr>
          <w:rtl w:val="0"/>
        </w:rPr>
        <w:t xml:space="preserve">§§ </w:t>
      </w:r>
      <w:r>
        <w:rPr>
          <w:rtl w:val="0"/>
        </w:rPr>
        <w:t>40-6-1</w:t>
      </w:r>
      <w:r>
        <w:rPr>
          <w:rtl w:val="0"/>
        </w:rPr>
        <w:t>—</w:t>
      </w:r>
      <w:r>
        <w:rPr>
          <w:rtl w:val="0"/>
        </w:rPr>
        <w:t xml:space="preserve">40-6-395, known as the uniform rules of the road, are adopted as and for the traffic regulations of the county with like effect as if recited in this chapter. </w:t>
      </w:r>
    </w:p>
    <w:p>
      <w:pPr>
        <w:pStyle w:val="historynote0"/>
      </w:pPr>
      <w:r>
        <w:rPr>
          <w:rtl w:val="0"/>
        </w:rPr>
        <w:t xml:space="preserve">(Ord. of 6-7-1994(4)) </w:t>
      </w:r>
    </w:p>
    <w:p>
      <w:pPr>
        <w:pStyle w:val="refstatelaw0"/>
      </w:pPr>
      <w:r>
        <w:rPr>
          <w:rStyle w:val="ital"/>
          <w:b w:val="1"/>
          <w:bCs w:val="1"/>
          <w:rtl w:val="0"/>
          <w:lang w:val="en-US"/>
        </w:rPr>
        <w:t>State Law reference</w:t>
      </w:r>
      <w:r>
        <w:rPr>
          <w:rStyle w:val="ital"/>
          <w:b w:val="1"/>
          <w:bCs w:val="1"/>
          <w:rtl w:val="0"/>
          <w:lang w:val="en-US"/>
        </w:rPr>
        <w:t xml:space="preserve">— </w:t>
      </w:r>
      <w:r>
        <w:rPr>
          <w:rtl w:val="0"/>
        </w:rPr>
        <w:t xml:space="preserve">Adoption of uniform rules of the road by local authorities, O.C.G.A. </w:t>
      </w:r>
      <w:r>
        <w:rPr>
          <w:rtl w:val="0"/>
        </w:rPr>
        <w:t xml:space="preserve">§ </w:t>
      </w:r>
      <w:r>
        <w:rPr>
          <w:rtl w:val="0"/>
        </w:rPr>
        <w:t xml:space="preserve">40-6-372. </w:t>
      </w:r>
    </w:p>
    <w:p>
      <w:pPr>
        <w:pStyle w:val="Normal.0"/>
        <w:rPr>
          <w:rStyle w:val="ital"/>
          <w:sz w:val="24"/>
          <w:szCs w:val="24"/>
        </w:rPr>
      </w:pPr>
      <w:r>
        <w:rPr>
          <w:rtl w:val="0"/>
        </w:rPr>
        <w:t xml:space="preserve">Sec. 62-2. - Driver's license checks. </w:t>
      </w:r>
    </w:p>
    <w:p>
      <w:pPr>
        <w:pStyle w:val="list0"/>
      </w:pPr>
      <w:r>
        <w:rPr>
          <w:rtl w:val="0"/>
        </w:rPr>
        <w:t xml:space="preserve">(a) </w:t>
      </w:r>
      <w:r>
        <w:rPr>
          <w:rtl w:val="0"/>
        </w:rPr>
        <w:t> </w:t>
      </w:r>
      <w:r>
        <w:rPr>
          <w:rtl w:val="0"/>
        </w:rPr>
        <w:t xml:space="preserve">All driver's licenses of all persons, including county employees, county officials and volunteers, operating county-owned or leased vehicles, shall be checked periodically through the state department of public safety and the sheriff's office for their validity. </w:t>
      </w:r>
    </w:p>
    <w:p>
      <w:pPr>
        <w:pStyle w:val="list0"/>
      </w:pPr>
      <w:r>
        <w:rPr>
          <w:rtl w:val="0"/>
        </w:rPr>
        <w:t xml:space="preserve">(b) </w:t>
      </w:r>
      <w:r>
        <w:rPr>
          <w:rtl w:val="0"/>
        </w:rPr>
        <w:t> </w:t>
      </w:r>
      <w:r>
        <w:rPr>
          <w:rtl w:val="0"/>
        </w:rPr>
        <w:t xml:space="preserve">Information obtained concerning suspended or revoked licenses shall be provided to the board of commissioners and to the appropriate department head in order that county vehicles will be operated only by persons holding a valid operator's license. </w:t>
      </w:r>
    </w:p>
    <w:p>
      <w:pPr>
        <w:pStyle w:val="historynote0"/>
      </w:pPr>
      <w:r>
        <w:rPr>
          <w:rtl w:val="0"/>
        </w:rPr>
        <w:t xml:space="preserve">(Res. of 9-3-1991) </w:t>
      </w:r>
    </w:p>
    <w:p>
      <w:pPr>
        <w:pStyle w:val="Normal.0"/>
      </w:pPr>
      <w:r>
        <w:rPr>
          <w:rtl w:val="0"/>
        </w:rPr>
        <w:t>Secs. 62-3</w:t>
      </w:r>
      <w:r>
        <w:rPr>
          <w:rtl w:val="0"/>
        </w:rPr>
        <w:t>—</w:t>
      </w:r>
      <w:r>
        <w:rPr>
          <w:rtl w:val="0"/>
        </w:rPr>
        <w:t xml:space="preserve">62-30. - Reserved. </w:t>
      </w:r>
    </w:p>
    <w:p>
      <w:pPr>
        <w:pStyle w:val="Normal.0"/>
      </w:pPr>
      <w:r>
        <w:rPr>
          <w:rtl w:val="0"/>
        </w:rPr>
        <w:t xml:space="preserve">ARTICLE II. - OPERATION OF VEHICLES </w:t>
      </w:r>
    </w:p>
    <w:p>
      <w:pPr>
        <w:pStyle w:val="Normal.0"/>
        <w:rPr>
          <w:rStyle w:val="ital"/>
          <w:sz w:val="24"/>
          <w:szCs w:val="24"/>
        </w:rPr>
      </w:pPr>
      <w:r>
        <w:rPr>
          <w:rtl w:val="0"/>
        </w:rPr>
        <w:t xml:space="preserve">DIVISION 1. - GENERALLY </w:t>
      </w:r>
    </w:p>
    <w:p>
      <w:pPr>
        <w:pStyle w:val="Normal.0"/>
        <w:rPr>
          <w:rStyle w:val="ital"/>
          <w:sz w:val="24"/>
          <w:szCs w:val="24"/>
        </w:rPr>
      </w:pPr>
    </w:p>
    <w:p>
      <w:pPr>
        <w:pStyle w:val="Normal.0"/>
      </w:pPr>
      <w:r>
        <w:rPr>
          <w:rtl w:val="0"/>
        </w:rPr>
        <w:t>Secs. 62-31</w:t>
      </w:r>
      <w:r>
        <w:rPr>
          <w:rtl w:val="0"/>
        </w:rPr>
        <w:t>—</w:t>
      </w:r>
      <w:r>
        <w:rPr>
          <w:rtl w:val="0"/>
        </w:rPr>
        <w:t xml:space="preserve">62-50. - Reserved. </w:t>
      </w:r>
    </w:p>
    <w:p>
      <w:pPr>
        <w:pStyle w:val="Normal.0"/>
        <w:rPr>
          <w:rStyle w:val="ital"/>
          <w:sz w:val="24"/>
          <w:szCs w:val="24"/>
        </w:rPr>
      </w:pPr>
      <w:r>
        <w:rPr>
          <w:rtl w:val="0"/>
        </w:rPr>
        <w:t xml:space="preserve">DIVISION 2. - SPEED LIMITS </w:t>
      </w:r>
    </w:p>
    <w:p>
      <w:pPr>
        <w:pStyle w:val="Normal.0"/>
        <w:rPr>
          <w:rStyle w:val="ital"/>
          <w:sz w:val="24"/>
          <w:szCs w:val="24"/>
        </w:rPr>
      </w:pPr>
    </w:p>
    <w:p>
      <w:pPr>
        <w:pStyle w:val="Normal.0"/>
        <w:rPr>
          <w:rStyle w:val="ital"/>
          <w:sz w:val="24"/>
          <w:szCs w:val="24"/>
        </w:rPr>
      </w:pPr>
      <w:r>
        <w:rPr>
          <w:rtl w:val="0"/>
        </w:rPr>
        <w:t xml:space="preserve">Sec. 62-51. - Generally. </w:t>
      </w:r>
    </w:p>
    <w:p>
      <w:pPr>
        <w:pStyle w:val="p0"/>
      </w:pPr>
      <w:r>
        <w:rPr>
          <w:rtl w:val="0"/>
        </w:rPr>
        <w:t xml:space="preserve">It shall be unlawful for any person to operate a motor vehicle on any street or portion of a street in the residential areas of the unincorporated area of the county at a rate of speed greater than 35 miles per hour unless another speed limit is posted or otherwise designated for such street or portion of a street. </w:t>
      </w:r>
    </w:p>
    <w:p>
      <w:pPr>
        <w:pStyle w:val="historynote0"/>
      </w:pPr>
      <w:r>
        <w:rPr>
          <w:rtl w:val="0"/>
        </w:rPr>
        <w:t xml:space="preserve">(Ord. of 2-4-1975) </w:t>
      </w:r>
    </w:p>
    <w:p>
      <w:pPr>
        <w:pStyle w:val="Normal.0"/>
        <w:rPr>
          <w:rStyle w:val="ital"/>
          <w:sz w:val="24"/>
          <w:szCs w:val="24"/>
        </w:rPr>
      </w:pPr>
      <w:r>
        <w:rPr>
          <w:rtl w:val="0"/>
        </w:rPr>
        <w:t xml:space="preserve">Sec. 62-52. - On system. </w:t>
      </w:r>
    </w:p>
    <w:p>
      <w:pPr>
        <w:pStyle w:val="p0"/>
      </w:pPr>
      <w:r>
        <w:rPr>
          <w:rtl w:val="0"/>
        </w:rPr>
        <w:t xml:space="preserve">The following speed limits are established on the roads in the county. Appropriate signs shall be erected by the department of transportation. </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441"/>
        <w:gridCol w:w="2035"/>
        <w:gridCol w:w="814"/>
        <w:gridCol w:w="814"/>
        <w:gridCol w:w="814"/>
        <w:gridCol w:w="814"/>
        <w:gridCol w:w="814"/>
        <w:gridCol w:w="814"/>
      </w:tblGrid>
      <w:tr>
        <w:tblPrEx>
          <w:shd w:val="clear" w:color="auto" w:fill="ced7e7"/>
        </w:tblPrEx>
        <w:trPr>
          <w:trHeight w:val="936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State</w:t>
            </w:r>
            <w:r>
              <w:rPr>
                <w:rStyle w:val="ital"/>
                <w:b w:val="1"/>
                <w:bCs w:val="1"/>
                <w:lang w:val="en-US"/>
              </w:rPr>
              <w:br w:type="textWrapping"/>
              <w:br w:type="textWrapping"/>
            </w:r>
            <w:r>
              <w:rPr>
                <w:rStyle w:val="ital"/>
                <w:b w:val="1"/>
                <w:bCs w:val="1"/>
                <w:rtl w:val="0"/>
                <w:lang w:val="en-US"/>
              </w:rPr>
              <w:t>Route</w:t>
            </w:r>
            <w:r>
              <w:rPr>
                <w:rStyle w:val="ital"/>
                <w:rtl w:val="0"/>
                <w:lang w:val="en-US"/>
              </w:rPr>
              <w:t xml:space="preserve">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Within the</w:t>
            </w:r>
            <w:r>
              <w:rPr>
                <w:rStyle w:val="ital"/>
                <w:b w:val="1"/>
                <w:bCs w:val="1"/>
                <w:lang w:val="en-US"/>
              </w:rPr>
              <w:br w:type="textWrapping"/>
              <w:br w:type="textWrapping"/>
            </w:r>
            <w:r>
              <w:rPr>
                <w:rStyle w:val="ital"/>
                <w:b w:val="1"/>
                <w:bCs w:val="1"/>
                <w:rtl w:val="0"/>
                <w:lang w:val="en-US"/>
              </w:rPr>
              <w:t>City/Town</w:t>
            </w:r>
            <w:r>
              <w:rPr>
                <w:rStyle w:val="ital"/>
                <w:b w:val="1"/>
                <w:bCs w:val="1"/>
                <w:lang w:val="en-US"/>
              </w:rPr>
              <w:br w:type="textWrapping"/>
              <w:br w:type="textWrapping"/>
            </w:r>
            <w:r>
              <w:rPr>
                <w:rStyle w:val="ital"/>
                <w:b w:val="1"/>
                <w:bCs w:val="1"/>
                <w:rtl w:val="0"/>
                <w:lang w:val="en-US"/>
              </w:rPr>
              <w:t>Limits of</w:t>
            </w:r>
            <w:r>
              <w:rPr>
                <w:rStyle w:val="ital"/>
                <w:b w:val="1"/>
                <w:bCs w:val="1"/>
                <w:lang w:val="en-US"/>
              </w:rPr>
              <w:br w:type="textWrapping"/>
            </w:r>
            <w:r>
              <w:rPr>
                <w:rStyle w:val="ital"/>
                <w:i w:val="1"/>
                <w:iCs w:val="1"/>
                <w:rtl w:val="0"/>
                <w:lang w:val="en-US"/>
              </w:rPr>
              <w:t>and/or</w:t>
            </w:r>
            <w:r>
              <w:rPr>
                <w:rStyle w:val="ital"/>
                <w:i w:val="1"/>
                <w:iCs w:val="1"/>
                <w:lang w:val="en-US"/>
              </w:rPr>
              <w:br w:type="textWrapping"/>
              <w:br w:type="textWrapping"/>
            </w:r>
            <w:r>
              <w:rPr>
                <w:rStyle w:val="ital"/>
                <w:i w:val="1"/>
                <w:iCs w:val="1"/>
                <w:rtl w:val="0"/>
                <w:lang w:val="en-US"/>
              </w:rPr>
              <w:t>school name</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From</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Mile</w:t>
            </w:r>
            <w:r>
              <w:rPr>
                <w:rStyle w:val="ital"/>
                <w:b w:val="1"/>
                <w:bCs w:val="1"/>
                <w:lang w:val="en-US"/>
              </w:rPr>
              <w:br w:type="textWrapping"/>
              <w:br w:type="textWrapping"/>
            </w:r>
            <w:r>
              <w:rPr>
                <w:rStyle w:val="ital"/>
                <w:b w:val="1"/>
                <w:bCs w:val="1"/>
                <w:rtl w:val="0"/>
                <w:lang w:val="en-US"/>
              </w:rPr>
              <w:t>Point</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To</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Mile</w:t>
            </w:r>
            <w:r>
              <w:rPr>
                <w:rStyle w:val="ital"/>
                <w:b w:val="1"/>
                <w:bCs w:val="1"/>
                <w:lang w:val="en-US"/>
              </w:rPr>
              <w:br w:type="textWrapping"/>
              <w:br w:type="textWrapping"/>
            </w:r>
            <w:r>
              <w:rPr>
                <w:rStyle w:val="ital"/>
                <w:b w:val="1"/>
                <w:bCs w:val="1"/>
                <w:rtl w:val="0"/>
                <w:lang w:val="en-US"/>
              </w:rPr>
              <w:t>Point</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Length</w:t>
            </w:r>
            <w:r>
              <w:rPr>
                <w:rStyle w:val="ital"/>
                <w:b w:val="1"/>
                <w:bCs w:val="1"/>
                <w:lang w:val="en-US"/>
              </w:rPr>
              <w:br w:type="textWrapping"/>
              <w:br w:type="textWrapping"/>
            </w:r>
            <w:r>
              <w:rPr>
                <w:rStyle w:val="ital"/>
                <w:b w:val="1"/>
                <w:bCs w:val="1"/>
                <w:rtl w:val="0"/>
                <w:lang w:val="en-US"/>
              </w:rPr>
              <w:t>in</w:t>
            </w:r>
            <w:r>
              <w:rPr>
                <w:rStyle w:val="ital"/>
                <w:b w:val="1"/>
                <w:bCs w:val="1"/>
                <w:lang w:val="en-US"/>
              </w:rPr>
              <w:br w:type="textWrapping"/>
              <w:br w:type="textWrapping"/>
            </w:r>
            <w:r>
              <w:rPr>
                <w:rStyle w:val="ital"/>
                <w:b w:val="1"/>
                <w:bCs w:val="1"/>
                <w:rtl w:val="0"/>
                <w:lang w:val="en-US"/>
              </w:rPr>
              <w:t>Miles</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Speed</w:t>
            </w:r>
            <w:r>
              <w:rPr>
                <w:rStyle w:val="ital"/>
                <w:b w:val="1"/>
                <w:bCs w:val="1"/>
                <w:lang w:val="en-US"/>
              </w:rPr>
              <w:br w:type="textWrapping"/>
              <w:br w:type="textWrapping"/>
            </w:r>
            <w:r>
              <w:rPr>
                <w:rStyle w:val="ital"/>
                <w:b w:val="1"/>
                <w:bCs w:val="1"/>
                <w:rtl w:val="0"/>
                <w:lang w:val="en-US"/>
              </w:rPr>
              <w:t>Limit</w:t>
            </w:r>
          </w:p>
        </w:tc>
      </w:tr>
      <w:tr>
        <w:tblPrEx>
          <w:shd w:val="clear" w:color="auto" w:fill="ced7e7"/>
        </w:tblPrEx>
        <w:trPr>
          <w:trHeight w:val="5499"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8 US 29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Barrow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430</w:t>
            </w:r>
            <w:r>
              <w:rPr>
                <w:rStyle w:val="ital"/>
                <w:rtl w:val="0"/>
                <w:lang w:val="en-US"/>
              </w:rPr>
              <w:t xml:space="preserve">′ </w:t>
            </w:r>
            <w:r>
              <w:rPr>
                <w:rStyle w:val="ital"/>
                <w:rtl w:val="0"/>
                <w:lang w:val="en-US"/>
              </w:rPr>
              <w:t xml:space="preserve">east of Julian Drive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04.70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04.70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65 </w:t>
            </w:r>
          </w:p>
        </w:tc>
      </w:tr>
      <w:tr>
        <w:tblPrEx>
          <w:shd w:val="clear" w:color="auto" w:fill="ced7e7"/>
        </w:tblPrEx>
        <w:trPr>
          <w:trHeight w:val="715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8 US 29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430</w:t>
            </w:r>
            <w:r>
              <w:rPr>
                <w:rStyle w:val="ital"/>
                <w:sz w:val="22"/>
                <w:szCs w:val="22"/>
                <w:rtl w:val="0"/>
                <w:lang w:val="en-US"/>
              </w:rPr>
              <w:t xml:space="preserve">′ </w:t>
            </w:r>
            <w:r>
              <w:rPr>
                <w:rStyle w:val="ital"/>
                <w:sz w:val="22"/>
                <w:szCs w:val="22"/>
                <w:rtl w:val="0"/>
                <w:lang w:val="en-US"/>
              </w:rPr>
              <w:t xml:space="preserve">east of Julian Drive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04.70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1685</w:t>
            </w:r>
            <w:r>
              <w:rPr>
                <w:rStyle w:val="ital"/>
                <w:rtl w:val="0"/>
                <w:lang w:val="en-US"/>
              </w:rPr>
              <w:t xml:space="preserve">′ </w:t>
            </w:r>
            <w:r>
              <w:rPr>
                <w:rStyle w:val="ital"/>
                <w:rtl w:val="0"/>
                <w:lang w:val="en-US"/>
              </w:rPr>
              <w:t xml:space="preserve">east of Oconee Connector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07.11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02.41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715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8 US 29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1685</w:t>
            </w:r>
            <w:r>
              <w:rPr>
                <w:rStyle w:val="ital"/>
                <w:sz w:val="22"/>
                <w:szCs w:val="22"/>
                <w:rtl w:val="0"/>
                <w:lang w:val="en-US"/>
              </w:rPr>
              <w:t xml:space="preserve">′ </w:t>
            </w:r>
            <w:r>
              <w:rPr>
                <w:rStyle w:val="ital"/>
                <w:sz w:val="22"/>
                <w:szCs w:val="22"/>
                <w:rtl w:val="0"/>
                <w:lang w:val="en-US"/>
              </w:rPr>
              <w:t xml:space="preserve">east of Oconee Connector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07.11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10 Loop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522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8 US 29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83"/>
            <w:gridSpan w:val="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sz w:val="22"/>
                <w:szCs w:val="22"/>
                <w:rtl w:val="0"/>
                <w:lang w:val="en-US"/>
              </w:rPr>
              <w:t>This section of roadway runs common with SR 10 Loop from MP 07.50 to MP 10.30 for a distance of 02.80 miles.</w:t>
            </w:r>
            <w:r>
              <w:rPr>
                <w:rStyle w:val="ital"/>
                <w:sz w:val="22"/>
                <w:szCs w:val="22"/>
                <w:rtl w:val="0"/>
                <w:lang w:val="en-US"/>
              </w:rPr>
              <w:t xml:space="preserve"> </w:t>
            </w:r>
          </w:p>
        </w:tc>
      </w:tr>
      <w:tr>
        <w:tblPrEx>
          <w:shd w:val="clear" w:color="auto" w:fill="ced7e7"/>
        </w:tblPrEx>
        <w:trPr>
          <w:trHeight w:val="439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10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Walton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Clarke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06.38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06.38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439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10 Loop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Clarke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Clarke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04.01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04.01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65 </w:t>
            </w:r>
          </w:p>
        </w:tc>
      </w:tr>
      <w:tr>
        <w:tblPrEx>
          <w:shd w:val="clear" w:color="auto" w:fill="ced7e7"/>
        </w:tblPrEx>
        <w:trPr>
          <w:trHeight w:val="743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Greene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454</w:t>
            </w:r>
            <w:r>
              <w:rPr>
                <w:rStyle w:val="ital"/>
                <w:rtl w:val="0"/>
                <w:lang w:val="en-US"/>
              </w:rPr>
              <w:t xml:space="preserve">′ </w:t>
            </w:r>
            <w:r>
              <w:rPr>
                <w:rStyle w:val="ital"/>
                <w:rtl w:val="0"/>
                <w:lang w:val="en-US"/>
              </w:rPr>
              <w:t xml:space="preserve">north of Old Greensboro Hwy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10.25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10.25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454</w:t>
            </w:r>
            <w:r>
              <w:rPr>
                <w:rStyle w:val="ital"/>
                <w:sz w:val="22"/>
                <w:szCs w:val="22"/>
                <w:rtl w:val="0"/>
                <w:lang w:val="en-US"/>
              </w:rPr>
              <w:t xml:space="preserve">′ </w:t>
            </w:r>
            <w:r>
              <w:rPr>
                <w:rStyle w:val="ital"/>
                <w:sz w:val="22"/>
                <w:szCs w:val="22"/>
                <w:rtl w:val="0"/>
                <w:lang w:val="en-US"/>
              </w:rPr>
              <w:t xml:space="preserve">north of Old Greensboro Hwy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10.25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1765</w:t>
            </w:r>
            <w:r>
              <w:rPr>
                <w:rStyle w:val="ital"/>
                <w:rtl w:val="0"/>
                <w:lang w:val="en-US"/>
              </w:rPr>
              <w:t xml:space="preserve">′ </w:t>
            </w:r>
            <w:r>
              <w:rPr>
                <w:rStyle w:val="ital"/>
                <w:rtl w:val="0"/>
                <w:lang w:val="en-US"/>
              </w:rPr>
              <w:t xml:space="preserve">north of Old Greensboro Hwy (South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00.25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1765</w:t>
            </w:r>
            <w:r>
              <w:rPr>
                <w:rStyle w:val="ital"/>
                <w:rtl w:val="0"/>
                <w:lang w:val="en-US"/>
              </w:rPr>
              <w:t xml:space="preserve">′ </w:t>
            </w:r>
            <w:r>
              <w:rPr>
                <w:rStyle w:val="ital"/>
                <w:rtl w:val="0"/>
                <w:lang w:val="en-US"/>
              </w:rPr>
              <w:t xml:space="preserve">north of Old Greensboro Hwy (South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140</w:t>
            </w:r>
            <w:r>
              <w:rPr>
                <w:rStyle w:val="ital"/>
                <w:rtl w:val="0"/>
                <w:lang w:val="en-US"/>
              </w:rPr>
              <w:t xml:space="preserve">′ </w:t>
            </w:r>
            <w:r>
              <w:rPr>
                <w:rStyle w:val="ital"/>
                <w:rtl w:val="0"/>
                <w:lang w:val="en-US"/>
              </w:rPr>
              <w:t xml:space="preserve">south of McRee Street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11.18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743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140</w:t>
            </w:r>
            <w:r>
              <w:rPr>
                <w:rStyle w:val="ital"/>
                <w:rtl w:val="0"/>
                <w:lang w:val="en-US"/>
              </w:rPr>
              <w:t xml:space="preserve">′ </w:t>
            </w:r>
            <w:r>
              <w:rPr>
                <w:rStyle w:val="ital"/>
                <w:rtl w:val="0"/>
                <w:lang w:val="en-US"/>
              </w:rPr>
              <w:t xml:space="preserve">south of McRee Street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11.18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48</w:t>
            </w:r>
            <w:r>
              <w:rPr>
                <w:rStyle w:val="ital"/>
                <w:rtl w:val="0"/>
                <w:lang w:val="en-US"/>
              </w:rPr>
              <w:t xml:space="preserve">′ </w:t>
            </w:r>
            <w:r>
              <w:rPr>
                <w:rStyle w:val="ital"/>
                <w:rtl w:val="0"/>
                <w:lang w:val="en-US"/>
              </w:rPr>
              <w:t xml:space="preserve">north of Barnett Shoals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11.53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743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48</w:t>
            </w:r>
            <w:r>
              <w:rPr>
                <w:rStyle w:val="ital"/>
                <w:rtl w:val="0"/>
                <w:lang w:val="en-US"/>
              </w:rPr>
              <w:t xml:space="preserve">′ </w:t>
            </w:r>
            <w:r>
              <w:rPr>
                <w:rStyle w:val="ital"/>
                <w:rtl w:val="0"/>
                <w:lang w:val="en-US"/>
              </w:rPr>
              <w:t xml:space="preserve">north of Barnett Shoals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11.53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Cedar Hill Circle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11.96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384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Cedar Hill Circle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11.96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Thrasher Drive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12.17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00.21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Thrasher Drive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12.17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150</w:t>
            </w:r>
            <w:r>
              <w:rPr>
                <w:rStyle w:val="ital"/>
                <w:rtl w:val="0"/>
                <w:lang w:val="en-US"/>
              </w:rPr>
              <w:t xml:space="preserve">′ </w:t>
            </w:r>
            <w:r>
              <w:rPr>
                <w:rStyle w:val="ital"/>
                <w:rtl w:val="0"/>
                <w:lang w:val="en-US"/>
              </w:rPr>
              <w:t xml:space="preserve">south of Charity Lane (North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12.54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150</w:t>
            </w:r>
            <w:r>
              <w:rPr>
                <w:rStyle w:val="ital"/>
                <w:sz w:val="22"/>
                <w:szCs w:val="22"/>
                <w:rtl w:val="0"/>
                <w:lang w:val="en-US"/>
              </w:rPr>
              <w:t xml:space="preserve">′ </w:t>
            </w:r>
            <w:r>
              <w:rPr>
                <w:rStyle w:val="ital"/>
                <w:sz w:val="22"/>
                <w:szCs w:val="22"/>
                <w:rtl w:val="0"/>
                <w:lang w:val="en-US"/>
              </w:rPr>
              <w:t xml:space="preserve">south of Charity Lane (North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12.54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24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13.01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6327"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15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24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13.01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Athens-Clarke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15.47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02.46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Morgan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158</w:t>
            </w:r>
            <w:r>
              <w:rPr>
                <w:rStyle w:val="ital"/>
                <w:rtl w:val="0"/>
                <w:lang w:val="en-US"/>
              </w:rPr>
              <w:t xml:space="preserve">′ </w:t>
            </w:r>
            <w:r>
              <w:rPr>
                <w:rStyle w:val="ital"/>
                <w:rtl w:val="0"/>
                <w:lang w:val="en-US"/>
              </w:rPr>
              <w:t xml:space="preserve">south of Kelley Lane (South Farmington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03.62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03.62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Farmington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158</w:t>
            </w:r>
            <w:r>
              <w:rPr>
                <w:rStyle w:val="ital"/>
                <w:rtl w:val="0"/>
                <w:lang w:val="en-US"/>
              </w:rPr>
              <w:t xml:space="preserve">′ </w:t>
            </w:r>
            <w:r>
              <w:rPr>
                <w:rStyle w:val="ital"/>
                <w:rtl w:val="0"/>
                <w:lang w:val="en-US"/>
              </w:rPr>
              <w:t xml:space="preserve">south of Kelley Lane (South Farmington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03.62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238</w:t>
            </w:r>
            <w:r>
              <w:rPr>
                <w:rStyle w:val="ital"/>
                <w:rtl w:val="0"/>
                <w:lang w:val="en-US"/>
              </w:rPr>
              <w:t xml:space="preserve">′ </w:t>
            </w:r>
            <w:r>
              <w:rPr>
                <w:rStyle w:val="ital"/>
                <w:rtl w:val="0"/>
                <w:lang w:val="en-US"/>
              </w:rPr>
              <w:t xml:space="preserve">south of Old Farmington Road (North Farmington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04.80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01.18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238</w:t>
            </w:r>
            <w:r>
              <w:rPr>
                <w:rStyle w:val="ital"/>
                <w:sz w:val="22"/>
                <w:szCs w:val="22"/>
                <w:rtl w:val="0"/>
                <w:lang w:val="en-US"/>
              </w:rPr>
              <w:t xml:space="preserve">′ </w:t>
            </w:r>
            <w:r>
              <w:rPr>
                <w:rStyle w:val="ital"/>
                <w:sz w:val="22"/>
                <w:szCs w:val="22"/>
                <w:rtl w:val="0"/>
                <w:lang w:val="en-US"/>
              </w:rPr>
              <w:t xml:space="preserve">south of Old Farmington Road (North Farmington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04.80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1781</w:t>
            </w:r>
            <w:r>
              <w:rPr>
                <w:rStyle w:val="ital"/>
                <w:rtl w:val="0"/>
                <w:lang w:val="en-US"/>
              </w:rPr>
              <w:t xml:space="preserve">′ </w:t>
            </w:r>
            <w:r>
              <w:rPr>
                <w:rStyle w:val="ital"/>
                <w:rtl w:val="0"/>
                <w:lang w:val="en-US"/>
              </w:rPr>
              <w:t xml:space="preserve">south of Astondale Road (South Bishop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06.85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02.05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Bishop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1781</w:t>
            </w:r>
            <w:r>
              <w:rPr>
                <w:rStyle w:val="ital"/>
                <w:rtl w:val="0"/>
                <w:lang w:val="en-US"/>
              </w:rPr>
              <w:t xml:space="preserve">′ </w:t>
            </w:r>
            <w:r>
              <w:rPr>
                <w:rStyle w:val="ital"/>
                <w:rtl w:val="0"/>
                <w:lang w:val="en-US"/>
              </w:rPr>
              <w:t xml:space="preserve">south of Astondale Road (South Bishop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06.85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152</w:t>
            </w:r>
            <w:r>
              <w:rPr>
                <w:rStyle w:val="ital"/>
                <w:rtl w:val="0"/>
                <w:lang w:val="en-US"/>
              </w:rPr>
              <w:t xml:space="preserve">′ </w:t>
            </w:r>
            <w:r>
              <w:rPr>
                <w:rStyle w:val="ital"/>
                <w:rtl w:val="0"/>
                <w:lang w:val="en-US"/>
              </w:rPr>
              <w:t xml:space="preserve">south of SR 186 (North Bishop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07.83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00.98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074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152</w:t>
            </w:r>
            <w:r>
              <w:rPr>
                <w:rStyle w:val="ital"/>
                <w:sz w:val="22"/>
                <w:szCs w:val="22"/>
                <w:rtl w:val="0"/>
                <w:lang w:val="en-US"/>
              </w:rPr>
              <w:t xml:space="preserve">′ </w:t>
            </w:r>
            <w:r>
              <w:rPr>
                <w:rStyle w:val="ital"/>
                <w:sz w:val="22"/>
                <w:szCs w:val="22"/>
                <w:rtl w:val="0"/>
                <w:lang w:val="en-US"/>
              </w:rPr>
              <w:t xml:space="preserve">south of SR 186 (North Bishop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07.83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12.23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04.40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Bus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24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850</w:t>
            </w:r>
            <w:r>
              <w:rPr>
                <w:rStyle w:val="ital"/>
                <w:rtl w:val="0"/>
                <w:lang w:val="en-US"/>
              </w:rPr>
              <w:t xml:space="preserve">′ </w:t>
            </w:r>
            <w:r>
              <w:rPr>
                <w:rStyle w:val="ital"/>
                <w:rtl w:val="0"/>
                <w:lang w:val="en-US"/>
              </w:rPr>
              <w:t xml:space="preserve">west of Harden Hill Road (West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Bus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850</w:t>
            </w:r>
            <w:r>
              <w:rPr>
                <w:rStyle w:val="ital"/>
                <w:rtl w:val="0"/>
                <w:lang w:val="en-US"/>
              </w:rPr>
              <w:t xml:space="preserve">′ </w:t>
            </w:r>
            <w:r>
              <w:rPr>
                <w:rStyle w:val="ital"/>
                <w:rtl w:val="0"/>
                <w:lang w:val="en-US"/>
              </w:rPr>
              <w:t xml:space="preserve">west of Harden Hill Road (West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Dooley Street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00.94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29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Bus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Dooley Street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00.94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00.56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522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24 Bus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4883"/>
            <w:gridSpan w:val="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This section of roadway runs common with State Route 15 from MP 01.50 to MP 02.99 for a distance of 01.49 miles.</w:t>
            </w:r>
            <w:r>
              <w:rPr>
                <w:rStyle w:val="ital"/>
                <w:rtl w:val="0"/>
                <w:lang w:val="en-US"/>
              </w:rPr>
              <w:t xml:space="preserve"> </w:t>
            </w:r>
          </w:p>
        </w:tc>
      </w:tr>
      <w:tr>
        <w:tblPrEx>
          <w:shd w:val="clear" w:color="auto" w:fill="ced7e7"/>
        </w:tblPrEx>
        <w:trPr>
          <w:trHeight w:val="605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Barrow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87</w:t>
            </w:r>
            <w:r>
              <w:rPr>
                <w:rStyle w:val="ital"/>
                <w:rtl w:val="0"/>
                <w:lang w:val="en-US"/>
              </w:rPr>
              <w:t xml:space="preserve">′ </w:t>
            </w:r>
            <w:r>
              <w:rPr>
                <w:rStyle w:val="ital"/>
                <w:rtl w:val="0"/>
                <w:lang w:val="en-US"/>
              </w:rPr>
              <w:t xml:space="preserve">west of Robinhood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09.92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09.92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798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ZONE </w:t>
            </w:r>
            <w:r>
              <w:rPr>
                <w:rStyle w:val="ital"/>
                <w:lang w:val="en-US"/>
              </w:rPr>
              <w:br w:type="textWrapping"/>
            </w:r>
            <w:r>
              <w:rPr>
                <w:rStyle w:val="ital"/>
                <w:rtl w:val="0"/>
                <w:lang w:val="en-US"/>
              </w:rPr>
              <w:t xml:space="preserve">***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Rocky Branch Elementary SCHOOL DAYS ONLY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2147</w:t>
            </w:r>
            <w:r>
              <w:rPr>
                <w:rStyle w:val="ital"/>
                <w:rtl w:val="0"/>
                <w:lang w:val="en-US"/>
              </w:rPr>
              <w:t xml:space="preserve">′ </w:t>
            </w:r>
            <w:r>
              <w:rPr>
                <w:rStyle w:val="ital"/>
                <w:rtl w:val="0"/>
                <w:lang w:val="en-US"/>
              </w:rPr>
              <w:t xml:space="preserve">west of Cole Springs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05.90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474</w:t>
            </w:r>
            <w:r>
              <w:rPr>
                <w:rStyle w:val="ital"/>
                <w:rtl w:val="0"/>
                <w:lang w:val="en-US"/>
              </w:rPr>
              <w:t xml:space="preserve">′ </w:t>
            </w:r>
            <w:r>
              <w:rPr>
                <w:rStyle w:val="ital"/>
                <w:rtl w:val="0"/>
                <w:lang w:val="en-US"/>
              </w:rPr>
              <w:t xml:space="preserve">east of Rocky Branch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06.39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129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87</w:t>
            </w:r>
            <w:r>
              <w:rPr>
                <w:rStyle w:val="ital"/>
                <w:sz w:val="22"/>
                <w:szCs w:val="22"/>
                <w:rtl w:val="0"/>
                <w:lang w:val="en-US"/>
              </w:rPr>
              <w:t xml:space="preserve">′ </w:t>
            </w:r>
            <w:r>
              <w:rPr>
                <w:rStyle w:val="ital"/>
                <w:sz w:val="22"/>
                <w:szCs w:val="22"/>
                <w:rtl w:val="0"/>
                <w:lang w:val="en-US"/>
              </w:rPr>
              <w:t xml:space="preserve">west of Robinhood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09.92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464</w:t>
            </w:r>
            <w:r>
              <w:rPr>
                <w:rStyle w:val="ital"/>
                <w:rtl w:val="0"/>
                <w:lang w:val="en-US"/>
              </w:rPr>
              <w:t xml:space="preserve">′ </w:t>
            </w:r>
            <w:r>
              <w:rPr>
                <w:rStyle w:val="ital"/>
                <w:rtl w:val="0"/>
                <w:lang w:val="en-US"/>
              </w:rPr>
              <w:t xml:space="preserve">east of SR 24 (West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12.83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02.91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1295"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Watkinsville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464</w:t>
            </w:r>
            <w:r>
              <w:rPr>
                <w:rStyle w:val="ital"/>
                <w:rtl w:val="0"/>
                <w:lang w:val="en-US"/>
              </w:rPr>
              <w:t xml:space="preserve">′ </w:t>
            </w:r>
            <w:r>
              <w:rPr>
                <w:rStyle w:val="ital"/>
                <w:rtl w:val="0"/>
                <w:lang w:val="en-US"/>
              </w:rPr>
              <w:t xml:space="preserve">east of SR 24 (West Watkinsville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12.83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13.47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936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COUNTY HIGH SCHOOL SCHOOL DAYS ONLY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658</w:t>
            </w:r>
            <w:r>
              <w:rPr>
                <w:rStyle w:val="ital"/>
                <w:rtl w:val="0"/>
                <w:lang w:val="en-US"/>
              </w:rPr>
              <w:t xml:space="preserve">′ </w:t>
            </w:r>
            <w:r>
              <w:rPr>
                <w:rStyle w:val="ital"/>
                <w:rtl w:val="0"/>
                <w:lang w:val="en-US"/>
              </w:rPr>
              <w:t xml:space="preserve">west of Union Church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10.18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52</w:t>
            </w:r>
            <w:r>
              <w:rPr>
                <w:rStyle w:val="ital"/>
                <w:rtl w:val="0"/>
                <w:lang w:val="en-US"/>
              </w:rPr>
              <w:t xml:space="preserve">′ </w:t>
            </w:r>
            <w:r>
              <w:rPr>
                <w:rStyle w:val="ital"/>
                <w:rtl w:val="0"/>
                <w:lang w:val="en-US"/>
              </w:rPr>
              <w:t xml:space="preserve">west of Burr Harris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10.82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53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COUNTY PRIMARY &amp; ELEMENTARY SCHOOLS SCHOOL DAYS ONLY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370</w:t>
            </w:r>
            <w:r>
              <w:rPr>
                <w:rStyle w:val="ital"/>
                <w:rtl w:val="0"/>
                <w:lang w:val="en-US"/>
              </w:rPr>
              <w:t xml:space="preserve">′ </w:t>
            </w:r>
            <w:r>
              <w:rPr>
                <w:rStyle w:val="ital"/>
                <w:rtl w:val="0"/>
                <w:lang w:val="en-US"/>
              </w:rPr>
              <w:t xml:space="preserve">west of Windsor Drive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11.19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800</w:t>
            </w:r>
            <w:r>
              <w:rPr>
                <w:rStyle w:val="ital"/>
                <w:rtl w:val="0"/>
                <w:lang w:val="en-US"/>
              </w:rPr>
              <w:t xml:space="preserve">′ </w:t>
            </w:r>
            <w:r>
              <w:rPr>
                <w:rStyle w:val="ital"/>
                <w:rtl w:val="0"/>
                <w:lang w:val="en-US"/>
              </w:rPr>
              <w:t xml:space="preserve">east of Hog Mountain Road/Mars Hill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11.75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00.56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743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186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High Shoals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Morgan County Line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993</w:t>
            </w:r>
            <w:r>
              <w:rPr>
                <w:rStyle w:val="ital"/>
                <w:rtl w:val="0"/>
                <w:lang w:val="en-US"/>
              </w:rPr>
              <w:t xml:space="preserve">′ </w:t>
            </w:r>
            <w:r>
              <w:rPr>
                <w:rStyle w:val="ital"/>
                <w:rtl w:val="0"/>
                <w:lang w:val="en-US"/>
              </w:rPr>
              <w:t xml:space="preserve">west of New High Shoals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019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186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HIGH SHOALS ELEMENTARY SCHOOL SCHOOL DAYS ONLY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356</w:t>
            </w:r>
            <w:r>
              <w:rPr>
                <w:rStyle w:val="ital"/>
                <w:rtl w:val="0"/>
                <w:lang w:val="en-US"/>
              </w:rPr>
              <w:t xml:space="preserve">′ </w:t>
            </w:r>
            <w:r>
              <w:rPr>
                <w:rStyle w:val="ital"/>
                <w:rtl w:val="0"/>
                <w:lang w:val="en-US"/>
              </w:rPr>
              <w:t xml:space="preserve">west of Gober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1479</w:t>
            </w:r>
            <w:r>
              <w:rPr>
                <w:rStyle w:val="ital"/>
                <w:rtl w:val="0"/>
                <w:lang w:val="en-US"/>
              </w:rPr>
              <w:t xml:space="preserve">′ </w:t>
            </w:r>
            <w:r>
              <w:rPr>
                <w:rStyle w:val="ital"/>
                <w:rtl w:val="0"/>
                <w:lang w:val="en-US"/>
              </w:rPr>
              <w:t xml:space="preserve">west of New High Shoals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00.91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00.52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186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High Shoals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993</w:t>
            </w:r>
            <w:r>
              <w:rPr>
                <w:rStyle w:val="ital"/>
                <w:rtl w:val="0"/>
                <w:lang w:val="en-US"/>
              </w:rPr>
              <w:t xml:space="preserve">′ </w:t>
            </w:r>
            <w:r>
              <w:rPr>
                <w:rStyle w:val="ital"/>
                <w:rtl w:val="0"/>
                <w:lang w:val="en-US"/>
              </w:rPr>
              <w:t xml:space="preserve">west of New High Shoals Road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97</w:t>
            </w:r>
            <w:r>
              <w:rPr>
                <w:rStyle w:val="ital"/>
                <w:rtl w:val="0"/>
                <w:lang w:val="en-US"/>
              </w:rPr>
              <w:t xml:space="preserve">′ </w:t>
            </w:r>
            <w:r>
              <w:rPr>
                <w:rStyle w:val="ital"/>
                <w:rtl w:val="0"/>
                <w:lang w:val="en-US"/>
              </w:rPr>
              <w:t xml:space="preserve">east of Elder Road (East North High Shoals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2800"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186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97</w:t>
            </w:r>
            <w:r>
              <w:rPr>
                <w:rStyle w:val="ital"/>
                <w:sz w:val="22"/>
                <w:szCs w:val="22"/>
                <w:rtl w:val="0"/>
                <w:lang w:val="en-US"/>
              </w:rPr>
              <w:t xml:space="preserve">′ </w:t>
            </w:r>
            <w:r>
              <w:rPr>
                <w:rStyle w:val="ital"/>
                <w:sz w:val="22"/>
                <w:szCs w:val="22"/>
                <w:rtl w:val="0"/>
                <w:lang w:val="en-US"/>
              </w:rPr>
              <w:t xml:space="preserve">east of Elder Road (East North High Shoals City Limits)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24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04.38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02.88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5223"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316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83"/>
            <w:gridSpan w:val="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sz w:val="22"/>
                <w:szCs w:val="22"/>
                <w:rtl w:val="0"/>
                <w:lang w:val="en-US"/>
              </w:rPr>
              <w:t>This section of roadway runs common with State Route 8 from MP 00.00 to MP O7.50 for a distance of 07.50 miles.</w:t>
            </w:r>
            <w:r>
              <w:rPr>
                <w:rStyle w:val="ital"/>
                <w:sz w:val="22"/>
                <w:szCs w:val="22"/>
                <w:rtl w:val="0"/>
                <w:lang w:val="en-US"/>
              </w:rPr>
              <w:t xml:space="preserve"> </w:t>
            </w:r>
          </w:p>
        </w:tc>
      </w:tr>
      <w:tr>
        <w:tblPrEx>
          <w:shd w:val="clear" w:color="auto" w:fill="ced7e7"/>
        </w:tblPrEx>
        <w:trPr>
          <w:trHeight w:val="10191" w:hRule="atLeast"/>
        </w:trPr>
        <w:tc>
          <w:tcPr>
            <w:tcW w:type="dxa" w:w="2441"/>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SR 316 </w:t>
            </w:r>
          </w:p>
        </w:tc>
        <w:tc>
          <w:tcPr>
            <w:tcW w:type="dxa" w:w="203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8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07.50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Epp Bridge Pkwy/State Route 10 Loop off Ramp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07.80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813"/>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bl>
    <w:p>
      <w:pPr>
        <w:pStyle w:val="p0"/>
        <w:widowControl w:val="0"/>
        <w:ind w:firstLine="0"/>
      </w:pPr>
    </w:p>
    <w:p>
      <w:pPr>
        <w:pStyle w:val="Normal (Web)"/>
      </w:pPr>
      <w:r>
        <w:rPr>
          <w:rtl w:val="0"/>
        </w:rPr>
        <w:t> </w:t>
      </w:r>
    </w:p>
    <w:p>
      <w:pPr>
        <w:pStyle w:val="historynote0"/>
      </w:pPr>
      <w:r>
        <w:rPr>
          <w:rtl w:val="0"/>
        </w:rPr>
        <w:t xml:space="preserve">(Ord. of 11-7-1995; </w:t>
      </w:r>
      <w:r>
        <w:rPr>
          <w:rStyle w:val="Link"/>
        </w:rPr>
        <w:fldChar w:fldCharType="begin" w:fldLock="0"/>
      </w:r>
      <w:r>
        <w:rPr>
          <w:rStyle w:val="Link"/>
        </w:rPr>
        <w:instrText xml:space="preserve"> HYPERLINK "http://newords.municode.com/readordinance.aspx?ordinanceid=682689&amp;datasource=ordbank"</w:instrText>
      </w:r>
      <w:r>
        <w:rPr>
          <w:rStyle w:val="Link"/>
        </w:rPr>
        <w:fldChar w:fldCharType="separate" w:fldLock="0"/>
      </w:r>
      <w:r>
        <w:rPr>
          <w:rStyle w:val="Link"/>
          <w:rtl w:val="0"/>
        </w:rPr>
        <w:t xml:space="preserve">Ord. of 12-2-2014 </w:t>
      </w:r>
      <w:r>
        <w:rPr/>
        <w:fldChar w:fldCharType="end" w:fldLock="0"/>
      </w:r>
      <w:r>
        <w:rPr>
          <w:rtl w:val="0"/>
        </w:rPr>
        <w:t xml:space="preserve">) </w:t>
      </w:r>
    </w:p>
    <w:p>
      <w:pPr>
        <w:pStyle w:val="Normal.0"/>
        <w:rPr>
          <w:rStyle w:val="ital"/>
          <w:sz w:val="24"/>
          <w:szCs w:val="24"/>
        </w:rPr>
      </w:pPr>
      <w:r>
        <w:rPr>
          <w:rtl w:val="0"/>
        </w:rPr>
        <w:t xml:space="preserve">Sec. 62-53. - Off system. </w:t>
      </w:r>
    </w:p>
    <w:p>
      <w:pPr>
        <w:pStyle w:val="p0"/>
      </w:pPr>
      <w:r>
        <w:rPr>
          <w:rtl w:val="0"/>
        </w:rPr>
        <w:t xml:space="preserve">The following speed limits are established on the streets and roads in the county. Appropriate signs shall be erected by the county. </w:t>
      </w:r>
    </w:p>
    <w:tbl>
      <w:tblPr>
        <w:tblW w:w="288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gridCol w:w="480"/>
        <w:gridCol w:w="480"/>
        <w:gridCol w:w="480"/>
      </w:tblGrid>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Road Name</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Within the</w:t>
            </w:r>
            <w:r>
              <w:rPr>
                <w:rStyle w:val="ital"/>
                <w:b w:val="1"/>
                <w:bCs w:val="1"/>
                <w:lang w:val="en-US"/>
              </w:rPr>
              <w:br w:type="textWrapping"/>
            </w:r>
            <w:r>
              <w:rPr>
                <w:rStyle w:val="ital"/>
                <w:b w:val="1"/>
                <w:bCs w:val="1"/>
                <w:rtl w:val="0"/>
                <w:lang w:val="en-US"/>
              </w:rPr>
              <w:t>City/Town</w:t>
            </w:r>
            <w:r>
              <w:rPr>
                <w:rStyle w:val="ital"/>
                <w:b w:val="1"/>
                <w:bCs w:val="1"/>
                <w:lang w:val="en-US"/>
              </w:rPr>
              <w:br w:type="textWrapping"/>
            </w:r>
            <w:r>
              <w:rPr>
                <w:rStyle w:val="ital"/>
                <w:b w:val="1"/>
                <w:bCs w:val="1"/>
                <w:rtl w:val="0"/>
                <w:lang w:val="en-US"/>
              </w:rPr>
              <w:t>Limits of</w:t>
            </w:r>
            <w:r>
              <w:rPr>
                <w:rStyle w:val="ital"/>
                <w:rtl w:val="0"/>
                <w:lang w:val="en-US"/>
              </w:rPr>
              <w:t xml:space="preserve"> </w:t>
            </w:r>
            <w:r>
              <w:rPr>
                <w:rStyle w:val="ital"/>
                <w:i w:val="1"/>
                <w:iCs w:val="1"/>
                <w:rtl w:val="0"/>
                <w:lang w:val="en-US"/>
              </w:rPr>
              <w:t>and/or School Name</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From</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To</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Length</w:t>
            </w:r>
            <w:r>
              <w:rPr>
                <w:rStyle w:val="ital"/>
                <w:b w:val="1"/>
                <w:bCs w:val="1"/>
                <w:lang w:val="en-US"/>
              </w:rPr>
              <w:br w:type="textWrapping"/>
              <w:br w:type="textWrapping"/>
            </w:r>
            <w:r>
              <w:rPr>
                <w:rStyle w:val="ital"/>
                <w:b w:val="1"/>
                <w:bCs w:val="1"/>
                <w:rtl w:val="0"/>
                <w:lang w:val="en-US"/>
              </w:rPr>
              <w:t>in</w:t>
            </w:r>
            <w:r>
              <w:rPr>
                <w:rStyle w:val="ital"/>
                <w:b w:val="1"/>
                <w:bCs w:val="1"/>
                <w:lang w:val="en-US"/>
              </w:rPr>
              <w:br w:type="textWrapping"/>
              <w:br w:type="textWrapping"/>
            </w:r>
            <w:r>
              <w:rPr>
                <w:rStyle w:val="ital"/>
                <w:b w:val="1"/>
                <w:bCs w:val="1"/>
                <w:rtl w:val="0"/>
                <w:lang w:val="en-US"/>
              </w:rPr>
              <w:t>Miles</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Speed</w:t>
            </w:r>
            <w:r>
              <w:rPr>
                <w:rStyle w:val="ital"/>
                <w:b w:val="1"/>
                <w:bCs w:val="1"/>
                <w:lang w:val="en-US"/>
              </w:rPr>
              <w:br w:type="textWrapping"/>
              <w:br w:type="textWrapping"/>
            </w:r>
            <w:r>
              <w:rPr>
                <w:rStyle w:val="ital"/>
                <w:b w:val="1"/>
                <w:bCs w:val="1"/>
                <w:rtl w:val="0"/>
                <w:lang w:val="en-US"/>
              </w:rPr>
              <w:t>Limit</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Aiken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Dials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632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Astondale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Bishop City Limits (0.47 miles east of State Route 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Hwy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West 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500</w:t>
            </w:r>
            <w:r>
              <w:rPr>
                <w:rStyle w:val="ital"/>
                <w:rtl w:val="0"/>
                <w:lang w:val="en-US"/>
              </w:rPr>
              <w:t xml:space="preserve">′ </w:t>
            </w:r>
            <w:r>
              <w:rPr>
                <w:rStyle w:val="ital"/>
                <w:rtl w:val="0"/>
                <w:lang w:val="en-US"/>
              </w:rPr>
              <w:t xml:space="preserve">West of Church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Hwy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500</w:t>
            </w:r>
            <w:r>
              <w:rPr>
                <w:rStyle w:val="ital"/>
                <w:rtl w:val="0"/>
                <w:lang w:val="en-US"/>
              </w:rPr>
              <w:t xml:space="preserve">′ </w:t>
            </w:r>
            <w:r>
              <w:rPr>
                <w:rStyle w:val="ital"/>
                <w:rtl w:val="0"/>
                <w:lang w:val="en-US"/>
              </w:rPr>
              <w:t xml:space="preserve">West of Church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Oconee/Clark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Hwy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Oconee/Clarke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East 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Barber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Barrow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Barnett Shoals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Watkinsville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McRees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03.05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Boldercrest Circle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Old State Route 207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Old State Route 207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Burr Harris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Robin hood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Elder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Elder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Fowler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Clotfleter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10/US 78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03.20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Cole Springs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High Shoals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Colham Ferry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1082</w:t>
            </w:r>
            <w:r>
              <w:rPr>
                <w:rStyle w:val="ital"/>
                <w:sz w:val="22"/>
                <w:szCs w:val="22"/>
                <w:rtl w:val="0"/>
                <w:lang w:val="en-US"/>
              </w:rPr>
              <w:t xml:space="preserve">′ </w:t>
            </w:r>
            <w:r>
              <w:rPr>
                <w:rStyle w:val="ital"/>
                <w:sz w:val="22"/>
                <w:szCs w:val="22"/>
                <w:rtl w:val="0"/>
                <w:lang w:val="en-US"/>
              </w:rPr>
              <w:t xml:space="preserve">north of Greene Ferry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Greene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09.98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Creek Hollow Run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New High Shoals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Echo Trail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Colliers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Dead End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Dials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10/US 78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316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Dials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316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Highway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Daniells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35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Echo Trail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Hillcrest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Dead End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Elder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High Shoals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Elder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Osceola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Elder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Dead End/Athens Carpet Mill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Epps Bridge Parkway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10 Loop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Clarke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00.80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Flat Rock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McCrees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Gober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Price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High Shoals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02.56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Hebron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Walton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03.01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Hickory Hills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Simonton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Holly Point Way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591</w:t>
            </w:r>
            <w:r>
              <w:rPr>
                <w:rStyle w:val="ital"/>
                <w:rtl w:val="0"/>
                <w:lang w:val="en-US"/>
              </w:rPr>
              <w:t xml:space="preserve">′ </w:t>
            </w:r>
            <w:r>
              <w:rPr>
                <w:rStyle w:val="ital"/>
                <w:rtl w:val="0"/>
                <w:lang w:val="en-US"/>
              </w:rPr>
              <w:t xml:space="preserve">north of Arrowhead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00.74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591</w:t>
            </w:r>
            <w:r>
              <w:rPr>
                <w:rStyle w:val="ital"/>
                <w:sz w:val="22"/>
                <w:szCs w:val="22"/>
                <w:rtl w:val="0"/>
                <w:lang w:val="en-US"/>
              </w:rPr>
              <w:t xml:space="preserve">′ </w:t>
            </w:r>
            <w:r>
              <w:rPr>
                <w:rStyle w:val="ital"/>
                <w:sz w:val="22"/>
                <w:szCs w:val="22"/>
                <w:rtl w:val="0"/>
                <w:lang w:val="en-US"/>
              </w:rPr>
              <w:t xml:space="preserve">north of Arrowhead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01.36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Hog Mountain Rd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COUNTY PRIMARY, ELEMENTARY AND MIDDLE SCHOOLS SCHOOL DAYS ONLY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950</w:t>
            </w:r>
            <w:r>
              <w:rPr>
                <w:rStyle w:val="ital"/>
                <w:rtl w:val="0"/>
                <w:lang w:val="en-US"/>
              </w:rPr>
              <w:t xml:space="preserve">′ </w:t>
            </w:r>
            <w:r>
              <w:rPr>
                <w:rStyle w:val="ital"/>
                <w:rtl w:val="0"/>
                <w:lang w:val="en-US"/>
              </w:rPr>
              <w:t xml:space="preserve">north of 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Hunting Creek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Hickory Hills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Simonton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Hillcrest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Echo Trail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01.28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Hodges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(CR 264)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Palomino Pass (CR 232)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Hodges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Palomino Pass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Parker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01.25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Hodges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Parker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Jefferson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Woodbrook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Jefferson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Woodbrook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Osceola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Jimmy Daniell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Oconee/Clarke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01.65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Kings Mill Run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White Oak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White Oak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Lavista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15/US 441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Spartan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00.85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Lane Creek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Cole Springs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Apalachee Trace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01.18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Lane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Snows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02.09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Lane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Snows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Cole Springs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Malcolm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400</w:t>
            </w:r>
            <w:r>
              <w:rPr>
                <w:rStyle w:val="ital"/>
                <w:rtl w:val="0"/>
                <w:lang w:val="en-US"/>
              </w:rPr>
              <w:t xml:space="preserve">′ </w:t>
            </w:r>
            <w:r>
              <w:rPr>
                <w:rStyle w:val="ital"/>
                <w:rtl w:val="0"/>
                <w:lang w:val="en-US"/>
              </w:rPr>
              <w:t xml:space="preserve">North of Woodland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00.40 Mile Southeast of Rocky Branch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500</w:t>
            </w:r>
            <w:r>
              <w:rPr>
                <w:rStyle w:val="ital"/>
                <w:rtl w:val="0"/>
                <w:lang w:val="en-US"/>
              </w:rPr>
              <w:t xml:space="preserve">′ </w:t>
            </w:r>
            <w:r>
              <w:rPr>
                <w:rStyle w:val="ital"/>
                <w:rtl w:val="0"/>
                <w:lang w:val="en-US"/>
              </w:rPr>
              <w:t xml:space="preserve">Southeast of Rocky Branch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10/US 78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(Butlers Crossing)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05.50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85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COUNTY PRIMARY, ELEMENTARY AND MIDDLE SCHOOLS SCHOOL DAYS ONLY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130</w:t>
            </w:r>
            <w:r>
              <w:rPr>
                <w:rStyle w:val="ital"/>
                <w:rtl w:val="0"/>
                <w:lang w:val="en-US"/>
              </w:rPr>
              <w:t xml:space="preserve">′ </w:t>
            </w:r>
            <w:r>
              <w:rPr>
                <w:rStyle w:val="ital"/>
                <w:rtl w:val="0"/>
                <w:lang w:val="en-US"/>
              </w:rPr>
              <w:t xml:space="preserve">south of Woodlands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Mason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Spartan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Lavista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Meriweather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Jimmy Daniell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Jennings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Mountain Laurel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Hunting Creek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Simonton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McNutt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Pete Dickens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New High Shoals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High Shoals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High Shoals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Northwoods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Colliers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Burr Harris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Connector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Epps Bridge Pkwy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01.66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Old Bishop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2088</w:t>
            </w:r>
            <w:r>
              <w:rPr>
                <w:rStyle w:val="ital"/>
                <w:sz w:val="22"/>
                <w:szCs w:val="22"/>
                <w:rtl w:val="0"/>
                <w:lang w:val="en-US"/>
              </w:rPr>
              <w:t xml:space="preserve">′ </w:t>
            </w:r>
            <w:r>
              <w:rPr>
                <w:rStyle w:val="ital"/>
                <w:sz w:val="22"/>
                <w:szCs w:val="22"/>
                <w:rtl w:val="0"/>
                <w:lang w:val="en-US"/>
              </w:rPr>
              <w:t xml:space="preserve">north of Bishop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24/Macon Highway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01.82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Old State Route 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Oconee/Barrow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Osceola Avenue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Bogart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Atlanta Highway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Church Street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25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Pine Lake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Bouldercrest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Old State Route 207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Price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190</w:t>
            </w:r>
            <w:r>
              <w:rPr>
                <w:rStyle w:val="ital"/>
                <w:sz w:val="22"/>
                <w:szCs w:val="22"/>
                <w:rtl w:val="0"/>
                <w:lang w:val="en-US"/>
              </w:rPr>
              <w:t xml:space="preserve">′ </w:t>
            </w:r>
            <w:r>
              <w:rPr>
                <w:rStyle w:val="ital"/>
                <w:sz w:val="22"/>
                <w:szCs w:val="22"/>
                <w:rtl w:val="0"/>
                <w:lang w:val="en-US"/>
              </w:rPr>
              <w:t xml:space="preserve">south of Freeman Creek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Morgan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02.19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Rays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500</w:t>
            </w:r>
            <w:r>
              <w:rPr>
                <w:rStyle w:val="ital"/>
                <w:sz w:val="22"/>
                <w:szCs w:val="22"/>
                <w:rtl w:val="0"/>
                <w:lang w:val="en-US"/>
              </w:rPr>
              <w:t xml:space="preserve">′ </w:t>
            </w:r>
            <w:r>
              <w:rPr>
                <w:rStyle w:val="ital"/>
                <w:sz w:val="22"/>
                <w:szCs w:val="22"/>
                <w:rtl w:val="0"/>
                <w:lang w:val="en-US"/>
              </w:rPr>
              <w:t xml:space="preserve">north of North High Shoals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(Hog Mountain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Robinhood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Burr Harris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Rocky Branch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Malcom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02.05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Rocky Branch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Malcom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01.80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96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Rocky Branch Road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ZONE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NORTH OCONEE COUNTY HIGH AND ROCKY BRANCH ELEMENTARY SCHOOLS SCHOOL DAYS ONLY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1,980</w:t>
            </w:r>
            <w:r>
              <w:rPr>
                <w:rStyle w:val="ital"/>
                <w:rtl w:val="0"/>
                <w:lang w:val="en-US"/>
              </w:rPr>
              <w:t xml:space="preserve">′ </w:t>
            </w:r>
            <w:r>
              <w:rPr>
                <w:rStyle w:val="ital"/>
                <w:rtl w:val="0"/>
                <w:lang w:val="en-US"/>
              </w:rPr>
              <w:t xml:space="preserve">north of 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Salem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Old Farmington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1575</w:t>
            </w:r>
            <w:r>
              <w:rPr>
                <w:rStyle w:val="ital"/>
                <w:rtl w:val="0"/>
                <w:lang w:val="en-US"/>
              </w:rPr>
              <w:t xml:space="preserve">′ </w:t>
            </w:r>
            <w:r>
              <w:rPr>
                <w:rStyle w:val="ital"/>
                <w:rtl w:val="0"/>
                <w:lang w:val="en-US"/>
              </w:rPr>
              <w:t xml:space="preserve">south of Old Farmington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Salem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1575</w:t>
            </w:r>
            <w:r>
              <w:rPr>
                <w:rStyle w:val="ital"/>
                <w:sz w:val="22"/>
                <w:szCs w:val="22"/>
                <w:rtl w:val="0"/>
                <w:lang w:val="en-US"/>
              </w:rPr>
              <w:t xml:space="preserve">′ </w:t>
            </w:r>
            <w:r>
              <w:rPr>
                <w:rStyle w:val="ital"/>
                <w:sz w:val="22"/>
                <w:szCs w:val="22"/>
                <w:rtl w:val="0"/>
                <w:lang w:val="en-US"/>
              </w:rPr>
              <w:t xml:space="preserve">south of Old Farmington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Greene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05.10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Simonton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Watkinsville City Limits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Clarke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01.90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Snows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Walton County Line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Spartan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Lavista Lane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15/441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01.30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Trailwood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Hillcrest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Dead End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186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03.00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107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ZONE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SCHOOL ZONE 07:30-08:30 am &amp; 14:30-15:30 pm OCONEE COUNTY HIGH SCHOOL SCHOOL DAYS ONLY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2700</w:t>
            </w:r>
            <w:r>
              <w:rPr>
                <w:rStyle w:val="ital"/>
                <w:rtl w:val="0"/>
                <w:lang w:val="en-US"/>
              </w:rPr>
              <w:t xml:space="preserve">′ </w:t>
            </w:r>
            <w:r>
              <w:rPr>
                <w:rStyle w:val="ital"/>
                <w:rtl w:val="0"/>
                <w:lang w:val="en-US"/>
              </w:rPr>
              <w:t xml:space="preserve">from 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Whippoorwill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Elder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w:t>
            </w:r>
          </w:p>
        </w:tc>
      </w:tr>
      <w:tr>
        <w:tblPrEx>
          <w:shd w:val="clear" w:color="auto" w:fill="ced7e7"/>
        </w:tblPrEx>
        <w:trPr>
          <w:trHeight w:val="104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Whippoorwill Road </w:t>
            </w:r>
            <w:r>
              <w:rPr>
                <w:rStyle w:val="ital"/>
                <w:lang w:val="en-US"/>
              </w:rPr>
              <w:br w:type="textWrapping"/>
            </w:r>
            <w:r>
              <w:rPr>
                <w:rStyle w:val="ital"/>
                <w:rtl w:val="0"/>
                <w:lang w:val="en-US"/>
              </w:rPr>
              <w:t xml:space="preserve">*** </w:t>
            </w:r>
            <w:r>
              <w:rPr>
                <w:rStyle w:val="ital"/>
                <w:lang w:val="en-US"/>
              </w:rPr>
              <w:br w:type="textWrapping"/>
            </w:r>
            <w:r>
              <w:rPr>
                <w:rStyle w:val="ital"/>
                <w:rtl w:val="0"/>
                <w:lang w:val="en-US"/>
              </w:rPr>
              <w:t xml:space="preserve">SCHOOL </w:t>
            </w:r>
            <w:r>
              <w:rPr>
                <w:rStyle w:val="ital"/>
                <w:lang w:val="en-US"/>
              </w:rPr>
              <w:br w:type="textWrapping"/>
            </w:r>
            <w:r>
              <w:rPr>
                <w:rStyle w:val="ital"/>
                <w:rtl w:val="0"/>
                <w:lang w:val="en-US"/>
              </w:rPr>
              <w:t xml:space="preserve">ZONE </w:t>
            </w:r>
            <w:r>
              <w:rPr>
                <w:rStyle w:val="ital"/>
                <w:lang w:val="en-US"/>
              </w:rPr>
              <w:br w:type="textWrapping"/>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SCHOOL ZONE 07:30-08:30 AM &amp; 14:30-15:30 PM OCONEE COUNTY HIGH SCHOOL SCHOOL DAYS ONLY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600</w:t>
            </w:r>
            <w:r>
              <w:rPr>
                <w:rStyle w:val="ital"/>
                <w:rtl w:val="0"/>
                <w:lang w:val="en-US"/>
              </w:rPr>
              <w:t xml:space="preserve">′ </w:t>
            </w:r>
            <w:r>
              <w:rPr>
                <w:rStyle w:val="ital"/>
                <w:rtl w:val="0"/>
                <w:lang w:val="en-US"/>
              </w:rPr>
              <w:t xml:space="preserve">from 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00.11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White Oak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15/441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Dead End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Wildwood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Creek Hollow Run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Echo Trail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Windsor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sz w:val="22"/>
                <w:szCs w:val="22"/>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Trailwood Drive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w:t>
            </w:r>
          </w:p>
        </w:tc>
      </w:tr>
    </w:tbl>
    <w:p>
      <w:pPr>
        <w:pStyle w:val="p0"/>
        <w:widowControl w:val="0"/>
        <w:ind w:firstLine="0"/>
      </w:pPr>
    </w:p>
    <w:p>
      <w:pPr>
        <w:pStyle w:val="Normal (Web)"/>
      </w:pPr>
      <w:r>
        <w:rPr>
          <w:rtl w:val="0"/>
        </w:rPr>
        <w:t> </w:t>
      </w:r>
    </w:p>
    <w:p>
      <w:pPr>
        <w:pStyle w:val="bc0"/>
      </w:pPr>
      <w:r>
        <w:rPr>
          <w:rStyle w:val="ital"/>
          <w:i w:val="1"/>
          <w:iCs w:val="1"/>
          <w:rtl w:val="0"/>
          <w:lang w:val="en-US"/>
        </w:rPr>
        <w:t>***School Zone Hours are Effective***</w:t>
      </w:r>
      <w:r>
        <w:rPr>
          <w:rtl w:val="0"/>
        </w:rPr>
        <w:t xml:space="preserve"> </w:t>
      </w:r>
    </w:p>
    <w:p>
      <w:pPr>
        <w:pStyle w:val="hg0-indent3"/>
      </w:pPr>
      <w:r>
        <w:rPr>
          <w:rtl w:val="0"/>
        </w:rPr>
        <w:t>A.M.</w:t>
      </w:r>
      <w:r>
        <w:rPr>
          <w:rtl w:val="0"/>
        </w:rPr>
        <w:t> </w:t>
      </w:r>
      <w:r>
        <w:rPr>
          <w:rtl w:val="0"/>
        </w:rPr>
        <w:t xml:space="preserve">from 45 minutes prior to commencement time to 15 minutes after commencement time - SCHOOL DAYS ONLY </w:t>
      </w:r>
    </w:p>
    <w:p>
      <w:pPr>
        <w:pStyle w:val="hg0-indent3"/>
      </w:pPr>
      <w:r>
        <w:rPr>
          <w:rtl w:val="0"/>
        </w:rPr>
        <w:t>P.M.</w:t>
      </w:r>
      <w:r>
        <w:rPr>
          <w:rtl w:val="0"/>
        </w:rPr>
        <w:t> </w:t>
      </w:r>
      <w:r>
        <w:rPr>
          <w:rtl w:val="0"/>
        </w:rPr>
        <w:t xml:space="preserve">from 15 minutes prior to dismissal time to 45 minutes after dismissal time - SCHOOL DAYS ONLY </w:t>
      </w:r>
    </w:p>
    <w:p>
      <w:pPr>
        <w:pStyle w:val="historynote0"/>
      </w:pPr>
      <w:r>
        <w:rPr>
          <w:rtl w:val="0"/>
        </w:rPr>
        <w:t xml:space="preserve">(Ord. of 11-7-1995; </w:t>
      </w:r>
      <w:r>
        <w:rPr>
          <w:rStyle w:val="Link"/>
        </w:rPr>
        <w:fldChar w:fldCharType="begin" w:fldLock="0"/>
      </w:r>
      <w:r>
        <w:rPr>
          <w:rStyle w:val="Link"/>
        </w:rPr>
        <w:instrText xml:space="preserve"> HYPERLINK "http://newords.municode.com/readordinance.aspx?ordinanceid=682689&amp;datasource=ordbank"</w:instrText>
      </w:r>
      <w:r>
        <w:rPr>
          <w:rStyle w:val="Link"/>
        </w:rPr>
        <w:fldChar w:fldCharType="separate" w:fldLock="0"/>
      </w:r>
      <w:r>
        <w:rPr>
          <w:rStyle w:val="Link"/>
          <w:rtl w:val="0"/>
        </w:rPr>
        <w:t xml:space="preserve">Ord. of 12-2-2014 </w:t>
      </w:r>
      <w:r>
        <w:rPr/>
        <w:fldChar w:fldCharType="end" w:fldLock="0"/>
      </w:r>
      <w:r>
        <w:rPr>
          <w:rtl w:val="0"/>
        </w:rPr>
        <w:t xml:space="preserve">) </w:t>
      </w:r>
    </w:p>
    <w:p>
      <w:pPr>
        <w:pStyle w:val="Normal.0"/>
        <w:rPr>
          <w:rStyle w:val="ital"/>
          <w:sz w:val="24"/>
          <w:szCs w:val="24"/>
        </w:rPr>
      </w:pPr>
      <w:r>
        <w:rPr>
          <w:rtl w:val="0"/>
        </w:rPr>
        <w:t xml:space="preserve">Sec. 62-54. - School zones. </w:t>
      </w:r>
    </w:p>
    <w:p>
      <w:pPr>
        <w:pStyle w:val="p0"/>
      </w:pPr>
      <w:r>
        <w:rPr>
          <w:rtl w:val="0"/>
        </w:rPr>
        <w:t xml:space="preserve">The following speed limits are established for school zones, during the hours indicated, on the roads in the county. Appropriate signs shall be erected by the department of transportation. </w:t>
      </w:r>
    </w:p>
    <w:tbl>
      <w:tblPr>
        <w:tblW w:w="288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gridCol w:w="480"/>
        <w:gridCol w:w="480"/>
        <w:gridCol w:w="480"/>
      </w:tblGrid>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Road</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From</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To</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Distance</w:t>
            </w:r>
            <w:r>
              <w:rPr>
                <w:rStyle w:val="ital"/>
                <w:rtl w:val="0"/>
                <w:lang w:val="en-US"/>
              </w:rPr>
              <w:t xml:space="preserve"> </w:t>
              <w:br w:type="textWrapping"/>
            </w:r>
            <w:r>
              <w:rPr>
                <w:rStyle w:val="ital"/>
                <w:rtl w:val="0"/>
                <w:lang w:val="en-US"/>
              </w:rPr>
              <w:t xml:space="preserve">(miles)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Speed</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Time</w:t>
            </w:r>
            <w:r>
              <w:rPr>
                <w:rStyle w:val="ital"/>
                <w:rtl w:val="0"/>
                <w:lang w:val="en-US"/>
              </w:rPr>
              <w:t xml:space="preserve"> </w:t>
            </w:r>
          </w:p>
        </w:tc>
      </w:tr>
      <w:tr>
        <w:tblPrEx>
          <w:shd w:val="clear" w:color="auto" w:fill="ced7e7"/>
        </w:tblPrEx>
        <w:trPr>
          <w:trHeight w:val="605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15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650 feet southeast of LaVista Road (M.L. 13.57)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1,500 feet southeast of Rockingwood Drive (M.L. 14.24)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00.67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7:30</w:t>
            </w:r>
            <w:r>
              <w:rPr>
                <w:rStyle w:val="ital"/>
                <w:rtl w:val="0"/>
                <w:lang w:val="en-US"/>
              </w:rPr>
              <w:t>—</w:t>
            </w:r>
            <w:r>
              <w:rPr>
                <w:rStyle w:val="ital"/>
                <w:rtl w:val="0"/>
                <w:lang w:val="en-US"/>
              </w:rPr>
              <w:t xml:space="preserve">8:15 a.m. </w:t>
            </w:r>
            <w:r>
              <w:rPr>
                <w:rStyle w:val="ital"/>
                <w:lang w:val="en-US"/>
              </w:rPr>
              <w:br w:type="textWrapping"/>
            </w:r>
            <w:r>
              <w:rPr>
                <w:rStyle w:val="ital"/>
                <w:rtl w:val="0"/>
                <w:lang w:val="en-US"/>
              </w:rPr>
              <w:t>2:30</w:t>
            </w:r>
            <w:r>
              <w:rPr>
                <w:rStyle w:val="ital"/>
                <w:rtl w:val="0"/>
                <w:lang w:val="en-US"/>
              </w:rPr>
              <w:t>—</w:t>
            </w:r>
            <w:r>
              <w:rPr>
                <w:rStyle w:val="ital"/>
                <w:rtl w:val="0"/>
                <w:lang w:val="en-US"/>
              </w:rPr>
              <w:t xml:space="preserve">3:15 p.m.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640 feet from Union Church Road (M.L. 10.32)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100 feet from Burr Harris Road (M.L. 10.70)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00.38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7:15</w:t>
            </w:r>
            <w:r>
              <w:rPr>
                <w:rStyle w:val="ital"/>
                <w:rtl w:val="0"/>
                <w:lang w:val="en-US"/>
              </w:rPr>
              <w:t>—</w:t>
            </w:r>
            <w:r>
              <w:rPr>
                <w:rStyle w:val="ital"/>
                <w:rtl w:val="0"/>
                <w:lang w:val="en-US"/>
              </w:rPr>
              <w:t xml:space="preserve">8:30 a.m. </w:t>
            </w:r>
            <w:r>
              <w:rPr>
                <w:rStyle w:val="ital"/>
                <w:lang w:val="en-US"/>
              </w:rPr>
              <w:br w:type="textWrapping"/>
            </w:r>
            <w:r>
              <w:rPr>
                <w:rStyle w:val="ital"/>
                <w:rtl w:val="0"/>
                <w:lang w:val="en-US"/>
              </w:rPr>
              <w:t>2:30</w:t>
            </w:r>
            <w:r>
              <w:rPr>
                <w:rStyle w:val="ital"/>
                <w:rtl w:val="0"/>
                <w:lang w:val="en-US"/>
              </w:rPr>
              <w:t>—</w:t>
            </w:r>
            <w:r>
              <w:rPr>
                <w:rStyle w:val="ital"/>
                <w:rtl w:val="0"/>
                <w:lang w:val="en-US"/>
              </w:rPr>
              <w:t xml:space="preserve">3:30 p.m.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380 feet from Windsor Drive (M.L. 11.07)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at Mars Hill Road (M.L. 11.49)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00.42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7:30</w:t>
            </w:r>
            <w:r>
              <w:rPr>
                <w:rStyle w:val="ital"/>
                <w:rtl w:val="0"/>
                <w:lang w:val="en-US"/>
              </w:rPr>
              <w:t>—</w:t>
            </w:r>
            <w:r>
              <w:rPr>
                <w:rStyle w:val="ital"/>
                <w:rtl w:val="0"/>
                <w:lang w:val="en-US"/>
              </w:rPr>
              <w:t xml:space="preserve">8:30 a.m. </w:t>
            </w:r>
            <w:r>
              <w:rPr>
                <w:rStyle w:val="ital"/>
                <w:lang w:val="en-US"/>
              </w:rPr>
              <w:br w:type="textWrapping"/>
            </w:r>
            <w:r>
              <w:rPr>
                <w:rStyle w:val="ital"/>
                <w:rtl w:val="0"/>
                <w:lang w:val="en-US"/>
              </w:rPr>
              <w:t>2:30</w:t>
            </w:r>
            <w:r>
              <w:rPr>
                <w:rStyle w:val="ital"/>
                <w:rtl w:val="0"/>
                <w:lang w:val="en-US"/>
              </w:rPr>
              <w:t>—</w:t>
            </w:r>
            <w:r>
              <w:rPr>
                <w:rStyle w:val="ital"/>
                <w:rtl w:val="0"/>
                <w:lang w:val="en-US"/>
              </w:rPr>
              <w:t xml:space="preserve">3:50 p.m.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2,700 feet from State Route 53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00.51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40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7:30</w:t>
            </w:r>
            <w:r>
              <w:rPr>
                <w:rStyle w:val="ital"/>
                <w:rtl w:val="0"/>
                <w:lang w:val="en-US"/>
              </w:rPr>
              <w:t>—</w:t>
            </w:r>
            <w:r>
              <w:rPr>
                <w:rStyle w:val="ital"/>
                <w:rtl w:val="0"/>
                <w:lang w:val="en-US"/>
              </w:rPr>
              <w:t xml:space="preserve">8:30 a.m. </w:t>
            </w:r>
            <w:r>
              <w:rPr>
                <w:rStyle w:val="ital"/>
                <w:lang w:val="en-US"/>
              </w:rPr>
              <w:br w:type="textWrapping"/>
            </w:r>
            <w:r>
              <w:rPr>
                <w:rStyle w:val="ital"/>
                <w:rtl w:val="0"/>
                <w:lang w:val="en-US"/>
              </w:rPr>
              <w:t>2:30</w:t>
            </w:r>
            <w:r>
              <w:rPr>
                <w:rStyle w:val="ital"/>
                <w:rtl w:val="0"/>
                <w:lang w:val="en-US"/>
              </w:rPr>
              <w:t>—</w:t>
            </w:r>
            <w:r>
              <w:rPr>
                <w:rStyle w:val="ital"/>
                <w:rtl w:val="0"/>
                <w:lang w:val="en-US"/>
              </w:rPr>
              <w:t xml:space="preserve">3:30 p.m. </w:t>
            </w:r>
          </w:p>
        </w:tc>
      </w:tr>
    </w:tbl>
    <w:p>
      <w:pPr>
        <w:pStyle w:val="p0"/>
        <w:widowControl w:val="0"/>
        <w:ind w:firstLine="0"/>
      </w:pPr>
    </w:p>
    <w:p>
      <w:pPr>
        <w:pStyle w:val="Normal (Web)"/>
      </w:pPr>
      <w:r>
        <w:rPr>
          <w:rtl w:val="0"/>
        </w:rPr>
        <w:t> </w:t>
      </w:r>
    </w:p>
    <w:p>
      <w:pPr>
        <w:pStyle w:val="historynote0"/>
      </w:pPr>
      <w:r>
        <w:rPr>
          <w:rtl w:val="0"/>
        </w:rPr>
        <w:t xml:space="preserve">(Ord. of 11-7-1995) </w:t>
      </w:r>
    </w:p>
    <w:p>
      <w:pPr>
        <w:pStyle w:val="Normal.0"/>
        <w:rPr>
          <w:rStyle w:val="ital"/>
          <w:sz w:val="24"/>
          <w:szCs w:val="24"/>
        </w:rPr>
      </w:pPr>
      <w:r>
        <w:rPr>
          <w:rtl w:val="0"/>
        </w:rPr>
        <w:t xml:space="preserve">Sec. 62-55. - Use of speed detection devices. </w:t>
      </w:r>
    </w:p>
    <w:p>
      <w:pPr>
        <w:pStyle w:val="list0"/>
      </w:pPr>
      <w:r>
        <w:rPr>
          <w:rtl w:val="0"/>
        </w:rPr>
        <w:t xml:space="preserve">(a) </w:t>
      </w:r>
      <w:r>
        <w:rPr>
          <w:rtl w:val="0"/>
        </w:rPr>
        <w:t> </w:t>
      </w:r>
      <w:r>
        <w:rPr>
          <w:rtl w:val="0"/>
        </w:rPr>
        <w:t xml:space="preserve">The board of commissioners approves and desires the use of radar speed detection devices by its law enforcement officers. </w:t>
      </w:r>
    </w:p>
    <w:p>
      <w:pPr>
        <w:pStyle w:val="list0"/>
      </w:pPr>
      <w:r>
        <w:rPr>
          <w:rtl w:val="0"/>
        </w:rPr>
        <w:t xml:space="preserve">(b) </w:t>
      </w:r>
      <w:r>
        <w:rPr>
          <w:rtl w:val="0"/>
        </w:rPr>
        <w:t> </w:t>
      </w:r>
      <w:r>
        <w:rPr>
          <w:rtl w:val="0"/>
        </w:rPr>
        <w:t xml:space="preserve">The use of radar speed detection devices shall be in accordance with applicable state law and state department of public safety regulations and shall be restricted to those roads or streets approved by the division of traffic engineering and safety of the department of transportation and by the board of commissioners. </w:t>
      </w:r>
    </w:p>
    <w:p>
      <w:pPr>
        <w:pStyle w:val="historynote0"/>
      </w:pPr>
      <w:r>
        <w:rPr>
          <w:rtl w:val="0"/>
        </w:rPr>
        <w:t xml:space="preserve">(Res. of 10-5-1993) </w:t>
      </w:r>
    </w:p>
    <w:p>
      <w:pPr>
        <w:pStyle w:val="Normal.0"/>
        <w:rPr>
          <w:rStyle w:val="ital"/>
          <w:sz w:val="24"/>
          <w:szCs w:val="24"/>
        </w:rPr>
      </w:pPr>
      <w:r>
        <w:rPr>
          <w:rtl w:val="0"/>
        </w:rPr>
        <w:t xml:space="preserve">Sec. 62-56. - Speed within certain residential areas. </w:t>
      </w:r>
    </w:p>
    <w:p>
      <w:pPr>
        <w:pStyle w:val="list0"/>
      </w:pPr>
      <w:r>
        <w:rPr>
          <w:rtl w:val="0"/>
        </w:rPr>
        <w:t xml:space="preserve">(a) </w:t>
      </w:r>
      <w:r>
        <w:rPr>
          <w:rtl w:val="0"/>
        </w:rPr>
        <w:t> </w:t>
      </w:r>
      <w:r>
        <w:rPr>
          <w:rtl w:val="0"/>
        </w:rPr>
        <w:t xml:space="preserve">It shall be unlawful for any person to operate an automobile, truck, motorcycle or any other motor-driven vehicle at a speed greater than 35 miles per hour on streets or roads within the unincorporated residential areas of the county. </w:t>
      </w:r>
    </w:p>
    <w:p>
      <w:pPr>
        <w:pStyle w:val="list0"/>
      </w:pPr>
      <w:r>
        <w:rPr>
          <w:rtl w:val="0"/>
        </w:rPr>
        <w:t xml:space="preserve">(b) </w:t>
      </w:r>
      <w:r>
        <w:rPr>
          <w:rtl w:val="0"/>
        </w:rPr>
        <w:t> </w:t>
      </w:r>
      <w:r>
        <w:rPr>
          <w:rtl w:val="0"/>
        </w:rPr>
        <w:t xml:space="preserve">For the purposes of this section, the term "residential areas" means those areas fitting the definition of a major subdivision as such is defined in the official subdivision regulations of the county. </w:t>
      </w:r>
    </w:p>
    <w:p>
      <w:pPr>
        <w:pStyle w:val="list0"/>
      </w:pPr>
      <w:r>
        <w:rPr>
          <w:rtl w:val="0"/>
        </w:rPr>
        <w:t xml:space="preserve">(c) </w:t>
      </w:r>
      <w:r>
        <w:rPr>
          <w:rtl w:val="0"/>
        </w:rPr>
        <w:t> </w:t>
      </w:r>
      <w:r>
        <w:rPr>
          <w:rtl w:val="0"/>
        </w:rPr>
        <w:t xml:space="preserve">No conviction shall occur under this section for any offense on any road or street that has not been previously posted or marked as to maximum speed limit. </w:t>
      </w:r>
    </w:p>
    <w:p>
      <w:pPr>
        <w:pStyle w:val="historynote0"/>
      </w:pPr>
      <w:r>
        <w:rPr>
          <w:rtl w:val="0"/>
        </w:rPr>
        <w:t xml:space="preserve">(Ord. of 2-4-1975) </w:t>
      </w:r>
    </w:p>
    <w:p>
      <w:pPr>
        <w:pStyle w:val="Normal.0"/>
      </w:pPr>
      <w:r>
        <w:rPr>
          <w:rtl w:val="0"/>
        </w:rPr>
        <w:t>Secs. 62-57</w:t>
      </w:r>
      <w:r>
        <w:rPr>
          <w:rtl w:val="0"/>
        </w:rPr>
        <w:t>—</w:t>
      </w:r>
      <w:r>
        <w:rPr>
          <w:rtl w:val="0"/>
        </w:rPr>
        <w:t xml:space="preserve">62-80. - Reserved. </w:t>
      </w:r>
    </w:p>
    <w:p>
      <w:pPr>
        <w:pStyle w:val="Normal.0"/>
        <w:rPr>
          <w:rStyle w:val="ital"/>
          <w:sz w:val="24"/>
          <w:szCs w:val="24"/>
        </w:rPr>
      </w:pPr>
      <w:r>
        <w:rPr>
          <w:rtl w:val="0"/>
        </w:rPr>
        <w:t xml:space="preserve">DIVISION 3. - TRUCKS ON COUNTY ROADS </w:t>
      </w:r>
    </w:p>
    <w:p>
      <w:pPr>
        <w:pStyle w:val="Normal.0"/>
        <w:rPr>
          <w:rStyle w:val="ital"/>
          <w:sz w:val="24"/>
          <w:szCs w:val="24"/>
        </w:rPr>
      </w:pPr>
    </w:p>
    <w:p>
      <w:pPr>
        <w:pStyle w:val="Normal.0"/>
        <w:rPr>
          <w:rStyle w:val="ital"/>
          <w:sz w:val="24"/>
          <w:szCs w:val="24"/>
        </w:rPr>
      </w:pPr>
      <w:r>
        <w:rPr>
          <w:rtl w:val="0"/>
        </w:rPr>
        <w:t xml:space="preserve">Sec. 62-81. - Restricted operation. </w:t>
      </w:r>
    </w:p>
    <w:p>
      <w:pPr>
        <w:pStyle w:val="p0"/>
      </w:pPr>
      <w:r>
        <w:rPr>
          <w:rtl w:val="0"/>
        </w:rPr>
        <w:t xml:space="preserve">It shall be unlawful for any truck with more than two axles (one front and one rear axle) to travel the following county roads unless the vehicle trip is either originating, delivering or ending on such road.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Road</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Extent</w:t>
            </w:r>
            <w:r>
              <w:rPr>
                <w:rStyle w:val="ital"/>
                <w:rtl w:val="0"/>
                <w:lang w:val="en-US"/>
              </w:rPr>
              <w:t xml:space="preserve">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Antioch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Georgia Highway 15 to Colham Ferry Road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Jimmie Daniel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Mars Hill Road to the Clarke County Line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Mars Hill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Georgia Highway 53 to U.S. Highway 78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Mayne's Mill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Colham Ferry Road to Farmington </w:t>
            </w:r>
          </w:p>
        </w:tc>
      </w:tr>
      <w:tr>
        <w:tblPrEx>
          <w:shd w:val="clear" w:color="auto" w:fill="ced7e7"/>
        </w:tblPrEx>
        <w:trPr>
          <w:trHeight w:val="549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Union Church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Georgia Highway 53 to Georgia Highway 186 </w:t>
            </w:r>
          </w:p>
        </w:tc>
      </w:tr>
      <w:tr>
        <w:tblPrEx>
          <w:shd w:val="clear" w:color="auto" w:fill="ced7e7"/>
        </w:tblPrEx>
        <w:trPr>
          <w:trHeight w:val="687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Whitehall-Simonton Bridge Road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From the Watkinsville city limits to the Clarke County line </w:t>
            </w:r>
          </w:p>
        </w:tc>
      </w:tr>
    </w:tbl>
    <w:p>
      <w:pPr>
        <w:pStyle w:val="p0"/>
        <w:widowControl w:val="0"/>
        <w:ind w:firstLine="0"/>
      </w:pPr>
    </w:p>
    <w:p>
      <w:pPr>
        <w:pStyle w:val="Normal (Web)"/>
      </w:pPr>
      <w:r>
        <w:rPr>
          <w:rtl w:val="0"/>
        </w:rPr>
        <w:t> </w:t>
      </w:r>
    </w:p>
    <w:p>
      <w:pPr>
        <w:pStyle w:val="historynote0"/>
      </w:pPr>
      <w:r>
        <w:rPr>
          <w:rtl w:val="0"/>
        </w:rPr>
        <w:t xml:space="preserve">(Ord. of 7-6-1982, </w:t>
      </w:r>
      <w:r>
        <w:rPr>
          <w:rtl w:val="0"/>
        </w:rPr>
        <w:t xml:space="preserve">§§ </w:t>
      </w:r>
      <w:r>
        <w:rPr>
          <w:rtl w:val="0"/>
        </w:rPr>
        <w:t xml:space="preserve">1, 6)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List of roads for which truck operations are posted was recently amended by Resolution of November 7, 2000. </w:t>
      </w:r>
    </w:p>
    <w:p>
      <w:pPr>
        <w:pStyle w:val="Normal.0"/>
        <w:rPr>
          <w:rStyle w:val="ital"/>
          <w:sz w:val="24"/>
          <w:szCs w:val="24"/>
        </w:rPr>
      </w:pPr>
      <w:r>
        <w:rPr>
          <w:rtl w:val="0"/>
        </w:rPr>
        <w:t xml:space="preserve">Sec. 62-82. - Signs posted. </w:t>
      </w:r>
    </w:p>
    <w:p>
      <w:pPr>
        <w:pStyle w:val="p0"/>
      </w:pPr>
      <w:r>
        <w:rPr>
          <w:rtl w:val="0"/>
        </w:rPr>
        <w:t xml:space="preserve">The roads designated in this division shall be posted with signs at each end of such roads that provide for "No Thru Trucks." </w:t>
      </w:r>
    </w:p>
    <w:p>
      <w:pPr>
        <w:pStyle w:val="historynote0"/>
      </w:pPr>
      <w:r>
        <w:rPr>
          <w:rtl w:val="0"/>
        </w:rPr>
        <w:t xml:space="preserve">(Ord. of 7-6-1982, </w:t>
      </w:r>
      <w:r>
        <w:rPr>
          <w:rtl w:val="0"/>
        </w:rPr>
        <w:t xml:space="preserve">§ </w:t>
      </w:r>
      <w:r>
        <w:rPr>
          <w:rtl w:val="0"/>
        </w:rPr>
        <w:t xml:space="preserve">2) </w:t>
      </w:r>
    </w:p>
    <w:p>
      <w:pPr>
        <w:pStyle w:val="Normal.0"/>
        <w:rPr>
          <w:rStyle w:val="ital"/>
          <w:sz w:val="24"/>
          <w:szCs w:val="24"/>
        </w:rPr>
      </w:pPr>
      <w:r>
        <w:rPr>
          <w:rtl w:val="0"/>
        </w:rPr>
        <w:t xml:space="preserve">Sec. 62-83. - Signs predicate for violation. </w:t>
      </w:r>
    </w:p>
    <w:p>
      <w:pPr>
        <w:pStyle w:val="p0"/>
      </w:pPr>
      <w:r>
        <w:rPr>
          <w:rtl w:val="0"/>
        </w:rPr>
        <w:t xml:space="preserve">No conviction shall occur under this division for any offense on any road or street that has not been previously posted or marked as provided in this division. </w:t>
      </w:r>
    </w:p>
    <w:p>
      <w:pPr>
        <w:pStyle w:val="historynote0"/>
      </w:pPr>
      <w:r>
        <w:rPr>
          <w:rtl w:val="0"/>
        </w:rPr>
        <w:t xml:space="preserve">(Ord. of 7-6-1982, </w:t>
      </w:r>
      <w:r>
        <w:rPr>
          <w:rtl w:val="0"/>
        </w:rPr>
        <w:t xml:space="preserve">§ </w:t>
      </w:r>
      <w:r>
        <w:rPr>
          <w:rtl w:val="0"/>
        </w:rPr>
        <w:t xml:space="preserve">3) </w:t>
      </w:r>
    </w:p>
    <w:p>
      <w:pPr>
        <w:pStyle w:val="Normal.0"/>
      </w:pPr>
      <w:r>
        <w:rPr>
          <w:rtl w:val="0"/>
        </w:rPr>
        <w:t>Secs. 62-84</w:t>
      </w:r>
      <w:r>
        <w:rPr>
          <w:rtl w:val="0"/>
        </w:rPr>
        <w:t>—</w:t>
      </w:r>
      <w:r>
        <w:rPr>
          <w:rtl w:val="0"/>
        </w:rPr>
        <w:t xml:space="preserve">62-98. - Reserved. </w:t>
      </w:r>
    </w:p>
    <w:p>
      <w:pPr>
        <w:pStyle w:val="Normal.0"/>
        <w:rPr>
          <w:rStyle w:val="ital"/>
          <w:sz w:val="24"/>
          <w:szCs w:val="24"/>
        </w:rPr>
      </w:pPr>
      <w:r>
        <w:rPr>
          <w:rtl w:val="0"/>
        </w:rPr>
        <w:t xml:space="preserve">DIVISION 4. - TRUCK TRAFFIC </w:t>
      </w:r>
    </w:p>
    <w:p>
      <w:pPr>
        <w:pStyle w:val="Normal.0"/>
        <w:rPr>
          <w:rStyle w:val="ital"/>
          <w:sz w:val="24"/>
          <w:szCs w:val="24"/>
        </w:rPr>
      </w:pPr>
    </w:p>
    <w:p>
      <w:pPr>
        <w:pStyle w:val="Normal.0"/>
        <w:rPr>
          <w:rStyle w:val="ital"/>
          <w:sz w:val="24"/>
          <w:szCs w:val="24"/>
        </w:rPr>
      </w:pPr>
      <w:r>
        <w:rPr>
          <w:rtl w:val="0"/>
        </w:rPr>
        <w:t xml:space="preserve">Sec. 62-99. - Title. </w:t>
      </w:r>
    </w:p>
    <w:p>
      <w:pPr>
        <w:pStyle w:val="p0"/>
      </w:pPr>
      <w:r>
        <w:rPr>
          <w:rtl w:val="0"/>
        </w:rPr>
        <w:t xml:space="preserve">This division shall be known and may be cited as the "Truck Traffic Ordinance." </w:t>
      </w:r>
    </w:p>
    <w:p>
      <w:pPr>
        <w:pStyle w:val="historynote0"/>
      </w:pPr>
      <w:r>
        <w:rPr>
          <w:rtl w:val="0"/>
        </w:rPr>
        <w:t xml:space="preserve">(Ord. of 3-5-2002, </w:t>
      </w:r>
      <w:r>
        <w:rPr>
          <w:rtl w:val="0"/>
        </w:rPr>
        <w:t xml:space="preserve">§ </w:t>
      </w:r>
      <w:r>
        <w:rPr>
          <w:rtl w:val="0"/>
        </w:rPr>
        <w:t xml:space="preserve">1) </w:t>
      </w:r>
    </w:p>
    <w:p>
      <w:pPr>
        <w:pStyle w:val="Normal.0"/>
        <w:rPr>
          <w:rStyle w:val="ital"/>
          <w:sz w:val="24"/>
          <w:szCs w:val="24"/>
        </w:rPr>
      </w:pPr>
      <w:r>
        <w:rPr>
          <w:rtl w:val="0"/>
        </w:rPr>
        <w:t xml:space="preserve">Sec. 62-100. - Definitions. </w:t>
      </w:r>
    </w:p>
    <w:p>
      <w:pPr>
        <w:pStyle w:val="p0"/>
      </w:pPr>
      <w:r>
        <w:rPr>
          <w:rtl w:val="0"/>
        </w:rPr>
        <w:t xml:space="preserve">The following words, terms and phrases, when used in this division, shall have the meanings ascribed to them in this section, except where the context clearly indicates a different meaning: </w:t>
      </w:r>
    </w:p>
    <w:p>
      <w:pPr>
        <w:pStyle w:val="p0"/>
      </w:pPr>
      <w:r>
        <w:rPr>
          <w:rStyle w:val="ital"/>
          <w:i w:val="1"/>
          <w:iCs w:val="1"/>
          <w:rtl w:val="0"/>
          <w:lang w:val="en-US"/>
        </w:rPr>
        <w:t>Axle</w:t>
      </w:r>
      <w:r>
        <w:rPr>
          <w:rtl w:val="0"/>
        </w:rPr>
        <w:t xml:space="preserve"> means an assembly of a vehicle consisting of two or more wheels whose centers are in one horizontal plane, by means of which a portion of the weight of a vehicle and its load, if any, is continually transmitted to the roadway. An axle is any such assembly whether or not it is load-bearing only part of the time. For example, a single-unit truck with a steering axle and two axles in a rear-axle assembly is a truck even though one of the rear axles is a so-called dummy, drag, tag, or pusher type axle. </w:t>
      </w:r>
    </w:p>
    <w:p>
      <w:pPr>
        <w:pStyle w:val="p0"/>
      </w:pPr>
      <w:r>
        <w:rPr>
          <w:rStyle w:val="ital"/>
          <w:i w:val="1"/>
          <w:iCs w:val="1"/>
          <w:rtl w:val="0"/>
          <w:lang w:val="en-US"/>
        </w:rPr>
        <w:t>Residential subdivision</w:t>
      </w:r>
      <w:r>
        <w:rPr>
          <w:rtl w:val="0"/>
        </w:rPr>
        <w:t xml:space="preserve"> means an area with streets designed primarily for residential and accessory traffic that are primarily interior subdivision streets and specifically including all residential areas platted and regulated by the county subdivision regulations. </w:t>
      </w:r>
    </w:p>
    <w:p>
      <w:pPr>
        <w:pStyle w:val="p0"/>
      </w:pPr>
      <w:r>
        <w:rPr>
          <w:rStyle w:val="ital"/>
          <w:i w:val="1"/>
          <w:iCs w:val="1"/>
          <w:rtl w:val="0"/>
          <w:lang w:val="en-US"/>
        </w:rPr>
        <w:t>Truck</w:t>
      </w:r>
      <w:r>
        <w:rPr>
          <w:rtl w:val="0"/>
        </w:rPr>
        <w:t xml:space="preserve"> means any vehicle, except recreational vehicles, vehicles displaying restricted plates, city pickup and delivery vehicles, buses used in transportation of chartered parties, and government owned vehicles, used for the transportation of persons for hire or designed, used, or maintained primarily for the transportation of property and which is: </w:t>
      </w:r>
    </w:p>
    <w:p>
      <w:pPr>
        <w:pStyle w:val="list1"/>
      </w:pPr>
      <w:r>
        <w:rPr>
          <w:rtl w:val="0"/>
        </w:rPr>
        <w:t xml:space="preserve">(1) </w:t>
      </w:r>
      <w:r>
        <w:rPr>
          <w:rtl w:val="0"/>
        </w:rPr>
        <w:t> </w:t>
      </w:r>
      <w:r>
        <w:rPr>
          <w:rtl w:val="0"/>
        </w:rPr>
        <w:t xml:space="preserve">A power unit having a gross vehicle weight in excess of 26,000 pounds; </w:t>
      </w:r>
    </w:p>
    <w:p>
      <w:pPr>
        <w:pStyle w:val="list1"/>
      </w:pPr>
      <w:r>
        <w:rPr>
          <w:rtl w:val="0"/>
        </w:rPr>
        <w:t xml:space="preserve">(2) </w:t>
      </w:r>
      <w:r>
        <w:rPr>
          <w:rtl w:val="0"/>
        </w:rPr>
        <w:t> </w:t>
      </w:r>
      <w:r>
        <w:rPr>
          <w:rtl w:val="0"/>
        </w:rPr>
        <w:t xml:space="preserve">A power unit having three or more axles, regardless of weight; or </w:t>
      </w:r>
    </w:p>
    <w:p>
      <w:pPr>
        <w:pStyle w:val="list1"/>
      </w:pPr>
      <w:r>
        <w:rPr>
          <w:rtl w:val="0"/>
        </w:rPr>
        <w:t xml:space="preserve">(3) </w:t>
      </w:r>
      <w:r>
        <w:rPr>
          <w:rtl w:val="0"/>
        </w:rPr>
        <w:t> </w:t>
      </w:r>
      <w:r>
        <w:rPr>
          <w:rtl w:val="0"/>
        </w:rPr>
        <w:t xml:space="preserve">Used in combination, when the weight of such combination exceeds 26,000 pounds gross vehicle weight. </w:t>
      </w:r>
    </w:p>
    <w:p>
      <w:pPr>
        <w:pStyle w:val="historynote0"/>
      </w:pPr>
      <w:r>
        <w:rPr>
          <w:rtl w:val="0"/>
        </w:rPr>
        <w:t xml:space="preserve">(Ord. of 1-8-1991(1), </w:t>
      </w:r>
      <w:r>
        <w:rPr>
          <w:rtl w:val="0"/>
        </w:rPr>
        <w:t xml:space="preserve">§ </w:t>
      </w:r>
      <w:r>
        <w:rPr>
          <w:rtl w:val="0"/>
        </w:rPr>
        <w:t xml:space="preserve">2; Ord. of 3-5-2002, </w:t>
      </w:r>
      <w:r>
        <w:rPr>
          <w:rtl w:val="0"/>
        </w:rPr>
        <w:t xml:space="preserve">§ </w:t>
      </w:r>
      <w:r>
        <w:rPr>
          <w:rtl w:val="0"/>
        </w:rPr>
        <w:t xml:space="preserve">2)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62-101. - Prohibition on through trucks. </w:t>
      </w:r>
    </w:p>
    <w:p>
      <w:pPr>
        <w:pStyle w:val="list0"/>
      </w:pPr>
      <w:r>
        <w:rPr>
          <w:rtl w:val="0"/>
        </w:rPr>
        <w:t xml:space="preserve">(a) </w:t>
      </w:r>
      <w:r>
        <w:rPr>
          <w:rtl w:val="0"/>
        </w:rPr>
        <w:t> </w:t>
      </w:r>
      <w:r>
        <w:rPr>
          <w:rtl w:val="0"/>
        </w:rPr>
        <w:t xml:space="preserve">It shall be unlawful for any truck to travel certain county roads designated by resolution unless the vehicle trip originates or ends on such road or is made for the purpose of making a delivery to a site on such road. All such roads shall be posted with signs at each end of said road that state, "No Through Trucks." At the board of commissioners' discretion such signs may also be posted at the intersection of any such road with other roads. </w:t>
      </w:r>
    </w:p>
    <w:p>
      <w:pPr>
        <w:pStyle w:val="list0"/>
      </w:pPr>
      <w:r>
        <w:rPr>
          <w:rtl w:val="0"/>
        </w:rPr>
        <w:t xml:space="preserve">(b) </w:t>
      </w:r>
      <w:r>
        <w:rPr>
          <w:rtl w:val="0"/>
        </w:rPr>
        <w:t> </w:t>
      </w:r>
      <w:r>
        <w:rPr>
          <w:rtl w:val="0"/>
        </w:rPr>
        <w:t xml:space="preserve">This division shall apply to roads specifically authorized by the board of commissioners and as later added to and deleted from by resolution of the board. </w:t>
      </w:r>
    </w:p>
    <w:p>
      <w:pPr>
        <w:pStyle w:val="historynote0"/>
      </w:pPr>
      <w:r>
        <w:rPr>
          <w:rtl w:val="0"/>
        </w:rPr>
        <w:t xml:space="preserve">(Ord. of 3-5-2002, </w:t>
      </w:r>
      <w:r>
        <w:rPr>
          <w:rtl w:val="0"/>
        </w:rPr>
        <w:t xml:space="preserve">§ </w:t>
      </w:r>
      <w:r>
        <w:rPr>
          <w:rtl w:val="0"/>
        </w:rPr>
        <w:t xml:space="preserve">3)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List of roads for which truck operations are posted was recently amended by resolution of June 7, 2005. </w:t>
      </w:r>
    </w:p>
    <w:p>
      <w:pPr>
        <w:pStyle w:val="Normal.0"/>
        <w:rPr>
          <w:rStyle w:val="ital"/>
          <w:sz w:val="24"/>
          <w:szCs w:val="24"/>
        </w:rPr>
      </w:pPr>
      <w:r>
        <w:rPr>
          <w:rtl w:val="0"/>
        </w:rPr>
        <w:t xml:space="preserve">Sec. 62-102. - Trucks restricted. </w:t>
      </w:r>
    </w:p>
    <w:p>
      <w:pPr>
        <w:pStyle w:val="p0"/>
      </w:pPr>
      <w:r>
        <w:rPr>
          <w:rtl w:val="0"/>
        </w:rPr>
        <w:t xml:space="preserve">No truck shall enter, travel or park on a street in a residential subdivision in the county, except for the purpose of delivering goods to houses or points within such residential subdivision for short periods of time during daylight hours. </w:t>
      </w:r>
    </w:p>
    <w:p>
      <w:pPr>
        <w:pStyle w:val="historynote0"/>
      </w:pPr>
      <w:r>
        <w:rPr>
          <w:rtl w:val="0"/>
        </w:rPr>
        <w:t xml:space="preserve">(Ord. of 1-8-1991(1), </w:t>
      </w:r>
      <w:r>
        <w:rPr>
          <w:rtl w:val="0"/>
        </w:rPr>
        <w:t xml:space="preserve">§ </w:t>
      </w:r>
      <w:r>
        <w:rPr>
          <w:rtl w:val="0"/>
        </w:rPr>
        <w:t xml:space="preserve">3; Ord. of 3-5-2002, </w:t>
      </w:r>
      <w:r>
        <w:rPr>
          <w:rtl w:val="0"/>
        </w:rPr>
        <w:t xml:space="preserve">§ </w:t>
      </w:r>
      <w:r>
        <w:rPr>
          <w:rtl w:val="0"/>
        </w:rPr>
        <w:t xml:space="preserve">4) </w:t>
      </w:r>
    </w:p>
    <w:p>
      <w:pPr>
        <w:pStyle w:val="Normal.0"/>
        <w:rPr>
          <w:rStyle w:val="ital"/>
          <w:sz w:val="24"/>
          <w:szCs w:val="24"/>
        </w:rPr>
      </w:pPr>
      <w:r>
        <w:rPr>
          <w:rtl w:val="0"/>
        </w:rPr>
        <w:t xml:space="preserve">Sec. 62-103. - Trucks parked overnight. </w:t>
      </w:r>
    </w:p>
    <w:p>
      <w:pPr>
        <w:pStyle w:val="p0"/>
      </w:pPr>
      <w:r>
        <w:rPr>
          <w:rtl w:val="0"/>
        </w:rPr>
        <w:t xml:space="preserve">No truck or tractor trailer shall enter, travel or park on a street in a residential subdivision or park on a right-of-way in the county for the purpose of an overnight stay by the driver or operator. </w:t>
      </w:r>
    </w:p>
    <w:p>
      <w:pPr>
        <w:pStyle w:val="historynote0"/>
      </w:pPr>
      <w:r>
        <w:rPr>
          <w:rtl w:val="0"/>
        </w:rPr>
        <w:t xml:space="preserve">(Ord. of 1-8-1991(1), </w:t>
      </w:r>
      <w:r>
        <w:rPr>
          <w:rtl w:val="0"/>
        </w:rPr>
        <w:t xml:space="preserve">§ </w:t>
      </w:r>
      <w:r>
        <w:rPr>
          <w:rtl w:val="0"/>
        </w:rPr>
        <w:t xml:space="preserve">4; Ord. of 3-5-2002, </w:t>
      </w:r>
      <w:r>
        <w:rPr>
          <w:rtl w:val="0"/>
        </w:rPr>
        <w:t xml:space="preserve">§ </w:t>
      </w:r>
      <w:r>
        <w:rPr>
          <w:rtl w:val="0"/>
        </w:rPr>
        <w:t xml:space="preserve">5) </w:t>
      </w:r>
    </w:p>
    <w:p>
      <w:pPr>
        <w:pStyle w:val="Normal.0"/>
        <w:rPr>
          <w:rStyle w:val="ital"/>
          <w:sz w:val="24"/>
          <w:szCs w:val="24"/>
        </w:rPr>
      </w:pPr>
      <w:r>
        <w:rPr>
          <w:rtl w:val="0"/>
        </w:rPr>
        <w:t xml:space="preserve">Sec. 62-104. - Inactive municipalities. </w:t>
      </w:r>
    </w:p>
    <w:p>
      <w:pPr>
        <w:pStyle w:val="p0"/>
      </w:pPr>
      <w:r>
        <w:rPr>
          <w:rtl w:val="0"/>
        </w:rPr>
        <w:t xml:space="preserve">The provisions of this division shall apply to the incorporated areas of Farmington and Eastville, where there is no active municipal government. </w:t>
      </w:r>
    </w:p>
    <w:p>
      <w:pPr>
        <w:pStyle w:val="historynote0"/>
      </w:pPr>
      <w:r>
        <w:rPr>
          <w:rtl w:val="0"/>
        </w:rPr>
        <w:t xml:space="preserve">(Ord. of 1-8-1991(1), </w:t>
      </w:r>
      <w:r>
        <w:rPr>
          <w:rtl w:val="0"/>
        </w:rPr>
        <w:t xml:space="preserve">§ </w:t>
      </w:r>
      <w:r>
        <w:rPr>
          <w:rtl w:val="0"/>
        </w:rPr>
        <w:t xml:space="preserve">7) </w:t>
      </w:r>
    </w:p>
    <w:p>
      <w:pPr>
        <w:pStyle w:val="Normal.0"/>
      </w:pPr>
      <w:r>
        <w:rPr>
          <w:rtl w:val="0"/>
        </w:rPr>
        <w:t>Secs. 62-105</w:t>
      </w:r>
      <w:r>
        <w:rPr>
          <w:rtl w:val="0"/>
        </w:rPr>
        <w:t>—</w:t>
      </w:r>
      <w:r>
        <w:rPr>
          <w:rtl w:val="0"/>
        </w:rPr>
        <w:t xml:space="preserve">62-130. - Reserved. </w:t>
      </w:r>
    </w:p>
    <w:p>
      <w:pPr>
        <w:pStyle w:val="Normal.0"/>
      </w:pPr>
      <w:r>
        <w:rPr>
          <w:rtl w:val="0"/>
        </w:rPr>
        <w:t xml:space="preserve">ARTICLE III. - STOPPING, STANDING AND PARKING </w:t>
      </w:r>
    </w:p>
    <w:p>
      <w:pPr>
        <w:pStyle w:val="Normal.0"/>
        <w:rPr>
          <w:rStyle w:val="ital"/>
          <w:sz w:val="24"/>
          <w:szCs w:val="24"/>
        </w:rPr>
      </w:pPr>
      <w:r>
        <w:rPr>
          <w:rtl w:val="0"/>
        </w:rPr>
        <w:t xml:space="preserve">DIVISION 1. - GENERALLY </w:t>
      </w:r>
    </w:p>
    <w:p>
      <w:pPr>
        <w:pStyle w:val="Normal.0"/>
        <w:rPr>
          <w:rStyle w:val="ital"/>
          <w:sz w:val="24"/>
          <w:szCs w:val="24"/>
        </w:rPr>
      </w:pPr>
    </w:p>
    <w:p>
      <w:pPr>
        <w:pStyle w:val="Normal.0"/>
      </w:pPr>
      <w:r>
        <w:rPr>
          <w:rtl w:val="0"/>
        </w:rPr>
        <w:t>Secs. 62-131</w:t>
      </w:r>
      <w:r>
        <w:rPr>
          <w:rtl w:val="0"/>
        </w:rPr>
        <w:t>—</w:t>
      </w:r>
      <w:r>
        <w:rPr>
          <w:rtl w:val="0"/>
        </w:rPr>
        <w:t xml:space="preserve">62-150. - Reserved. </w:t>
      </w:r>
    </w:p>
    <w:p>
      <w:pPr>
        <w:pStyle w:val="Normal.0"/>
        <w:rPr>
          <w:rStyle w:val="ital"/>
          <w:sz w:val="24"/>
          <w:szCs w:val="24"/>
        </w:rPr>
      </w:pPr>
      <w:r>
        <w:rPr>
          <w:rtl w:val="0"/>
        </w:rPr>
        <w:t xml:space="preserve">DIVISION 2. - COURTHOUSE PARKING </w:t>
      </w:r>
    </w:p>
    <w:p>
      <w:pPr>
        <w:pStyle w:val="Normal.0"/>
        <w:rPr>
          <w:rStyle w:val="ital"/>
          <w:sz w:val="24"/>
          <w:szCs w:val="24"/>
        </w:rPr>
      </w:pPr>
    </w:p>
    <w:p>
      <w:pPr>
        <w:pStyle w:val="Normal.0"/>
        <w:rPr>
          <w:rStyle w:val="ital"/>
          <w:sz w:val="24"/>
          <w:szCs w:val="24"/>
        </w:rPr>
      </w:pPr>
      <w:r>
        <w:rPr>
          <w:rtl w:val="0"/>
        </w:rPr>
        <w:t xml:space="preserve">Sec. 62-151. - Signs to be posted. </w:t>
      </w:r>
    </w:p>
    <w:p>
      <w:pPr>
        <w:pStyle w:val="p0"/>
      </w:pPr>
      <w:r>
        <w:rPr>
          <w:rtl w:val="0"/>
        </w:rPr>
        <w:t xml:space="preserve">Signs and markings designating the parking regulations in this division shall be posted around the courthouse and at designated parking spaces. The spaces shall be designated in writing by the chairman of the board of commissioners in conformity with this division. </w:t>
      </w:r>
    </w:p>
    <w:p>
      <w:pPr>
        <w:pStyle w:val="historynote0"/>
      </w:pPr>
      <w:r>
        <w:rPr>
          <w:rtl w:val="0"/>
        </w:rPr>
        <w:t xml:space="preserve">(Ord. of 10-6-1998, </w:t>
      </w:r>
      <w:r>
        <w:rPr>
          <w:rtl w:val="0"/>
        </w:rPr>
        <w:t xml:space="preserve">§ </w:t>
      </w:r>
      <w:r>
        <w:rPr>
          <w:rtl w:val="0"/>
        </w:rPr>
        <w:t xml:space="preserve">6) </w:t>
      </w:r>
    </w:p>
    <w:p>
      <w:pPr>
        <w:pStyle w:val="Normal.0"/>
        <w:rPr>
          <w:rStyle w:val="ital"/>
          <w:sz w:val="24"/>
          <w:szCs w:val="24"/>
        </w:rPr>
      </w:pPr>
      <w:r>
        <w:rPr>
          <w:rtl w:val="0"/>
        </w:rPr>
        <w:t xml:space="preserve">Sec. 62-152. - Penalty for violation. </w:t>
      </w:r>
    </w:p>
    <w:p>
      <w:pPr>
        <w:pStyle w:val="p0"/>
      </w:pPr>
      <w:r>
        <w:rPr>
          <w:rtl w:val="0"/>
        </w:rPr>
        <w:t xml:space="preserve">Violation of any provision of this division shall be subject to punishment as provided in section 1-19 of this Code. Each day that the violation continues shall be considered a separate offense. </w:t>
      </w:r>
    </w:p>
    <w:p>
      <w:pPr>
        <w:pStyle w:val="historynote0"/>
      </w:pPr>
      <w:r>
        <w:rPr>
          <w:rtl w:val="0"/>
        </w:rPr>
        <w:t xml:space="preserve">(Ord. of 10-6-1998, </w:t>
      </w:r>
      <w:r>
        <w:rPr>
          <w:rtl w:val="0"/>
        </w:rPr>
        <w:t xml:space="preserve">§ </w:t>
      </w:r>
      <w:r>
        <w:rPr>
          <w:rtl w:val="0"/>
        </w:rPr>
        <w:t xml:space="preserve">9) </w:t>
      </w:r>
    </w:p>
    <w:p>
      <w:pPr>
        <w:pStyle w:val="Normal.0"/>
        <w:rPr>
          <w:rStyle w:val="ital"/>
          <w:sz w:val="24"/>
          <w:szCs w:val="24"/>
        </w:rPr>
      </w:pPr>
      <w:r>
        <w:rPr>
          <w:rtl w:val="0"/>
        </w:rPr>
        <w:t xml:space="preserve">Sec. 62-153. - One-hour parking in designated areas. </w:t>
      </w:r>
    </w:p>
    <w:p>
      <w:pPr>
        <w:pStyle w:val="p0"/>
      </w:pPr>
      <w:r>
        <w:rPr>
          <w:rtl w:val="0"/>
        </w:rPr>
        <w:t xml:space="preserve">Parking along the front and along the south end curbs of the courthouse shall be limited to one hour, unless otherwise designated for handicapped persons and for court officials. </w:t>
      </w:r>
    </w:p>
    <w:p>
      <w:pPr>
        <w:pStyle w:val="historynote0"/>
      </w:pPr>
      <w:r>
        <w:rPr>
          <w:rtl w:val="0"/>
        </w:rPr>
        <w:t xml:space="preserve">(Ord. of 10-6-1998, </w:t>
      </w:r>
      <w:r>
        <w:rPr>
          <w:rtl w:val="0"/>
        </w:rPr>
        <w:t xml:space="preserve">§ </w:t>
      </w:r>
      <w:r>
        <w:rPr>
          <w:rtl w:val="0"/>
        </w:rPr>
        <w:t xml:space="preserve">1) </w:t>
      </w:r>
    </w:p>
    <w:p>
      <w:pPr>
        <w:pStyle w:val="Normal.0"/>
        <w:rPr>
          <w:rStyle w:val="ital"/>
          <w:sz w:val="24"/>
          <w:szCs w:val="24"/>
        </w:rPr>
      </w:pPr>
      <w:r>
        <w:rPr>
          <w:rtl w:val="0"/>
        </w:rPr>
        <w:t xml:space="preserve">Sec. 62-154. - Parking prohibited along north side. </w:t>
      </w:r>
    </w:p>
    <w:p>
      <w:pPr>
        <w:pStyle w:val="p0"/>
      </w:pPr>
      <w:r>
        <w:rPr>
          <w:rtl w:val="0"/>
        </w:rPr>
        <w:t xml:space="preserve">Parking on the north end curb of the courthouse, on Third Street, shall be limited to emergency vehicles and busses with business in the courthouse. </w:t>
      </w:r>
    </w:p>
    <w:p>
      <w:pPr>
        <w:pStyle w:val="historynote0"/>
      </w:pPr>
      <w:r>
        <w:rPr>
          <w:rtl w:val="0"/>
        </w:rPr>
        <w:t xml:space="preserve">(Ord. of 10-6-1998, </w:t>
      </w:r>
      <w:r>
        <w:rPr>
          <w:rtl w:val="0"/>
        </w:rPr>
        <w:t xml:space="preserve">§ </w:t>
      </w:r>
      <w:r>
        <w:rPr>
          <w:rtl w:val="0"/>
        </w:rPr>
        <w:t xml:space="preserve">2) </w:t>
      </w:r>
    </w:p>
    <w:p>
      <w:pPr>
        <w:pStyle w:val="Normal.0"/>
        <w:rPr>
          <w:rStyle w:val="ital"/>
          <w:sz w:val="24"/>
          <w:szCs w:val="24"/>
        </w:rPr>
      </w:pPr>
      <w:r>
        <w:rPr>
          <w:rtl w:val="0"/>
        </w:rPr>
        <w:t xml:space="preserve">Sec. 62-155. - Restricted parking on Water Street lot. </w:t>
      </w:r>
    </w:p>
    <w:p>
      <w:pPr>
        <w:pStyle w:val="p0"/>
      </w:pPr>
      <w:r>
        <w:rPr>
          <w:rtl w:val="0"/>
        </w:rPr>
        <w:t xml:space="preserve">The courthouse parking on the west side of Water Street shall be available to persons using the courthouse and businesses located on Main and Water Streets within one block of the courthouse, subject to designated spaces as posted. </w:t>
      </w:r>
    </w:p>
    <w:p>
      <w:pPr>
        <w:pStyle w:val="historynote0"/>
      </w:pPr>
      <w:r>
        <w:rPr>
          <w:rtl w:val="0"/>
        </w:rPr>
        <w:t xml:space="preserve">(Ord. of 10-6-1998, </w:t>
      </w:r>
      <w:r>
        <w:rPr>
          <w:rtl w:val="0"/>
        </w:rPr>
        <w:t xml:space="preserve">§ </w:t>
      </w:r>
      <w:r>
        <w:rPr>
          <w:rtl w:val="0"/>
        </w:rPr>
        <w:t xml:space="preserve">3) </w:t>
      </w:r>
    </w:p>
    <w:p>
      <w:pPr>
        <w:pStyle w:val="Normal.0"/>
        <w:rPr>
          <w:rStyle w:val="ital"/>
          <w:sz w:val="24"/>
          <w:szCs w:val="24"/>
        </w:rPr>
      </w:pPr>
      <w:r>
        <w:rPr>
          <w:rtl w:val="0"/>
        </w:rPr>
        <w:t xml:space="preserve">Sec. 62-156. - Restricted parking in areas. </w:t>
      </w:r>
    </w:p>
    <w:p>
      <w:pPr>
        <w:pStyle w:val="p0"/>
      </w:pPr>
      <w:r>
        <w:rPr>
          <w:rtl w:val="0"/>
        </w:rPr>
        <w:t xml:space="preserve">Part of the parking lot west of the courthouse shall be reserved for use by county and court officials, county maintenance personnel, and county employees, subject to spaces designated for visitor, staff, and handicapped persons and shall be posted for such purposes. </w:t>
      </w:r>
    </w:p>
    <w:p>
      <w:pPr>
        <w:pStyle w:val="historynote0"/>
      </w:pPr>
      <w:r>
        <w:rPr>
          <w:rtl w:val="0"/>
        </w:rPr>
        <w:t xml:space="preserve">(Ord. of 10-6-1998, </w:t>
      </w:r>
      <w:r>
        <w:rPr>
          <w:rtl w:val="0"/>
        </w:rPr>
        <w:t xml:space="preserve">§ </w:t>
      </w:r>
      <w:r>
        <w:rPr>
          <w:rtl w:val="0"/>
        </w:rPr>
        <w:t xml:space="preserve">4) </w:t>
      </w:r>
    </w:p>
    <w:p>
      <w:pPr>
        <w:pStyle w:val="Normal.0"/>
        <w:rPr>
          <w:rStyle w:val="ital"/>
          <w:sz w:val="24"/>
          <w:szCs w:val="24"/>
        </w:rPr>
      </w:pPr>
      <w:r>
        <w:rPr>
          <w:rtl w:val="0"/>
        </w:rPr>
        <w:t xml:space="preserve">Sec. 62-157. - Overnight parking. </w:t>
      </w:r>
    </w:p>
    <w:p>
      <w:pPr>
        <w:pStyle w:val="p0"/>
      </w:pPr>
      <w:r>
        <w:rPr>
          <w:rtl w:val="0"/>
        </w:rPr>
        <w:t xml:space="preserve">Overnight parking in the parking areas of the courthouse is prohibited. </w:t>
      </w:r>
    </w:p>
    <w:p>
      <w:pPr>
        <w:pStyle w:val="historynote0"/>
      </w:pPr>
      <w:r>
        <w:rPr>
          <w:rtl w:val="0"/>
        </w:rPr>
        <w:t xml:space="preserve">(Ord. of 10-6-1998, </w:t>
      </w:r>
      <w:r>
        <w:rPr>
          <w:rtl w:val="0"/>
        </w:rPr>
        <w:t xml:space="preserve">§ </w:t>
      </w:r>
      <w:r>
        <w:rPr>
          <w:rtl w:val="0"/>
        </w:rPr>
        <w:t xml:space="preserve">5) </w:t>
      </w:r>
    </w:p>
    <w:p>
      <w:pPr>
        <w:pStyle w:val="Normal.0"/>
        <w:rPr>
          <w:rStyle w:val="ital"/>
          <w:sz w:val="24"/>
          <w:szCs w:val="24"/>
        </w:rPr>
      </w:pPr>
      <w:r>
        <w:rPr>
          <w:rtl w:val="0"/>
        </w:rPr>
        <w:t xml:space="preserve">Sec. 62-158. - Skateboarding, rollerblading prohibited. </w:t>
      </w:r>
    </w:p>
    <w:p>
      <w:pPr>
        <w:pStyle w:val="p0"/>
      </w:pPr>
      <w:r>
        <w:rPr>
          <w:rtl w:val="0"/>
        </w:rPr>
        <w:t xml:space="preserve">Use of courthouse ramps, sidewalks and/or parking areas for skateboarding, rollerblading and any other related activity is prohibited. </w:t>
      </w:r>
    </w:p>
    <w:p>
      <w:pPr>
        <w:pStyle w:val="historynote0"/>
      </w:pPr>
      <w:r>
        <w:rPr>
          <w:rtl w:val="0"/>
        </w:rPr>
        <w:t xml:space="preserve">(Ord. of 10-6-1998, </w:t>
      </w:r>
      <w:r>
        <w:rPr>
          <w:rtl w:val="0"/>
        </w:rPr>
        <w:t xml:space="preserve">§ </w:t>
      </w:r>
      <w:r>
        <w:rPr>
          <w:rtl w:val="0"/>
        </w:rPr>
        <w:t xml:space="preserve">7) </w:t>
      </w:r>
    </w:p>
    <w:p>
      <w:pPr>
        <w:pStyle w:val="Normal.0"/>
        <w:rPr>
          <w:rStyle w:val="ital"/>
          <w:sz w:val="24"/>
          <w:szCs w:val="24"/>
        </w:rPr>
      </w:pPr>
      <w:r>
        <w:rPr>
          <w:rtl w:val="0"/>
        </w:rPr>
        <w:t xml:space="preserve">Sec. 62-159. - Enforcement. </w:t>
      </w:r>
    </w:p>
    <w:p>
      <w:pPr>
        <w:pStyle w:val="p0"/>
      </w:pPr>
      <w:r>
        <w:rPr>
          <w:rtl w:val="0"/>
        </w:rPr>
        <w:t xml:space="preserve">County code enforcement officers, the sheriff, his deputies, and all other law enforcement officers shall be authorized to issue citations to violators of any provision of this division, returnable to the county magistrate court. </w:t>
      </w:r>
    </w:p>
    <w:p>
      <w:pPr>
        <w:pStyle w:val="historynote0"/>
      </w:pPr>
      <w:r>
        <w:rPr>
          <w:rtl w:val="0"/>
        </w:rPr>
        <w:t xml:space="preserve">(Ord. of 10-6-1998, </w:t>
      </w:r>
      <w:r>
        <w:rPr>
          <w:rtl w:val="0"/>
        </w:rPr>
        <w:t xml:space="preserve">§ </w:t>
      </w:r>
      <w:r>
        <w:rPr>
          <w:rtl w:val="0"/>
        </w:rPr>
        <w:t xml:space="preserve">8) </w:t>
      </w:r>
    </w:p>
    <w:p>
      <w:pPr>
        <w:pStyle w:val="Normal.0"/>
        <w:rPr>
          <w:rStyle w:val="ital"/>
          <w:sz w:val="24"/>
          <w:szCs w:val="24"/>
        </w:rPr>
      </w:pPr>
      <w:r>
        <w:rPr>
          <w:rtl w:val="0"/>
        </w:rPr>
        <w:t>Chapter 66 - UTILITIES</w:t>
      </w:r>
      <w:r>
        <w:rPr>
          <w:rStyle w:val="Hyperlink.1"/>
        </w:rPr>
        <w:fldChar w:fldCharType="begin" w:fldLock="0"/>
      </w:r>
      <w:r>
        <w:rPr>
          <w:rStyle w:val="Hyperlink.1"/>
        </w:rPr>
        <w:instrText xml:space="preserve"> HYPERLINK \l "fn_44"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crossfn"/>
      </w:pPr>
      <w:r>
        <w:rPr>
          <w:rStyle w:val="ital"/>
          <w:b w:val="1"/>
          <w:bCs w:val="1"/>
          <w:rtl w:val="0"/>
          <w:lang w:val="en-US"/>
        </w:rPr>
        <w:t>Cross reference</w:t>
      </w:r>
      <w:r>
        <w:rPr>
          <w:rStyle w:val="ital"/>
          <w:b w:val="1"/>
          <w:bCs w:val="1"/>
          <w:rtl w:val="0"/>
          <w:lang w:val="en-US"/>
        </w:rPr>
        <w:t xml:space="preserve">— </w:t>
      </w:r>
      <w:r>
        <w:rPr>
          <w:rtl w:val="0"/>
        </w:rPr>
        <w:t xml:space="preserve">Administration, ch. 2; buildings and building regulations, ch. 14; telecommunications antennae and tower standards, </w:t>
      </w:r>
      <w:r>
        <w:rPr>
          <w:rtl w:val="0"/>
        </w:rPr>
        <w:t xml:space="preserve">§ </w:t>
      </w:r>
      <w:r>
        <w:rPr>
          <w:rtl w:val="0"/>
        </w:rPr>
        <w:t xml:space="preserve">14-111 et seq.; environment, ch. 26; manufactured homes and trailers, ch. 34; utilities in mobile home parks, </w:t>
      </w:r>
      <w:r>
        <w:rPr>
          <w:rtl w:val="0"/>
        </w:rPr>
        <w:t xml:space="preserve">§ </w:t>
      </w:r>
      <w:r>
        <w:rPr>
          <w:rtl w:val="0"/>
        </w:rPr>
        <w:t xml:space="preserve">34-97; theft and diversion of county and public utility services, </w:t>
      </w:r>
      <w:r>
        <w:rPr>
          <w:rtl w:val="0"/>
        </w:rPr>
        <w:t xml:space="preserve">§ </w:t>
      </w:r>
      <w:r>
        <w:rPr>
          <w:rtl w:val="0"/>
        </w:rPr>
        <w:t xml:space="preserve">38-10; planning, ch. 46; roads, ch. 50; utility relocation, </w:t>
      </w:r>
      <w:r>
        <w:rPr>
          <w:rtl w:val="0"/>
        </w:rPr>
        <w:t xml:space="preserve">§ </w:t>
      </w:r>
      <w:r>
        <w:rPr>
          <w:rtl w:val="0"/>
        </w:rPr>
        <w:t xml:space="preserve">50-291 et seq.; solid wastes, ch. 54; unified development code, app. A.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Adoption of ordinances, rules and regulations relating to payment for street improvements and construction of water, gas and sewer connections, payment of costs of connections, O.C.G.A. </w:t>
      </w:r>
      <w:r>
        <w:rPr>
          <w:rtl w:val="0"/>
        </w:rPr>
        <w:t xml:space="preserve">§ </w:t>
      </w:r>
      <w:r>
        <w:rPr>
          <w:rtl w:val="0"/>
        </w:rPr>
        <w:t xml:space="preserve">36-39-7; authority to provide for the development storage and distribution of water, Ga. Const. art. IX, </w:t>
      </w:r>
      <w:r>
        <w:rPr>
          <w:rtl w:val="0"/>
        </w:rPr>
        <w:t xml:space="preserve">§ </w:t>
      </w:r>
      <w:r>
        <w:rPr>
          <w:rtl w:val="0"/>
        </w:rPr>
        <w:t xml:space="preserve">II, </w:t>
      </w:r>
      <w:r>
        <w:rPr>
          <w:rtl w:val="0"/>
        </w:rPr>
        <w:t xml:space="preserve">¶ </w:t>
      </w:r>
      <w:r>
        <w:rPr>
          <w:rtl w:val="0"/>
        </w:rPr>
        <w:t xml:space="preserve">III(a)(7). </w:t>
      </w:r>
    </w:p>
    <w:p>
      <w:pPr>
        <w:pStyle w:val="Normal.0"/>
      </w:pPr>
    </w:p>
    <w:p>
      <w:pPr>
        <w:pStyle w:val="Normal.0"/>
        <w:rPr>
          <w:rStyle w:val="ital"/>
          <w:sz w:val="24"/>
          <w:szCs w:val="24"/>
        </w:rPr>
      </w:pPr>
      <w:r>
        <w:rPr>
          <w:rtl w:val="0"/>
        </w:rPr>
        <w:t xml:space="preserve">ARTICLE I. - IN GENERAL </w:t>
      </w:r>
    </w:p>
    <w:p>
      <w:pPr>
        <w:pStyle w:val="Normal.0"/>
        <w:rPr>
          <w:rStyle w:val="ital"/>
          <w:sz w:val="24"/>
          <w:szCs w:val="24"/>
        </w:rPr>
      </w:pPr>
    </w:p>
    <w:p>
      <w:pPr>
        <w:pStyle w:val="Normal.0"/>
        <w:rPr>
          <w:rStyle w:val="ital"/>
          <w:sz w:val="24"/>
          <w:szCs w:val="24"/>
        </w:rPr>
      </w:pPr>
      <w:r>
        <w:rPr>
          <w:rtl w:val="0"/>
        </w:rPr>
        <w:t xml:space="preserve">Sec. 66-1. - Water and wastewater standards. </w:t>
      </w:r>
    </w:p>
    <w:p>
      <w:pPr>
        <w:pStyle w:val="list0"/>
      </w:pPr>
      <w:r>
        <w:rPr>
          <w:rtl w:val="0"/>
        </w:rPr>
        <w:t xml:space="preserve">(a) </w:t>
      </w:r>
      <w:r>
        <w:rPr>
          <w:rtl w:val="0"/>
        </w:rPr>
        <w:t> </w:t>
      </w:r>
      <w:r>
        <w:rPr>
          <w:rtl w:val="0"/>
        </w:rPr>
        <w:t xml:space="preserve">The "Water and Wastewater Standards" adopted January 4, 2011, and incorporated therein by reference are adopted as The Water and Wastewater Standards of Oconee County, Georgia, and referred to in this section as "standards." A copy of such standards are on file in the office of the county clerk. </w:t>
      </w:r>
    </w:p>
    <w:p>
      <w:pPr>
        <w:pStyle w:val="list0"/>
      </w:pPr>
      <w:r>
        <w:rPr>
          <w:rtl w:val="0"/>
        </w:rPr>
        <w:t xml:space="preserve">(b) </w:t>
      </w:r>
      <w:r>
        <w:rPr>
          <w:rtl w:val="0"/>
        </w:rPr>
        <w:t> </w:t>
      </w:r>
      <w:r>
        <w:rPr>
          <w:rtl w:val="0"/>
        </w:rPr>
        <w:t xml:space="preserve">The standards adopted in subsection (a) of this section are supplemental to other local, state and federal regulations and laws applicable to the matters addressed by this section and compliance with the same is required as a condition precedent to any actions under this section. To the extent there is a direct conflict between any other county ordinance and the provisions of these water and wastewater standards, such earlier provisions are repealed. </w:t>
      </w:r>
    </w:p>
    <w:p>
      <w:pPr>
        <w:pStyle w:val="list0"/>
      </w:pPr>
      <w:r>
        <w:rPr>
          <w:rtl w:val="0"/>
        </w:rPr>
        <w:t xml:space="preserve">(c) </w:t>
      </w:r>
      <w:r>
        <w:rPr>
          <w:rtl w:val="0"/>
        </w:rPr>
        <w:t> </w:t>
      </w:r>
      <w:r>
        <w:rPr>
          <w:rtl w:val="0"/>
        </w:rPr>
        <w:t xml:space="preserve">To the extent any of the standards provide for a different procedure than is required in the intergovernmental agreement between the county and the City of Watkinsville dated January 8, 1991, the provisions of the intergovernmental agreement shall control unless and until the mayor and council of the City of Watkinsville provides otherwise. </w:t>
      </w:r>
    </w:p>
    <w:p>
      <w:pPr>
        <w:pStyle w:val="historynote0"/>
      </w:pPr>
      <w:r>
        <w:rPr>
          <w:rtl w:val="0"/>
        </w:rPr>
        <w:t xml:space="preserve">(Ord. of 12-19-2000; Ord. of 1-4-2011) </w:t>
      </w:r>
    </w:p>
    <w:p>
      <w:pPr>
        <w:pStyle w:val="Normal.0"/>
      </w:pPr>
      <w:r>
        <w:rPr>
          <w:rtl w:val="0"/>
        </w:rPr>
        <w:t>Secs. 66-2</w:t>
      </w:r>
      <w:r>
        <w:rPr>
          <w:rtl w:val="0"/>
        </w:rPr>
        <w:t>—</w:t>
      </w:r>
      <w:r>
        <w:rPr>
          <w:rtl w:val="0"/>
        </w:rPr>
        <w:t xml:space="preserve">66-30. - Reserved. </w:t>
      </w:r>
    </w:p>
    <w:p>
      <w:pPr>
        <w:pStyle w:val="Normal.0"/>
      </w:pPr>
      <w:r>
        <w:rPr>
          <w:rtl w:val="0"/>
        </w:rPr>
        <w:t xml:space="preserve">ARTICLE II. - WATER </w:t>
      </w:r>
    </w:p>
    <w:p>
      <w:pPr>
        <w:pStyle w:val="Normal.0"/>
        <w:rPr>
          <w:rStyle w:val="ital"/>
          <w:sz w:val="24"/>
          <w:szCs w:val="24"/>
        </w:rPr>
      </w:pPr>
      <w:r>
        <w:rPr>
          <w:rtl w:val="0"/>
        </w:rPr>
        <w:t xml:space="preserve">DIVISION 1. - GENERALLY </w:t>
      </w:r>
    </w:p>
    <w:p>
      <w:pPr>
        <w:pStyle w:val="Normal.0"/>
        <w:rPr>
          <w:rStyle w:val="ital"/>
          <w:sz w:val="24"/>
          <w:szCs w:val="24"/>
        </w:rPr>
      </w:pPr>
    </w:p>
    <w:p>
      <w:pPr>
        <w:pStyle w:val="Normal.0"/>
        <w:rPr>
          <w:rStyle w:val="ital"/>
          <w:sz w:val="24"/>
          <w:szCs w:val="24"/>
        </w:rPr>
      </w:pPr>
      <w:r>
        <w:rPr>
          <w:rtl w:val="0"/>
        </w:rPr>
        <w:t xml:space="preserve">Sec. 66-31. - Water system specifications. </w:t>
      </w:r>
    </w:p>
    <w:p>
      <w:pPr>
        <w:pStyle w:val="p0"/>
      </w:pPr>
      <w:r>
        <w:rPr>
          <w:rtl w:val="0"/>
        </w:rPr>
        <w:t xml:space="preserve">To establish policies, procedures, requirements and standards to implement the Georgia Safe Drinking Water Act (O.C.G.A. </w:t>
      </w:r>
      <w:r>
        <w:rPr>
          <w:rtl w:val="0"/>
        </w:rPr>
        <w:t xml:space="preserve">§ </w:t>
      </w:r>
      <w:r>
        <w:rPr>
          <w:rtl w:val="0"/>
        </w:rPr>
        <w:t xml:space="preserve">12-5-170 et seq.), the water system specifications adopted by the board of commissioners dated November 7, 2000, are adopted by reference and shall be controlling within the county as if fully set forth in this Code. Such specifications are on file in the office of the county clerk. </w:t>
      </w:r>
    </w:p>
    <w:p>
      <w:pPr>
        <w:pStyle w:val="Normal.0"/>
      </w:pPr>
      <w:r>
        <w:rPr>
          <w:rtl w:val="0"/>
        </w:rPr>
        <w:t>Secs. 66-32</w:t>
      </w:r>
      <w:r>
        <w:rPr>
          <w:rtl w:val="0"/>
        </w:rPr>
        <w:t>—</w:t>
      </w:r>
      <w:r>
        <w:rPr>
          <w:rtl w:val="0"/>
        </w:rPr>
        <w:t xml:space="preserve">66-50. - Reserved. </w:t>
      </w:r>
    </w:p>
    <w:p>
      <w:pPr>
        <w:pStyle w:val="Normal.0"/>
        <w:rPr>
          <w:rStyle w:val="ital"/>
          <w:sz w:val="24"/>
          <w:szCs w:val="24"/>
        </w:rPr>
      </w:pPr>
      <w:r>
        <w:rPr>
          <w:rtl w:val="0"/>
        </w:rPr>
        <w:t xml:space="preserve">DIVISION 2. - BACKFLOW PREVENTION </w:t>
      </w:r>
    </w:p>
    <w:p>
      <w:pPr>
        <w:pStyle w:val="Normal.0"/>
        <w:rPr>
          <w:rStyle w:val="ital"/>
          <w:sz w:val="24"/>
          <w:szCs w:val="24"/>
        </w:rPr>
      </w:pPr>
    </w:p>
    <w:p>
      <w:pPr>
        <w:pStyle w:val="Normal.0"/>
        <w:rPr>
          <w:rStyle w:val="ital"/>
          <w:sz w:val="24"/>
          <w:szCs w:val="24"/>
        </w:rPr>
      </w:pPr>
      <w:r>
        <w:rPr>
          <w:rtl w:val="0"/>
        </w:rPr>
        <w:t xml:space="preserve">Sec. 66-51. - Definitions. </w:t>
      </w:r>
    </w:p>
    <w:p>
      <w:pPr>
        <w:pStyle w:val="p0"/>
      </w:pPr>
      <w:r>
        <w:rPr>
          <w:rtl w:val="0"/>
        </w:rPr>
        <w:t xml:space="preserve">The following words, terms and phrases, when used in this division, shall have the meanings ascribed to them in this section, except where the context clearly indicates a different meaning: </w:t>
      </w:r>
    </w:p>
    <w:p>
      <w:pPr>
        <w:pStyle w:val="p0"/>
      </w:pPr>
      <w:r>
        <w:rPr>
          <w:rStyle w:val="ital"/>
          <w:i w:val="1"/>
          <w:iCs w:val="1"/>
          <w:rtl w:val="0"/>
          <w:lang w:val="en-US"/>
        </w:rPr>
        <w:t>Air gap separation</w:t>
      </w:r>
      <w:r>
        <w:rPr>
          <w:rtl w:val="0"/>
        </w:rPr>
        <w:t xml:space="preserve"> means the unobstructed vertical distance through the atmosphere between the lowest opening from any pipe or faucet supplying water to a tank, plumbing fixture or other device and the flood level rim of the receptacle. An approved air-gap separation shall be at least double the diameter of the supply pipe. In no case shall the air gap separation be less than one inch. </w:t>
      </w:r>
    </w:p>
    <w:p>
      <w:pPr>
        <w:pStyle w:val="p0"/>
      </w:pPr>
      <w:r>
        <w:rPr>
          <w:rStyle w:val="ital"/>
          <w:i w:val="1"/>
          <w:iCs w:val="1"/>
          <w:rtl w:val="0"/>
          <w:lang w:val="en-US"/>
        </w:rPr>
        <w:t>Approved,</w:t>
      </w:r>
      <w:r>
        <w:rPr>
          <w:rtl w:val="0"/>
        </w:rPr>
        <w:t xml:space="preserve"> in reference to backflow prevention assemblies or methods, means those assemblies or methods which have been accepted by the director as an effective means or method to prevent backflow. </w:t>
      </w:r>
    </w:p>
    <w:p>
      <w:pPr>
        <w:pStyle w:val="p0"/>
      </w:pPr>
      <w:r>
        <w:rPr>
          <w:rStyle w:val="ital"/>
          <w:i w:val="1"/>
          <w:iCs w:val="1"/>
          <w:rtl w:val="0"/>
          <w:lang w:val="en-US"/>
        </w:rPr>
        <w:t>Backflow</w:t>
      </w:r>
      <w:r>
        <w:rPr>
          <w:rtl w:val="0"/>
        </w:rPr>
        <w:t xml:space="preserve"> means any flow of water, liquid, gas or other substances, or any combination thereof, into the distribution piping of a potable water supply from any source or sources. </w:t>
      </w:r>
    </w:p>
    <w:p>
      <w:pPr>
        <w:pStyle w:val="p0"/>
      </w:pPr>
      <w:r>
        <w:rPr>
          <w:rStyle w:val="ital"/>
          <w:i w:val="1"/>
          <w:iCs w:val="1"/>
          <w:rtl w:val="0"/>
          <w:lang w:val="en-US"/>
        </w:rPr>
        <w:t>Backflow prevention assembly</w:t>
      </w:r>
      <w:r>
        <w:rPr>
          <w:rtl w:val="0"/>
        </w:rPr>
        <w:t xml:space="preserve"> means an approved assembly or method used to prevent backflow from occurring in the potable water supply. </w:t>
      </w:r>
    </w:p>
    <w:p>
      <w:pPr>
        <w:pStyle w:val="p0"/>
      </w:pPr>
      <w:r>
        <w:rPr>
          <w:rStyle w:val="ital"/>
          <w:i w:val="1"/>
          <w:iCs w:val="1"/>
          <w:rtl w:val="0"/>
          <w:lang w:val="en-US"/>
        </w:rPr>
        <w:t>Backpressure backflow</w:t>
      </w:r>
      <w:r>
        <w:rPr>
          <w:rtl w:val="0"/>
        </w:rPr>
        <w:t xml:space="preserve"> means backflow caused by a pump, elevated tank, boiler, or other means that could create pressure within the system greater than the supply pressure. </w:t>
      </w:r>
    </w:p>
    <w:p>
      <w:pPr>
        <w:pStyle w:val="p0"/>
      </w:pPr>
      <w:r>
        <w:rPr>
          <w:rStyle w:val="ital"/>
          <w:i w:val="1"/>
          <w:iCs w:val="1"/>
          <w:rtl w:val="0"/>
          <w:lang w:val="en-US"/>
        </w:rPr>
        <w:t>Backsiphonage backflow</w:t>
      </w:r>
      <w:r>
        <w:rPr>
          <w:rtl w:val="0"/>
        </w:rPr>
        <w:t xml:space="preserve"> means a reversal of the normal direction flow in the pipeline due to a negative pressure (vacuum) being created in the supply line with the backflow source subject atmospheric pressure. </w:t>
      </w:r>
    </w:p>
    <w:p>
      <w:pPr>
        <w:pStyle w:val="p0"/>
      </w:pPr>
      <w:r>
        <w:rPr>
          <w:rStyle w:val="ital"/>
          <w:i w:val="1"/>
          <w:iCs w:val="1"/>
          <w:rtl w:val="0"/>
          <w:lang w:val="en-US"/>
        </w:rPr>
        <w:t>Certified tester</w:t>
      </w:r>
      <w:r>
        <w:rPr>
          <w:rtl w:val="0"/>
        </w:rPr>
        <w:t xml:space="preserve"> means a person who has proven his competency to test, repair, overhaul and prepare reports on backflow prevention assemblies as evidenced by certification of successful completion of a training program approved by the director. </w:t>
      </w:r>
    </w:p>
    <w:p>
      <w:pPr>
        <w:pStyle w:val="p0"/>
      </w:pPr>
      <w:r>
        <w:rPr>
          <w:rStyle w:val="ital"/>
          <w:i w:val="1"/>
          <w:iCs w:val="1"/>
          <w:rtl w:val="0"/>
          <w:lang w:val="en-US"/>
        </w:rPr>
        <w:t>Consumer/customer</w:t>
      </w:r>
      <w:r>
        <w:rPr>
          <w:rtl w:val="0"/>
        </w:rPr>
        <w:t xml:space="preserve"> means any person using or receiving water from the county utility department. </w:t>
      </w:r>
    </w:p>
    <w:p>
      <w:pPr>
        <w:pStyle w:val="p0"/>
      </w:pPr>
      <w:r>
        <w:rPr>
          <w:rStyle w:val="ital"/>
          <w:i w:val="1"/>
          <w:iCs w:val="1"/>
          <w:rtl w:val="0"/>
          <w:lang w:val="en-US"/>
        </w:rPr>
        <w:t>Containment</w:t>
      </w:r>
      <w:r>
        <w:rPr>
          <w:rtl w:val="0"/>
        </w:rPr>
        <w:t xml:space="preserve"> means prevention of possible contamination from a private water system by installing an approved backflow prevention assembly. </w:t>
      </w:r>
    </w:p>
    <w:p>
      <w:pPr>
        <w:pStyle w:val="p0"/>
      </w:pPr>
      <w:r>
        <w:rPr>
          <w:rStyle w:val="ital"/>
          <w:i w:val="1"/>
          <w:iCs w:val="1"/>
          <w:rtl w:val="0"/>
          <w:lang w:val="en-US"/>
        </w:rPr>
        <w:t>Contamination</w:t>
      </w:r>
      <w:r>
        <w:rPr>
          <w:rtl w:val="0"/>
        </w:rPr>
        <w:t xml:space="preserve"> means the degradation of the quality of water so as to constitute a hazard or impair the usefulness of water. </w:t>
      </w:r>
    </w:p>
    <w:p>
      <w:pPr>
        <w:pStyle w:val="p0"/>
      </w:pPr>
      <w:r>
        <w:rPr>
          <w:rStyle w:val="ital"/>
          <w:i w:val="1"/>
          <w:iCs w:val="1"/>
          <w:rtl w:val="0"/>
          <w:lang w:val="en-US"/>
        </w:rPr>
        <w:t>Cross connection</w:t>
      </w:r>
      <w:r>
        <w:rPr>
          <w:rtl w:val="0"/>
        </w:rPr>
        <w:t xml:space="preserve"> means any physical connection between the county's water supply system and any other source. This includes piping systems, sewer fixtures, containers, or devices whereby water or other liquids, mixtures, or substances may flow into or enter the county's water supply system. </w:t>
      </w:r>
    </w:p>
    <w:p>
      <w:pPr>
        <w:pStyle w:val="p0"/>
      </w:pPr>
      <w:r>
        <w:rPr>
          <w:rStyle w:val="ital"/>
          <w:i w:val="1"/>
          <w:iCs w:val="1"/>
          <w:rtl w:val="0"/>
          <w:lang w:val="en-US"/>
        </w:rPr>
        <w:t>Cross connection inspector</w:t>
      </w:r>
      <w:r>
        <w:rPr>
          <w:rtl w:val="0"/>
        </w:rPr>
        <w:t xml:space="preserve"> means an employee of the county utility department designated by the director to administer and enforce the provisions of this division. </w:t>
      </w:r>
    </w:p>
    <w:p>
      <w:pPr>
        <w:pStyle w:val="p0"/>
      </w:pPr>
      <w:r>
        <w:rPr>
          <w:rStyle w:val="ital"/>
          <w:i w:val="1"/>
          <w:iCs w:val="1"/>
          <w:rtl w:val="0"/>
          <w:lang w:val="en-US"/>
        </w:rPr>
        <w:t>Degree of hazard</w:t>
      </w:r>
      <w:r>
        <w:rPr>
          <w:rtl w:val="0"/>
        </w:rPr>
        <w:t xml:space="preserve"> means derived from an evaluation of the health risks, system, plumbing, or pollution hazards. </w:t>
      </w:r>
    </w:p>
    <w:p>
      <w:pPr>
        <w:pStyle w:val="p0"/>
      </w:pPr>
      <w:r>
        <w:rPr>
          <w:rStyle w:val="ital"/>
          <w:i w:val="1"/>
          <w:iCs w:val="1"/>
          <w:rtl w:val="0"/>
          <w:lang w:val="en-US"/>
        </w:rPr>
        <w:t>Director</w:t>
      </w:r>
      <w:r>
        <w:rPr>
          <w:rtl w:val="0"/>
        </w:rPr>
        <w:t xml:space="preserve"> means the director of the county utility department. </w:t>
      </w:r>
    </w:p>
    <w:p>
      <w:pPr>
        <w:pStyle w:val="p0"/>
      </w:pPr>
      <w:r>
        <w:rPr>
          <w:rStyle w:val="ital"/>
          <w:i w:val="1"/>
          <w:iCs w:val="1"/>
          <w:rtl w:val="0"/>
          <w:lang w:val="en-US"/>
        </w:rPr>
        <w:t>Double check-detector checkvalve assembly</w:t>
      </w:r>
      <w:r>
        <w:rPr>
          <w:rtl w:val="0"/>
        </w:rPr>
        <w:t xml:space="preserve"> means an assembly composed of an approved double checkvalve assembly with a bypass water meter. The meter shall register accurately for very low flow rates and shall register all flow rates. </w:t>
      </w:r>
    </w:p>
    <w:p>
      <w:pPr>
        <w:pStyle w:val="p0"/>
      </w:pPr>
      <w:r>
        <w:rPr>
          <w:rStyle w:val="ital"/>
          <w:i w:val="1"/>
          <w:iCs w:val="1"/>
          <w:rtl w:val="0"/>
          <w:lang w:val="en-US"/>
        </w:rPr>
        <w:t>Double checkvalve assembly</w:t>
      </w:r>
      <w:r>
        <w:rPr>
          <w:rtl w:val="0"/>
        </w:rPr>
        <w:t xml:space="preserve"> means an assembly composed of two single, independently acting approved checkvalves, including tightly closing shutoff valves located at each end of the assembly, and suitable connections for testing the watertightness of each checkvalve. </w:t>
      </w:r>
    </w:p>
    <w:p>
      <w:pPr>
        <w:pStyle w:val="p0"/>
      </w:pPr>
      <w:r>
        <w:rPr>
          <w:rStyle w:val="ital"/>
          <w:i w:val="1"/>
          <w:iCs w:val="1"/>
          <w:rtl w:val="0"/>
          <w:lang w:val="en-US"/>
        </w:rPr>
        <w:t>High hazard</w:t>
      </w:r>
      <w:r>
        <w:rPr>
          <w:rtl w:val="0"/>
        </w:rPr>
        <w:t xml:space="preserve"> means an actual or potential threat of contamination to the public water system or to a private water system to such a degree or intensity that there could be a danger to health. </w:t>
      </w:r>
    </w:p>
    <w:p>
      <w:pPr>
        <w:pStyle w:val="p0"/>
      </w:pPr>
      <w:r>
        <w:rPr>
          <w:rStyle w:val="ital"/>
          <w:i w:val="1"/>
          <w:iCs w:val="1"/>
          <w:rtl w:val="0"/>
          <w:lang w:val="en-US"/>
        </w:rPr>
        <w:t>Imminent hazard</w:t>
      </w:r>
      <w:r>
        <w:rPr>
          <w:rtl w:val="0"/>
        </w:rPr>
        <w:t xml:space="preserve"> means an actual threat of contamination that presents a danger to the public health with consequences of serious illness or death. </w:t>
      </w:r>
    </w:p>
    <w:p>
      <w:pPr>
        <w:pStyle w:val="p0"/>
      </w:pPr>
      <w:r>
        <w:rPr>
          <w:rStyle w:val="ital"/>
          <w:i w:val="1"/>
          <w:iCs w:val="1"/>
          <w:rtl w:val="0"/>
          <w:lang w:val="en-US"/>
        </w:rPr>
        <w:t>Moderate hazard</w:t>
      </w:r>
      <w:r>
        <w:rPr>
          <w:rtl w:val="0"/>
        </w:rPr>
        <w:t xml:space="preserve"> means one that presents foreseeable and significant potential for pollution, nuisance, aesthetically objectionable, or other undesirable alterations of the drinking water supply. </w:t>
      </w:r>
    </w:p>
    <w:p>
      <w:pPr>
        <w:pStyle w:val="p0"/>
      </w:pPr>
      <w:r>
        <w:rPr>
          <w:rStyle w:val="ital"/>
          <w:i w:val="1"/>
          <w:iCs w:val="1"/>
          <w:rtl w:val="0"/>
          <w:lang w:val="en-US"/>
        </w:rPr>
        <w:t>Owner</w:t>
      </w:r>
      <w:r>
        <w:rPr>
          <w:rtl w:val="0"/>
        </w:rPr>
        <w:t xml:space="preserve"> means any person owning fee simple interest in property served by the county utility department. </w:t>
      </w:r>
    </w:p>
    <w:p>
      <w:pPr>
        <w:pStyle w:val="p0"/>
      </w:pPr>
      <w:r>
        <w:rPr>
          <w:rStyle w:val="ital"/>
          <w:i w:val="1"/>
          <w:iCs w:val="1"/>
          <w:rtl w:val="0"/>
          <w:lang w:val="en-US"/>
        </w:rPr>
        <w:t>Point of delivery</w:t>
      </w:r>
      <w:r>
        <w:rPr>
          <w:rtl w:val="0"/>
        </w:rPr>
        <w:t xml:space="preserve"> means the terminal end of a service connection from the public potable water system, i.e., where the director loses sole jurisdiction over the water; the point where water leaves the public water system and enters a private water system. This point is defined physically as the connection or coupling on the outlet of the water meter or the inlet flange of an approved backflow prevention device on an unmetered fire service connection. </w:t>
      </w:r>
    </w:p>
    <w:p>
      <w:pPr>
        <w:pStyle w:val="p0"/>
      </w:pPr>
      <w:r>
        <w:rPr>
          <w:rStyle w:val="ital"/>
          <w:i w:val="1"/>
          <w:iCs w:val="1"/>
          <w:rtl w:val="0"/>
          <w:lang w:val="en-US"/>
        </w:rPr>
        <w:t>Potable water</w:t>
      </w:r>
      <w:r>
        <w:rPr>
          <w:rtl w:val="0"/>
        </w:rPr>
        <w:t xml:space="preserve"> means water from any source which has been approved for human consumption by the state environmental protection division (EPD). </w:t>
      </w:r>
    </w:p>
    <w:p>
      <w:pPr>
        <w:pStyle w:val="p0"/>
      </w:pPr>
      <w:r>
        <w:rPr>
          <w:rStyle w:val="ital"/>
          <w:i w:val="1"/>
          <w:iCs w:val="1"/>
          <w:rtl w:val="0"/>
          <w:lang w:val="en-US"/>
        </w:rPr>
        <w:t>Private water system</w:t>
      </w:r>
      <w:r>
        <w:rPr>
          <w:rtl w:val="0"/>
        </w:rPr>
        <w:t xml:space="preserve"> means a system of pipes or other associated facilities that is not part of the county's public water system and is used to move or receive water, regardless of the source of water in such system. </w:t>
      </w:r>
    </w:p>
    <w:p>
      <w:pPr>
        <w:pStyle w:val="p0"/>
      </w:pPr>
      <w:r>
        <w:rPr>
          <w:rStyle w:val="ital"/>
          <w:i w:val="1"/>
          <w:iCs w:val="1"/>
          <w:rtl w:val="0"/>
          <w:lang w:val="en-US"/>
        </w:rPr>
        <w:t>Reduced pressure principle assembly</w:t>
      </w:r>
      <w:r>
        <w:rPr>
          <w:rtl w:val="0"/>
        </w:rPr>
        <w:t xml:space="preserve"> means an assembly containing within its structure a minimum of two independently acting, approved checkvalves, together with an automatically operating pressure differential relief valve located between the checkvalves. The first checkvalve reduces the supply pressure a predetermined amount so that during normal flow and at cessation of normal flow, the pressure between the checks shall be less than the supply pressures. In case of leakage of either checkvalve, the differential relief valve, by discharge to the atmosphere, shall operate to maintain the pressure between the checks less than the supply pressure. The assembly must include properly located test cocks and tightly closing shutoff valves at each end of the assembly. </w:t>
      </w:r>
    </w:p>
    <w:p>
      <w:pPr>
        <w:pStyle w:val="p0"/>
      </w:pPr>
      <w:r>
        <w:rPr>
          <w:rStyle w:val="ital"/>
          <w:i w:val="1"/>
          <w:iCs w:val="1"/>
          <w:rtl w:val="0"/>
          <w:lang w:val="en-US"/>
        </w:rPr>
        <w:t>Reduced pressure principle-detector assembly</w:t>
      </w:r>
      <w:r>
        <w:rPr>
          <w:rtl w:val="0"/>
        </w:rPr>
        <w:t xml:space="preserve"> means an assembly composed of an approved reduced pressure principle backflow prevention assembly with a bypass water meter. The meter shall register accurately for very low flow rates and shall register all flow rates. </w:t>
      </w:r>
    </w:p>
    <w:p>
      <w:pPr>
        <w:pStyle w:val="p0"/>
      </w:pPr>
      <w:r>
        <w:rPr>
          <w:rStyle w:val="ital"/>
          <w:i w:val="1"/>
          <w:iCs w:val="1"/>
          <w:rtl w:val="0"/>
          <w:lang w:val="en-US"/>
        </w:rPr>
        <w:t>Standards</w:t>
      </w:r>
      <w:r>
        <w:rPr>
          <w:rtl w:val="0"/>
        </w:rPr>
        <w:t xml:space="preserve"> means official printed standards for water and wastewater systems for the county utility department adopted by the board of commissioners. </w:t>
      </w:r>
    </w:p>
    <w:p>
      <w:pPr>
        <w:pStyle w:val="p0"/>
      </w:pPr>
      <w:r>
        <w:rPr>
          <w:rStyle w:val="ital"/>
          <w:i w:val="1"/>
          <w:iCs w:val="1"/>
          <w:rtl w:val="0"/>
          <w:lang w:val="en-US"/>
        </w:rPr>
        <w:t>Water supply (approved)</w:t>
      </w:r>
      <w:r>
        <w:rPr>
          <w:rtl w:val="0"/>
        </w:rPr>
        <w:t xml:space="preserve"> means any public potable water supply which has been investigated and approved by the state environmental protection division (EPD). The system must be operating under a valid permit. </w:t>
      </w:r>
    </w:p>
    <w:p>
      <w:pPr>
        <w:pStyle w:val="historynote0"/>
      </w:pPr>
      <w:r>
        <w:rPr>
          <w:rtl w:val="0"/>
        </w:rPr>
        <w:t xml:space="preserve">(Ord. of 2-1-2000, </w:t>
      </w:r>
      <w:r>
        <w:rPr>
          <w:rtl w:val="0"/>
        </w:rPr>
        <w:t xml:space="preserve">§ </w:t>
      </w:r>
      <w:r>
        <w:rPr>
          <w:rtl w:val="0"/>
        </w:rPr>
        <w:t xml:space="preserve">1.02)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66-52. - Right of entry. </w:t>
      </w:r>
    </w:p>
    <w:p>
      <w:pPr>
        <w:pStyle w:val="p0"/>
      </w:pPr>
      <w:r>
        <w:rPr>
          <w:rtl w:val="0"/>
        </w:rPr>
        <w:t xml:space="preserve">The director or his authorized agent shall have the right to enter any building, structure, or premises during normal working hours to perform any duty imposed upon him by this division. Duties may include sampling and testing water supply. Prior notice will be given unless an imminent hazard has been reported. Refusal to allow entry for these purposes may result in termination of the water service. At the request of the director, the customer shall furnish any pertinent information regarding the piping system and chemical storage on such property where cross connections are deemed possible. </w:t>
      </w:r>
    </w:p>
    <w:p>
      <w:pPr>
        <w:pStyle w:val="historynote0"/>
      </w:pPr>
      <w:r>
        <w:rPr>
          <w:rtl w:val="0"/>
        </w:rPr>
        <w:t xml:space="preserve">(Ord. of 2-1-2000, </w:t>
      </w:r>
      <w:r>
        <w:rPr>
          <w:rtl w:val="0"/>
        </w:rPr>
        <w:t xml:space="preserve">§ </w:t>
      </w:r>
      <w:r>
        <w:rPr>
          <w:rtl w:val="0"/>
        </w:rPr>
        <w:t xml:space="preserve">1.10) </w:t>
      </w:r>
    </w:p>
    <w:p>
      <w:pPr>
        <w:pStyle w:val="Normal.0"/>
        <w:rPr>
          <w:rStyle w:val="ital"/>
          <w:sz w:val="24"/>
          <w:szCs w:val="24"/>
        </w:rPr>
      </w:pPr>
      <w:r>
        <w:rPr>
          <w:rtl w:val="0"/>
        </w:rPr>
        <w:t xml:space="preserve">Sec. 66-53. - Violations. </w:t>
      </w:r>
    </w:p>
    <w:p>
      <w:pPr>
        <w:pStyle w:val="list0"/>
      </w:pPr>
      <w:r>
        <w:rPr>
          <w:rtl w:val="0"/>
        </w:rPr>
        <w:t xml:space="preserve">(a) </w:t>
      </w:r>
      <w:r>
        <w:rPr>
          <w:rtl w:val="0"/>
        </w:rPr>
        <w:t> </w:t>
      </w:r>
      <w:r>
        <w:rPr>
          <w:rtl w:val="0"/>
        </w:rPr>
        <w:t xml:space="preserve">At the director's option, a written notice of violation may be given to any person who is determined to be in violation of any provision of this division, which shall set forth the violation and the time period within which the violation must be corrected and after which the customer may be cited for such violation. If the director determines that the violation is occurring on a customer's private water system and that such violation has created or contributed to the existence of an imminent hazard, the customer may be required to correct the violation immediately. Water service may be terminated to a customer if the customer fails to correct a violation or to pay any fine or expense. Termination of water service will be without prejudice to the county's ability to assert any other remedy available to the county against the customer or any other person responsible for the violation. Any person violating any provision of this article shall be subject to punishment as provided in section 1-19. Each subsequent day that a violation continues shall constitute a separate and distinct offense. </w:t>
      </w:r>
    </w:p>
    <w:p>
      <w:pPr>
        <w:pStyle w:val="list0"/>
      </w:pPr>
      <w:r>
        <w:rPr>
          <w:rtl w:val="0"/>
        </w:rPr>
        <w:t xml:space="preserve">(b) </w:t>
      </w:r>
      <w:r>
        <w:rPr>
          <w:rtl w:val="0"/>
        </w:rPr>
        <w:t> </w:t>
      </w:r>
      <w:r>
        <w:rPr>
          <w:rtl w:val="0"/>
        </w:rPr>
        <w:t xml:space="preserve">Water service may be terminated after a second violation of the same provision within a two-year period. Water service may also be terminated if the customer responsible for the violation fails to pay to the county all expenses incurred by the county in repairing any damage to the public water system caused in whole or in part by such violation, any expense incurred by the county in investigating such violation and any fines levied against the county by regulatory agencies which arise from the actions of such customer. </w:t>
      </w:r>
    </w:p>
    <w:p>
      <w:pPr>
        <w:pStyle w:val="historynote0"/>
      </w:pPr>
      <w:r>
        <w:rPr>
          <w:rtl w:val="0"/>
        </w:rPr>
        <w:t xml:space="preserve">(Ord. of 2-1-2000, </w:t>
      </w:r>
      <w:r>
        <w:rPr>
          <w:rtl w:val="0"/>
        </w:rPr>
        <w:t xml:space="preserve">§ </w:t>
      </w:r>
      <w:r>
        <w:rPr>
          <w:rtl w:val="0"/>
        </w:rPr>
        <w:t xml:space="preserve">1.13) </w:t>
      </w:r>
    </w:p>
    <w:p>
      <w:pPr>
        <w:pStyle w:val="Normal.0"/>
        <w:rPr>
          <w:rStyle w:val="ital"/>
          <w:sz w:val="24"/>
          <w:szCs w:val="24"/>
        </w:rPr>
      </w:pPr>
      <w:r>
        <w:rPr>
          <w:rtl w:val="0"/>
        </w:rPr>
        <w:t xml:space="preserve">Sec. 66-54. - Right of appeal. </w:t>
      </w:r>
    </w:p>
    <w:p>
      <w:pPr>
        <w:pStyle w:val="p0"/>
      </w:pPr>
      <w:r>
        <w:rPr>
          <w:rtl w:val="0"/>
        </w:rPr>
        <w:t xml:space="preserve">Upon notice of the backflow prevention method required in this division, the owner may request a hearing to review the selection process with county utility department personnel. If the owner is dissatisfied with the results of this review, a written request for a hearing must be sent to the director within ten days of the departmental review. Within ten days, a formal hearing with the director will be scheduled. A written response will be issued within ten days after the hearing. The owner shall thereafter have the right of further appeal to the board of commissioners, for a period of 30 days after the issuance of the director's written response. </w:t>
      </w:r>
    </w:p>
    <w:p>
      <w:pPr>
        <w:pStyle w:val="historynote0"/>
      </w:pPr>
      <w:r>
        <w:rPr>
          <w:rtl w:val="0"/>
        </w:rPr>
        <w:t xml:space="preserve">(Ord. of 2-1-2000, </w:t>
      </w:r>
      <w:r>
        <w:rPr>
          <w:rtl w:val="0"/>
        </w:rPr>
        <w:t xml:space="preserve">§ </w:t>
      </w:r>
      <w:r>
        <w:rPr>
          <w:rtl w:val="0"/>
        </w:rPr>
        <w:t xml:space="preserve">1.14) </w:t>
      </w:r>
    </w:p>
    <w:p>
      <w:pPr>
        <w:pStyle w:val="Normal.0"/>
        <w:rPr>
          <w:rStyle w:val="ital"/>
          <w:sz w:val="24"/>
          <w:szCs w:val="24"/>
        </w:rPr>
      </w:pPr>
      <w:r>
        <w:rPr>
          <w:rtl w:val="0"/>
        </w:rPr>
        <w:t xml:space="preserve">Sec. 66-55. - Elimination of cross connections. </w:t>
      </w:r>
    </w:p>
    <w:p>
      <w:pPr>
        <w:pStyle w:val="p0"/>
      </w:pPr>
      <w:r>
        <w:rPr>
          <w:rtl w:val="0"/>
        </w:rPr>
        <w:t xml:space="preserve">No private water system may be or remain connected in any manner to the public water system unless the requirements of this division and other applicable laws have been satisfied. Only an approved device can be installed to meet the requirements of this division. Any backflow prevention assembly, or the installation of any backflow prevention assembly which is not approved must be replaced with an approved backflow prevention assembly. All costs associated with such backflow prevention assembly and its installation shall be borne by the customer. </w:t>
      </w:r>
    </w:p>
    <w:p>
      <w:pPr>
        <w:pStyle w:val="historynote0"/>
      </w:pPr>
      <w:r>
        <w:rPr>
          <w:rtl w:val="0"/>
        </w:rPr>
        <w:t xml:space="preserve">(Ord. of 2-1-2000, </w:t>
      </w:r>
      <w:r>
        <w:rPr>
          <w:rtl w:val="0"/>
        </w:rPr>
        <w:t xml:space="preserve">§ </w:t>
      </w:r>
      <w:r>
        <w:rPr>
          <w:rtl w:val="0"/>
        </w:rPr>
        <w:t xml:space="preserve">1.03) </w:t>
      </w:r>
    </w:p>
    <w:p>
      <w:pPr>
        <w:pStyle w:val="Normal.0"/>
        <w:rPr>
          <w:rStyle w:val="ital"/>
          <w:sz w:val="24"/>
          <w:szCs w:val="24"/>
        </w:rPr>
      </w:pPr>
      <w:r>
        <w:rPr>
          <w:rtl w:val="0"/>
        </w:rPr>
        <w:t>Sec. 66-56. - Backflow prevention assembly</w:t>
      </w:r>
      <w:r>
        <w:rPr>
          <w:rtl w:val="0"/>
        </w:rPr>
        <w:t>—</w:t>
      </w:r>
      <w:r>
        <w:rPr>
          <w:rtl w:val="0"/>
        </w:rPr>
        <w:t xml:space="preserve">When required. </w:t>
      </w:r>
    </w:p>
    <w:p>
      <w:pPr>
        <w:pStyle w:val="p0"/>
      </w:pPr>
      <w:r>
        <w:rPr>
          <w:rtl w:val="0"/>
        </w:rPr>
        <w:t xml:space="preserve">The director may require the installation of the required backflow prevention assembly immediately or within a shorter time period than specified in section 66-59 if he determines that any condition poses a threat of contamination to the public water supply system. All new construction plans and specifications shall be made available to the director for approval and to determine the degree of hazard. All devices required for new construction shall be installed, tested, and inspected by the county utility department prior to release of certificate of occupancy by the county. The director shall be notified by the customer when the nature of the use of property changes so as to change the hazard classification of the property if necessary. </w:t>
      </w:r>
    </w:p>
    <w:p>
      <w:pPr>
        <w:pStyle w:val="historynote0"/>
      </w:pPr>
      <w:r>
        <w:rPr>
          <w:rtl w:val="0"/>
        </w:rPr>
        <w:t xml:space="preserve">(Ord. of 2-1-2000, </w:t>
      </w:r>
      <w:r>
        <w:rPr>
          <w:rtl w:val="0"/>
        </w:rPr>
        <w:t xml:space="preserve">§ </w:t>
      </w:r>
      <w:r>
        <w:rPr>
          <w:rtl w:val="0"/>
        </w:rPr>
        <w:t xml:space="preserve">1.04) </w:t>
      </w:r>
    </w:p>
    <w:p>
      <w:pPr>
        <w:pStyle w:val="Normal.0"/>
        <w:rPr>
          <w:rStyle w:val="ital"/>
          <w:sz w:val="24"/>
          <w:szCs w:val="24"/>
        </w:rPr>
      </w:pPr>
      <w:r>
        <w:rPr>
          <w:rtl w:val="0"/>
        </w:rPr>
        <w:t>Sec. 66-57. - Same</w:t>
      </w:r>
      <w:r>
        <w:rPr>
          <w:rtl w:val="0"/>
        </w:rPr>
        <w:t>—</w:t>
      </w:r>
      <w:r>
        <w:rPr>
          <w:rtl w:val="0"/>
        </w:rPr>
        <w:t xml:space="preserve">Installation. </w:t>
      </w:r>
    </w:p>
    <w:p>
      <w:pPr>
        <w:pStyle w:val="p0"/>
      </w:pPr>
      <w:r>
        <w:rPr>
          <w:rtl w:val="0"/>
        </w:rPr>
        <w:t xml:space="preserve">All backflow prevention assemblies shall be installed in accordance with the manufacturer's instructions and the standards adopted by the county utility department. Such standards shall be available in the county utility department office and shall be certified as the currently adopted version by the director of the county utility department. Only backflow preventers approved by the county shall be installed. All backflow prevention assemblies required by this division must be installed and maintained on the customer's premises as part of the customer's water system. Ownership, testing and maintenance of the backflow prevention assembly will be the responsibility and expense of the customer. Each assembly required in this division must be functioning properly at all times. </w:t>
      </w:r>
    </w:p>
    <w:p>
      <w:pPr>
        <w:pStyle w:val="historynote0"/>
      </w:pPr>
      <w:r>
        <w:rPr>
          <w:rtl w:val="0"/>
        </w:rPr>
        <w:t xml:space="preserve">(Ord. of 2-1-2000, </w:t>
      </w:r>
      <w:r>
        <w:rPr>
          <w:rtl w:val="0"/>
        </w:rPr>
        <w:t xml:space="preserve">§ </w:t>
      </w:r>
      <w:r>
        <w:rPr>
          <w:rtl w:val="0"/>
        </w:rPr>
        <w:t xml:space="preserve">1.04) </w:t>
      </w:r>
    </w:p>
    <w:p>
      <w:pPr>
        <w:pStyle w:val="Normal.0"/>
        <w:rPr>
          <w:rStyle w:val="ital"/>
          <w:sz w:val="24"/>
          <w:szCs w:val="24"/>
        </w:rPr>
      </w:pPr>
      <w:r>
        <w:rPr>
          <w:rtl w:val="0"/>
        </w:rPr>
        <w:t>Sec. 66-58. - Same</w:t>
      </w:r>
      <w:r>
        <w:rPr>
          <w:rtl w:val="0"/>
        </w:rPr>
        <w:t>—</w:t>
      </w:r>
      <w:r>
        <w:rPr>
          <w:rtl w:val="0"/>
        </w:rPr>
        <w:t xml:space="preserve">Testing. </w:t>
      </w:r>
    </w:p>
    <w:p>
      <w:pPr>
        <w:pStyle w:val="p0"/>
      </w:pPr>
      <w:r>
        <w:rPr>
          <w:rtl w:val="0"/>
        </w:rPr>
        <w:t xml:space="preserve">Testing of backflow prevention assemblies shall be conducted by a certified tester at the customer's expense. Tests shall be conducted upon installation and annually thereafter with a record of all testing and repairs retained by the customer. A copy of the certified record for each test or repair must be sent to the county utility department by such customer within 30 days after the completion of each test or repair. Such records must be maintained on forms approved by the county utility department. </w:t>
      </w:r>
    </w:p>
    <w:p>
      <w:pPr>
        <w:pStyle w:val="historynote0"/>
      </w:pPr>
      <w:r>
        <w:rPr>
          <w:rtl w:val="0"/>
        </w:rPr>
        <w:t xml:space="preserve">(Ord. of 2-1-2000, </w:t>
      </w:r>
      <w:r>
        <w:rPr>
          <w:rtl w:val="0"/>
        </w:rPr>
        <w:t xml:space="preserve">§ </w:t>
      </w:r>
      <w:r>
        <w:rPr>
          <w:rtl w:val="0"/>
        </w:rPr>
        <w:t xml:space="preserve">1.04) </w:t>
      </w:r>
    </w:p>
    <w:p>
      <w:pPr>
        <w:pStyle w:val="Normal.0"/>
        <w:rPr>
          <w:rStyle w:val="ital"/>
          <w:sz w:val="24"/>
          <w:szCs w:val="24"/>
        </w:rPr>
      </w:pPr>
      <w:r>
        <w:rPr>
          <w:rtl w:val="0"/>
        </w:rPr>
        <w:t>Sec. 66-59. - Same</w:t>
      </w:r>
      <w:r>
        <w:rPr>
          <w:rtl w:val="0"/>
        </w:rPr>
        <w:t>—</w:t>
      </w:r>
      <w:r>
        <w:rPr>
          <w:rtl w:val="0"/>
        </w:rPr>
        <w:t xml:space="preserve">Maintenance. </w:t>
      </w:r>
    </w:p>
    <w:p>
      <w:pPr>
        <w:pStyle w:val="p0"/>
      </w:pPr>
      <w:r>
        <w:rPr>
          <w:rtl w:val="0"/>
        </w:rPr>
        <w:t xml:space="preserve">Each backflow prevention assembly required under this division must be accessible to the county utility department. When it is not possible to interrupt water service, the customer shall provide for the parallel installation of an approved backflow prevention assembly. The director will not accept an unprotected bypass around a backflow preventer when the assembly is in need of testing, repair or replacement. Any repair to backflow assemblies deemed necessary, whether through annual testing or routine inspection by the owner or by the county, must be completed within a time specified in accordance with the degree of hazard. Repairs on a private water system considered to be an imminent hazard shall be completed within 24 hours, a high hazard shall be completed within ten days, and all other repairs within 20 days. Failure to comply can result in termination of a customer's water service. Upon determination that a backflow prevention assembly is required to be installed on a customer's private water system, the customer will be notified in writing of the approved backflow prevention assembly which is required. On existing systems, the customer will have the following time periods within which to install the specified backflow prevention assembly: </w:t>
      </w:r>
    </w:p>
    <w:tbl>
      <w:tblPr>
        <w:tblW w:w="144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gridCol w:w="480"/>
      </w:tblGrid>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Air-gap separation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30 days </w:t>
            </w:r>
          </w:p>
        </w:tc>
      </w:tr>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Reduced pressure principle assembly (</w:t>
            </w:r>
            <w:r>
              <w:rPr>
                <w:rStyle w:val="ital"/>
                <w:rtl w:val="0"/>
                <w:lang w:val="en-US"/>
              </w:rPr>
              <w:t>¾″—</w:t>
            </w:r>
            <w:r>
              <w:rPr>
                <w:rStyle w:val="ital"/>
                <w:rtl w:val="0"/>
                <w:lang w:val="en-US"/>
              </w:rPr>
              <w:t>24</w:t>
            </w:r>
            <w:r>
              <w:rPr>
                <w:rStyle w:val="ital"/>
                <w:rtl w:val="0"/>
                <w:lang w:val="en-US"/>
              </w:rPr>
              <w:t>″</w:t>
            </w:r>
            <w:r>
              <w:rPr>
                <w:rStyle w:val="ital"/>
                <w:rtl w:val="0"/>
                <w:lang w:val="en-US"/>
              </w:rPr>
              <w:t xml:space="preserv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60 days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Double checkvalve assembly (</w:t>
            </w:r>
            <w:r>
              <w:rPr>
                <w:rStyle w:val="ital"/>
                <w:rtl w:val="0"/>
                <w:lang w:val="en-US"/>
              </w:rPr>
              <w:t>¾″—</w:t>
            </w:r>
            <w:r>
              <w:rPr>
                <w:rStyle w:val="ital"/>
                <w:rtl w:val="0"/>
                <w:lang w:val="en-US"/>
              </w:rPr>
              <w:t>24</w:t>
            </w:r>
            <w:r>
              <w:rPr>
                <w:rStyle w:val="ital"/>
                <w:rtl w:val="0"/>
                <w:lang w:val="en-US"/>
              </w:rPr>
              <w:t>″</w:t>
            </w:r>
            <w:r>
              <w:rPr>
                <w:rStyle w:val="ital"/>
                <w:rtl w:val="0"/>
                <w:lang w:val="en-US"/>
              </w:rPr>
              <w:t xml:space="preserve">)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60 days </w:t>
            </w:r>
          </w:p>
        </w:tc>
      </w:tr>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Other approved backflow prevention assembly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60 days </w:t>
            </w:r>
          </w:p>
        </w:tc>
      </w:tr>
    </w:tbl>
    <w:p>
      <w:pPr>
        <w:pStyle w:val="p0"/>
        <w:widowControl w:val="0"/>
        <w:ind w:firstLine="0"/>
      </w:pPr>
    </w:p>
    <w:p>
      <w:pPr>
        <w:pStyle w:val="Normal (Web)"/>
      </w:pPr>
      <w:r>
        <w:rPr>
          <w:rtl w:val="0"/>
        </w:rPr>
        <w:t> </w:t>
      </w:r>
    </w:p>
    <w:p>
      <w:pPr>
        <w:pStyle w:val="historynote0"/>
      </w:pPr>
      <w:r>
        <w:rPr>
          <w:rtl w:val="0"/>
        </w:rPr>
        <w:t xml:space="preserve">(Ord. of 2-1-2000, </w:t>
      </w:r>
      <w:r>
        <w:rPr>
          <w:rtl w:val="0"/>
        </w:rPr>
        <w:t xml:space="preserve">§ </w:t>
      </w:r>
      <w:r>
        <w:rPr>
          <w:rtl w:val="0"/>
        </w:rPr>
        <w:t xml:space="preserve">1.04) </w:t>
      </w:r>
    </w:p>
    <w:p>
      <w:pPr>
        <w:pStyle w:val="Normal.0"/>
        <w:rPr>
          <w:rStyle w:val="ital"/>
          <w:sz w:val="24"/>
          <w:szCs w:val="24"/>
        </w:rPr>
      </w:pPr>
      <w:r>
        <w:rPr>
          <w:rtl w:val="0"/>
        </w:rPr>
        <w:t xml:space="preserve">Sec. 66-60. - High hazard facilities and methods of correction. </w:t>
      </w:r>
    </w:p>
    <w:p>
      <w:pPr>
        <w:pStyle w:val="list0"/>
      </w:pPr>
      <w:r>
        <w:rPr>
          <w:rtl w:val="0"/>
        </w:rPr>
        <w:t xml:space="preserve">(a) </w:t>
      </w:r>
      <w:r>
        <w:rPr>
          <w:rtl w:val="0"/>
        </w:rPr>
        <w:t> </w:t>
      </w:r>
      <w:r>
        <w:rPr>
          <w:rtl w:val="0"/>
        </w:rPr>
        <w:t xml:space="preserve">All high hazard facilities must have an approved reduced pressure principle assembly as a minimum containment device. High hazard facilities include, but are not limited to: </w:t>
      </w:r>
    </w:p>
    <w:p>
      <w:pPr>
        <w:pStyle w:val="list1"/>
      </w:pPr>
      <w:r>
        <w:rPr>
          <w:rtl w:val="0"/>
        </w:rPr>
        <w:t xml:space="preserve">(1) </w:t>
      </w:r>
      <w:r>
        <w:rPr>
          <w:rtl w:val="0"/>
        </w:rPr>
        <w:t> </w:t>
      </w:r>
      <w:r>
        <w:rPr>
          <w:rtl w:val="0"/>
        </w:rPr>
        <w:t xml:space="preserve">Any private water system using or designed to use a pump or which may become pressurized for any reason to the extent that back pressure may occur; </w:t>
      </w:r>
    </w:p>
    <w:p>
      <w:pPr>
        <w:pStyle w:val="list1"/>
      </w:pPr>
      <w:r>
        <w:rPr>
          <w:rtl w:val="0"/>
        </w:rPr>
        <w:t xml:space="preserve">(2) </w:t>
      </w:r>
      <w:r>
        <w:rPr>
          <w:rtl w:val="0"/>
        </w:rPr>
        <w:t> </w:t>
      </w:r>
      <w:r>
        <w:rPr>
          <w:rtl w:val="0"/>
        </w:rPr>
        <w:t xml:space="preserve">Any private water system which contains water which has been or is being recirculated; </w:t>
      </w:r>
    </w:p>
    <w:p>
      <w:pPr>
        <w:pStyle w:val="list1"/>
      </w:pPr>
      <w:r>
        <w:rPr>
          <w:rtl w:val="0"/>
        </w:rPr>
        <w:t xml:space="preserve">(3) </w:t>
      </w:r>
      <w:r>
        <w:rPr>
          <w:rtl w:val="0"/>
        </w:rPr>
        <w:t> </w:t>
      </w:r>
      <w:r>
        <w:rPr>
          <w:rtl w:val="0"/>
        </w:rPr>
        <w:t xml:space="preserve">A building with five or more stories aboveground level; </w:t>
      </w:r>
    </w:p>
    <w:p>
      <w:pPr>
        <w:pStyle w:val="list1"/>
      </w:pPr>
      <w:r>
        <w:rPr>
          <w:rtl w:val="0"/>
        </w:rPr>
        <w:t xml:space="preserve">(4) </w:t>
      </w:r>
      <w:r>
        <w:rPr>
          <w:rtl w:val="0"/>
        </w:rPr>
        <w:t> </w:t>
      </w:r>
      <w:r>
        <w:rPr>
          <w:rtl w:val="0"/>
        </w:rPr>
        <w:t xml:space="preserve">Brewery; </w:t>
      </w:r>
    </w:p>
    <w:p>
      <w:pPr>
        <w:pStyle w:val="list1"/>
      </w:pPr>
      <w:r>
        <w:rPr>
          <w:rtl w:val="0"/>
        </w:rPr>
        <w:t xml:space="preserve">(5) </w:t>
      </w:r>
      <w:r>
        <w:rPr>
          <w:rtl w:val="0"/>
        </w:rPr>
        <w:t> </w:t>
      </w:r>
      <w:r>
        <w:rPr>
          <w:rtl w:val="0"/>
        </w:rPr>
        <w:t xml:space="preserve">Car wash with recycling system; </w:t>
      </w:r>
    </w:p>
    <w:p>
      <w:pPr>
        <w:pStyle w:val="list1"/>
      </w:pPr>
      <w:r>
        <w:rPr>
          <w:rtl w:val="0"/>
        </w:rPr>
        <w:t xml:space="preserve">(6) </w:t>
      </w:r>
      <w:r>
        <w:rPr>
          <w:rtl w:val="0"/>
        </w:rPr>
        <w:t> </w:t>
      </w:r>
      <w:r>
        <w:rPr>
          <w:rtl w:val="0"/>
        </w:rPr>
        <w:t xml:space="preserve">Bottling plant; </w:t>
      </w:r>
    </w:p>
    <w:p>
      <w:pPr>
        <w:pStyle w:val="list1"/>
      </w:pPr>
      <w:r>
        <w:rPr>
          <w:rtl w:val="0"/>
        </w:rPr>
        <w:t xml:space="preserve">(7) </w:t>
      </w:r>
      <w:r>
        <w:rPr>
          <w:rtl w:val="0"/>
        </w:rPr>
        <w:t> </w:t>
      </w:r>
      <w:r>
        <w:rPr>
          <w:rtl w:val="0"/>
        </w:rPr>
        <w:t xml:space="preserve">Chemical plant; </w:t>
      </w:r>
    </w:p>
    <w:p>
      <w:pPr>
        <w:pStyle w:val="list1"/>
      </w:pPr>
      <w:r>
        <w:rPr>
          <w:rtl w:val="0"/>
        </w:rPr>
        <w:t xml:space="preserve">(8) </w:t>
      </w:r>
      <w:r>
        <w:rPr>
          <w:rtl w:val="0"/>
        </w:rPr>
        <w:t> </w:t>
      </w:r>
      <w:r>
        <w:rPr>
          <w:rtl w:val="0"/>
        </w:rPr>
        <w:t xml:space="preserve">Dentist's office; </w:t>
      </w:r>
    </w:p>
    <w:p>
      <w:pPr>
        <w:pStyle w:val="list1"/>
      </w:pPr>
      <w:r>
        <w:rPr>
          <w:rtl w:val="0"/>
        </w:rPr>
        <w:t xml:space="preserve">(9) </w:t>
      </w:r>
      <w:r>
        <w:rPr>
          <w:rtl w:val="0"/>
        </w:rPr>
        <w:t> </w:t>
      </w:r>
      <w:r>
        <w:rPr>
          <w:rtl w:val="0"/>
        </w:rPr>
        <w:t xml:space="preserve">Dry cleaning plant; </w:t>
      </w:r>
    </w:p>
    <w:p>
      <w:pPr>
        <w:pStyle w:val="list1"/>
      </w:pPr>
      <w:r>
        <w:rPr>
          <w:rtl w:val="0"/>
        </w:rPr>
        <w:t xml:space="preserve">(10) </w:t>
      </w:r>
      <w:r>
        <w:rPr>
          <w:rtl w:val="0"/>
        </w:rPr>
        <w:t> </w:t>
      </w:r>
      <w:r>
        <w:rPr>
          <w:rtl w:val="0"/>
        </w:rPr>
        <w:t xml:space="preserve">Fertilizer plant; </w:t>
      </w:r>
    </w:p>
    <w:p>
      <w:pPr>
        <w:pStyle w:val="list1"/>
      </w:pPr>
      <w:r>
        <w:rPr>
          <w:rtl w:val="0"/>
        </w:rPr>
        <w:t xml:space="preserve">(11) </w:t>
      </w:r>
      <w:r>
        <w:rPr>
          <w:rtl w:val="0"/>
        </w:rPr>
        <w:t> </w:t>
      </w:r>
      <w:r>
        <w:rPr>
          <w:rtl w:val="0"/>
        </w:rPr>
        <w:t xml:space="preserve">Film laboratory; </w:t>
      </w:r>
    </w:p>
    <w:p>
      <w:pPr>
        <w:pStyle w:val="list1"/>
      </w:pPr>
      <w:r>
        <w:rPr>
          <w:rtl w:val="0"/>
        </w:rPr>
        <w:t xml:space="preserve">(12) </w:t>
      </w:r>
      <w:r>
        <w:rPr>
          <w:rtl w:val="0"/>
        </w:rPr>
        <w:t> </w:t>
      </w:r>
      <w:r>
        <w:rPr>
          <w:rtl w:val="0"/>
        </w:rPr>
        <w:t xml:space="preserve">Fire sprinkler or standpipe system with chemical additives; </w:t>
      </w:r>
    </w:p>
    <w:p>
      <w:pPr>
        <w:pStyle w:val="list1"/>
      </w:pPr>
      <w:r>
        <w:rPr>
          <w:rtl w:val="0"/>
        </w:rPr>
        <w:t xml:space="preserve">(13) </w:t>
      </w:r>
      <w:r>
        <w:rPr>
          <w:rtl w:val="0"/>
        </w:rPr>
        <w:t> </w:t>
      </w:r>
      <w:r>
        <w:rPr>
          <w:rtl w:val="0"/>
        </w:rPr>
        <w:t xml:space="preserve">Hospital, clinic, medical building; </w:t>
      </w:r>
    </w:p>
    <w:p>
      <w:pPr>
        <w:pStyle w:val="list1"/>
      </w:pPr>
      <w:r>
        <w:rPr>
          <w:rtl w:val="0"/>
        </w:rPr>
        <w:t xml:space="preserve">(14) </w:t>
      </w:r>
      <w:r>
        <w:rPr>
          <w:rtl w:val="0"/>
        </w:rPr>
        <w:t> </w:t>
      </w:r>
      <w:r>
        <w:rPr>
          <w:rtl w:val="0"/>
        </w:rPr>
        <w:t xml:space="preserve">Irrigation system with chemical additives; </w:t>
      </w:r>
    </w:p>
    <w:p>
      <w:pPr>
        <w:pStyle w:val="list1"/>
      </w:pPr>
      <w:r>
        <w:rPr>
          <w:rtl w:val="0"/>
        </w:rPr>
        <w:t xml:space="preserve">(15) </w:t>
      </w:r>
      <w:r>
        <w:rPr>
          <w:rtl w:val="0"/>
        </w:rPr>
        <w:t> </w:t>
      </w:r>
      <w:r>
        <w:rPr>
          <w:rtl w:val="0"/>
        </w:rPr>
        <w:t xml:space="preserve">Laboratory; </w:t>
      </w:r>
    </w:p>
    <w:p>
      <w:pPr>
        <w:pStyle w:val="list1"/>
      </w:pPr>
      <w:r>
        <w:rPr>
          <w:rtl w:val="0"/>
        </w:rPr>
        <w:t xml:space="preserve">(16) </w:t>
      </w:r>
      <w:r>
        <w:rPr>
          <w:rtl w:val="0"/>
        </w:rPr>
        <w:t> </w:t>
      </w:r>
      <w:r>
        <w:rPr>
          <w:rtl w:val="0"/>
        </w:rPr>
        <w:t xml:space="preserve">Commercial laundry (except self-service laundry); </w:t>
      </w:r>
    </w:p>
    <w:p>
      <w:pPr>
        <w:pStyle w:val="list1"/>
      </w:pPr>
      <w:r>
        <w:rPr>
          <w:rtl w:val="0"/>
        </w:rPr>
        <w:t xml:space="preserve">(17) </w:t>
      </w:r>
      <w:r>
        <w:rPr>
          <w:rtl w:val="0"/>
        </w:rPr>
        <w:t> </w:t>
      </w:r>
      <w:r>
        <w:rPr>
          <w:rtl w:val="0"/>
        </w:rPr>
        <w:t xml:space="preserve">Metal processing plant; </w:t>
      </w:r>
    </w:p>
    <w:p>
      <w:pPr>
        <w:pStyle w:val="list1"/>
      </w:pPr>
      <w:r>
        <w:rPr>
          <w:rtl w:val="0"/>
        </w:rPr>
        <w:t xml:space="preserve">(18) </w:t>
      </w:r>
      <w:r>
        <w:rPr>
          <w:rtl w:val="0"/>
        </w:rPr>
        <w:t> </w:t>
      </w:r>
      <w:r>
        <w:rPr>
          <w:rtl w:val="0"/>
        </w:rPr>
        <w:t xml:space="preserve">Morgue or mortuary; </w:t>
      </w:r>
    </w:p>
    <w:p>
      <w:pPr>
        <w:pStyle w:val="list1"/>
      </w:pPr>
      <w:r>
        <w:rPr>
          <w:rtl w:val="0"/>
        </w:rPr>
        <w:t xml:space="preserve">(19) </w:t>
      </w:r>
      <w:r>
        <w:rPr>
          <w:rtl w:val="0"/>
        </w:rPr>
        <w:t> </w:t>
      </w:r>
      <w:r>
        <w:rPr>
          <w:rtl w:val="0"/>
        </w:rPr>
        <w:t xml:space="preserve">Nursing home; </w:t>
      </w:r>
    </w:p>
    <w:p>
      <w:pPr>
        <w:pStyle w:val="list1"/>
      </w:pPr>
      <w:r>
        <w:rPr>
          <w:rtl w:val="0"/>
        </w:rPr>
        <w:t xml:space="preserve">(20) </w:t>
      </w:r>
      <w:r>
        <w:rPr>
          <w:rtl w:val="0"/>
        </w:rPr>
        <w:t> </w:t>
      </w:r>
      <w:r>
        <w:rPr>
          <w:rtl w:val="0"/>
        </w:rPr>
        <w:t xml:space="preserve">Pharmaceutical plant; </w:t>
      </w:r>
    </w:p>
    <w:p>
      <w:pPr>
        <w:pStyle w:val="list1"/>
      </w:pPr>
      <w:r>
        <w:rPr>
          <w:rtl w:val="0"/>
        </w:rPr>
        <w:t xml:space="preserve">(21) </w:t>
      </w:r>
      <w:r>
        <w:rPr>
          <w:rtl w:val="0"/>
        </w:rPr>
        <w:t> </w:t>
      </w:r>
      <w:r>
        <w:rPr>
          <w:rtl w:val="0"/>
        </w:rPr>
        <w:t xml:space="preserve">Power plant; swimming pool; </w:t>
      </w:r>
    </w:p>
    <w:p>
      <w:pPr>
        <w:pStyle w:val="list1"/>
      </w:pPr>
      <w:r>
        <w:rPr>
          <w:rtl w:val="0"/>
        </w:rPr>
        <w:t xml:space="preserve">(22) </w:t>
      </w:r>
      <w:r>
        <w:rPr>
          <w:rtl w:val="0"/>
        </w:rPr>
        <w:t> </w:t>
      </w:r>
      <w:r>
        <w:rPr>
          <w:rtl w:val="0"/>
        </w:rPr>
        <w:t xml:space="preserve">Wastewater treatment plant; </w:t>
      </w:r>
    </w:p>
    <w:p>
      <w:pPr>
        <w:pStyle w:val="list1"/>
      </w:pPr>
      <w:r>
        <w:rPr>
          <w:rtl w:val="0"/>
        </w:rPr>
        <w:t xml:space="preserve">(23) </w:t>
      </w:r>
      <w:r>
        <w:rPr>
          <w:rtl w:val="0"/>
        </w:rPr>
        <w:t> </w:t>
      </w:r>
      <w:r>
        <w:rPr>
          <w:rtl w:val="0"/>
        </w:rPr>
        <w:t xml:space="preserve">Water treatment plants; </w:t>
      </w:r>
    </w:p>
    <w:p>
      <w:pPr>
        <w:pStyle w:val="list1"/>
      </w:pPr>
      <w:r>
        <w:rPr>
          <w:rtl w:val="0"/>
        </w:rPr>
        <w:t xml:space="preserve">(24) </w:t>
      </w:r>
      <w:r>
        <w:rPr>
          <w:rtl w:val="0"/>
        </w:rPr>
        <w:t> </w:t>
      </w:r>
      <w:r>
        <w:rPr>
          <w:rtl w:val="0"/>
        </w:rPr>
        <w:t xml:space="preserve">Tire manufacturer; </w:t>
      </w:r>
    </w:p>
    <w:p>
      <w:pPr>
        <w:pStyle w:val="list1"/>
      </w:pPr>
      <w:r>
        <w:rPr>
          <w:rtl w:val="0"/>
        </w:rPr>
        <w:t xml:space="preserve">(25) </w:t>
      </w:r>
      <w:r>
        <w:rPr>
          <w:rtl w:val="0"/>
        </w:rPr>
        <w:t> </w:t>
      </w:r>
      <w:r>
        <w:rPr>
          <w:rtl w:val="0"/>
        </w:rPr>
        <w:t xml:space="preserve">Veterinary hospital or clinic; </w:t>
      </w:r>
    </w:p>
    <w:p>
      <w:pPr>
        <w:pStyle w:val="list1"/>
      </w:pPr>
      <w:r>
        <w:rPr>
          <w:rtl w:val="0"/>
        </w:rPr>
        <w:t xml:space="preserve">(26) </w:t>
      </w:r>
      <w:r>
        <w:rPr>
          <w:rtl w:val="0"/>
        </w:rPr>
        <w:t> </w:t>
      </w:r>
      <w:r>
        <w:rPr>
          <w:rtl w:val="0"/>
        </w:rPr>
        <w:t xml:space="preserve">Restaurants; </w:t>
      </w:r>
    </w:p>
    <w:p>
      <w:pPr>
        <w:pStyle w:val="list1"/>
      </w:pPr>
      <w:r>
        <w:rPr>
          <w:rtl w:val="0"/>
        </w:rPr>
        <w:t xml:space="preserve">(27) </w:t>
      </w:r>
      <w:r>
        <w:rPr>
          <w:rtl w:val="0"/>
        </w:rPr>
        <w:t> </w:t>
      </w:r>
      <w:r>
        <w:rPr>
          <w:rtl w:val="0"/>
        </w:rPr>
        <w:t xml:space="preserve">Battery manufacturers; </w:t>
      </w:r>
    </w:p>
    <w:p>
      <w:pPr>
        <w:pStyle w:val="list1"/>
      </w:pPr>
      <w:r>
        <w:rPr>
          <w:rtl w:val="0"/>
        </w:rPr>
        <w:t xml:space="preserve">(28) </w:t>
      </w:r>
      <w:r>
        <w:rPr>
          <w:rtl w:val="0"/>
        </w:rPr>
        <w:t> </w:t>
      </w:r>
      <w:r>
        <w:rPr>
          <w:rtl w:val="0"/>
        </w:rPr>
        <w:t xml:space="preserve">Exterminators and lawn care companies; </w:t>
      </w:r>
    </w:p>
    <w:p>
      <w:pPr>
        <w:pStyle w:val="list1"/>
      </w:pPr>
      <w:r>
        <w:rPr>
          <w:rtl w:val="0"/>
        </w:rPr>
        <w:t xml:space="preserve">(29) </w:t>
      </w:r>
      <w:r>
        <w:rPr>
          <w:rtl w:val="0"/>
        </w:rPr>
        <w:t> </w:t>
      </w:r>
      <w:r>
        <w:rPr>
          <w:rtl w:val="0"/>
        </w:rPr>
        <w:t xml:space="preserve">Dairies; </w:t>
      </w:r>
    </w:p>
    <w:p>
      <w:pPr>
        <w:pStyle w:val="list1"/>
      </w:pPr>
      <w:r>
        <w:rPr>
          <w:rtl w:val="0"/>
        </w:rPr>
        <w:t xml:space="preserve">(30) </w:t>
      </w:r>
      <w:r>
        <w:rPr>
          <w:rtl w:val="0"/>
        </w:rPr>
        <w:t> </w:t>
      </w:r>
      <w:r>
        <w:rPr>
          <w:rtl w:val="0"/>
        </w:rPr>
        <w:t xml:space="preserve">Canneries; </w:t>
      </w:r>
    </w:p>
    <w:p>
      <w:pPr>
        <w:pStyle w:val="list1"/>
      </w:pPr>
      <w:r>
        <w:rPr>
          <w:rtl w:val="0"/>
        </w:rPr>
        <w:t xml:space="preserve">(31) </w:t>
      </w:r>
      <w:r>
        <w:rPr>
          <w:rtl w:val="0"/>
        </w:rPr>
        <w:t> </w:t>
      </w:r>
      <w:r>
        <w:rPr>
          <w:rtl w:val="0"/>
        </w:rPr>
        <w:t xml:space="preserve">Dye works; or </w:t>
      </w:r>
    </w:p>
    <w:p>
      <w:pPr>
        <w:pStyle w:val="list1"/>
      </w:pPr>
      <w:r>
        <w:rPr>
          <w:rtl w:val="0"/>
        </w:rPr>
        <w:t xml:space="preserve">(32) </w:t>
      </w:r>
      <w:r>
        <w:rPr>
          <w:rtl w:val="0"/>
        </w:rPr>
        <w:t> </w:t>
      </w:r>
      <w:r>
        <w:rPr>
          <w:rtl w:val="0"/>
        </w:rPr>
        <w:t xml:space="preserve">Recycling facilities. </w:t>
      </w:r>
    </w:p>
    <w:p>
      <w:pPr>
        <w:pStyle w:val="list0"/>
      </w:pPr>
      <w:r>
        <w:rPr>
          <w:rtl w:val="0"/>
        </w:rPr>
        <w:t xml:space="preserve">(b) </w:t>
      </w:r>
      <w:r>
        <w:rPr>
          <w:rtl w:val="0"/>
        </w:rPr>
        <w:t> </w:t>
      </w:r>
      <w:r>
        <w:rPr>
          <w:rtl w:val="0"/>
        </w:rPr>
        <w:t xml:space="preserve">If a cross connection inspector does not have sufficient access to every portion of a private water system to permit the complete evaluation of the degree of hazard associated with such private water system, an approved reduced pressure principle assembly must be installed. </w:t>
      </w:r>
    </w:p>
    <w:p>
      <w:pPr>
        <w:pStyle w:val="historynote0"/>
      </w:pPr>
      <w:r>
        <w:rPr>
          <w:rtl w:val="0"/>
        </w:rPr>
        <w:t xml:space="preserve">(Ord. of 2-1-2000, </w:t>
      </w:r>
      <w:r>
        <w:rPr>
          <w:rtl w:val="0"/>
        </w:rPr>
        <w:t xml:space="preserve">§ </w:t>
      </w:r>
      <w:r>
        <w:rPr>
          <w:rtl w:val="0"/>
        </w:rPr>
        <w:t xml:space="preserve">1.05) </w:t>
      </w:r>
    </w:p>
    <w:p>
      <w:pPr>
        <w:pStyle w:val="Normal.0"/>
        <w:rPr>
          <w:rStyle w:val="ital"/>
          <w:sz w:val="24"/>
          <w:szCs w:val="24"/>
        </w:rPr>
      </w:pPr>
      <w:r>
        <w:rPr>
          <w:rtl w:val="0"/>
        </w:rPr>
        <w:t xml:space="preserve">Sec. 66-61. - Moderate hazard facilities and methods of correction. </w:t>
      </w:r>
    </w:p>
    <w:p>
      <w:pPr>
        <w:pStyle w:val="list0"/>
      </w:pPr>
      <w:r>
        <w:rPr>
          <w:rtl w:val="0"/>
        </w:rPr>
        <w:t xml:space="preserve">(a) </w:t>
      </w:r>
      <w:r>
        <w:rPr>
          <w:rtl w:val="0"/>
        </w:rPr>
        <w:t> </w:t>
      </w:r>
      <w:r>
        <w:rPr>
          <w:rtl w:val="0"/>
        </w:rPr>
        <w:t xml:space="preserve">Moderate hazard facilities include, but are not limited to: </w:t>
      </w:r>
    </w:p>
    <w:p>
      <w:pPr>
        <w:pStyle w:val="list1"/>
      </w:pPr>
      <w:r>
        <w:rPr>
          <w:rtl w:val="0"/>
        </w:rPr>
        <w:t xml:space="preserve">(1) </w:t>
      </w:r>
      <w:r>
        <w:rPr>
          <w:rtl w:val="0"/>
        </w:rPr>
        <w:t> </w:t>
      </w:r>
      <w:r>
        <w:rPr>
          <w:rtl w:val="0"/>
        </w:rPr>
        <w:t xml:space="preserve">Fire sprinkler systems without booster pump facilities or chemical additives; </w:t>
      </w:r>
    </w:p>
    <w:p>
      <w:pPr>
        <w:pStyle w:val="list1"/>
      </w:pPr>
      <w:r>
        <w:rPr>
          <w:rtl w:val="0"/>
        </w:rPr>
        <w:t xml:space="preserve">(2) </w:t>
      </w:r>
      <w:r>
        <w:rPr>
          <w:rtl w:val="0"/>
        </w:rPr>
        <w:t> </w:t>
      </w:r>
      <w:r>
        <w:rPr>
          <w:rtl w:val="0"/>
        </w:rPr>
        <w:t xml:space="preserve">Connections to tanks, lines and vessels that handle nontoxic substances; </w:t>
      </w:r>
    </w:p>
    <w:p>
      <w:pPr>
        <w:pStyle w:val="list1"/>
      </w:pPr>
      <w:r>
        <w:rPr>
          <w:rtl w:val="0"/>
        </w:rPr>
        <w:t xml:space="preserve">(3) </w:t>
      </w:r>
      <w:r>
        <w:rPr>
          <w:rtl w:val="0"/>
        </w:rPr>
        <w:t> </w:t>
      </w:r>
      <w:r>
        <w:rPr>
          <w:rtl w:val="0"/>
        </w:rPr>
        <w:t xml:space="preserve">Lawn sprinkler systems without chemical injection or booster pumps; or </w:t>
      </w:r>
    </w:p>
    <w:p>
      <w:pPr>
        <w:pStyle w:val="list1"/>
      </w:pPr>
      <w:r>
        <w:rPr>
          <w:rtl w:val="0"/>
        </w:rPr>
        <w:t xml:space="preserve">(4) </w:t>
      </w:r>
      <w:r>
        <w:rPr>
          <w:rtl w:val="0"/>
        </w:rPr>
        <w:t> </w:t>
      </w:r>
      <w:r>
        <w:rPr>
          <w:rtl w:val="0"/>
        </w:rPr>
        <w:t xml:space="preserve">All industrial and most commercial facilities not identified as high hazard facilities. </w:t>
      </w:r>
    </w:p>
    <w:p>
      <w:pPr>
        <w:pStyle w:val="list0"/>
      </w:pPr>
      <w:r>
        <w:rPr>
          <w:rtl w:val="0"/>
        </w:rPr>
        <w:t xml:space="preserve">(b) </w:t>
      </w:r>
      <w:r>
        <w:rPr>
          <w:rtl w:val="0"/>
        </w:rPr>
        <w:t> </w:t>
      </w:r>
      <w:r>
        <w:rPr>
          <w:rtl w:val="0"/>
        </w:rPr>
        <w:t xml:space="preserve">All moderate hazard facilities must have a double checkvalve assembly as a minimum containment device. </w:t>
      </w:r>
    </w:p>
    <w:p>
      <w:pPr>
        <w:pStyle w:val="historynote0"/>
      </w:pPr>
      <w:r>
        <w:rPr>
          <w:rtl w:val="0"/>
        </w:rPr>
        <w:t xml:space="preserve">(Ord. of 2-1-2000, </w:t>
      </w:r>
      <w:r>
        <w:rPr>
          <w:rtl w:val="0"/>
        </w:rPr>
        <w:t xml:space="preserve">§ </w:t>
      </w:r>
      <w:r>
        <w:rPr>
          <w:rtl w:val="0"/>
        </w:rPr>
        <w:t xml:space="preserve">1.06) </w:t>
      </w:r>
    </w:p>
    <w:p>
      <w:pPr>
        <w:pStyle w:val="Normal.0"/>
        <w:rPr>
          <w:rStyle w:val="ital"/>
          <w:sz w:val="24"/>
          <w:szCs w:val="24"/>
        </w:rPr>
      </w:pPr>
      <w:r>
        <w:rPr>
          <w:rtl w:val="0"/>
        </w:rPr>
        <w:t xml:space="preserve">Sec. 66-62. - Lawn irrigation systems. </w:t>
      </w:r>
    </w:p>
    <w:p>
      <w:pPr>
        <w:pStyle w:val="p0"/>
      </w:pPr>
      <w:r>
        <w:rPr>
          <w:rtl w:val="0"/>
        </w:rPr>
        <w:t xml:space="preserve">All existing lawn irrigation systems must have a double checkvalve assembly as a minimum containment device. All proposed lawn irrigation systems will be served through a separate meter and must have a double checkvalve assembly as a minimum containment device. </w:t>
      </w:r>
    </w:p>
    <w:p>
      <w:pPr>
        <w:pStyle w:val="historynote0"/>
      </w:pPr>
      <w:r>
        <w:rPr>
          <w:rtl w:val="0"/>
        </w:rPr>
        <w:t xml:space="preserve">(Ord. of 2-1-2000, </w:t>
      </w:r>
      <w:r>
        <w:rPr>
          <w:rtl w:val="0"/>
        </w:rPr>
        <w:t xml:space="preserve">§ </w:t>
      </w:r>
      <w:r>
        <w:rPr>
          <w:rtl w:val="0"/>
        </w:rPr>
        <w:t xml:space="preserve">1.07) </w:t>
      </w:r>
    </w:p>
    <w:p>
      <w:pPr>
        <w:pStyle w:val="Normal.0"/>
        <w:rPr>
          <w:rStyle w:val="ital"/>
          <w:sz w:val="24"/>
          <w:szCs w:val="24"/>
        </w:rPr>
      </w:pPr>
      <w:r>
        <w:rPr>
          <w:rtl w:val="0"/>
        </w:rPr>
        <w:t xml:space="preserve">Sec. 66-63. - Fire sprinkler systems. </w:t>
      </w:r>
    </w:p>
    <w:p>
      <w:pPr>
        <w:pStyle w:val="p0"/>
      </w:pPr>
      <w:r>
        <w:rPr>
          <w:rtl w:val="0"/>
        </w:rPr>
        <w:t xml:space="preserve">All unmetered fire sprinkler systems without booster facilities or chemical additives must have a double check-detector checkvalve assembly as a minimum containment device. The detector meter assembly shall meet the requirements contained in the water and wastewater system standards for the county. All unmetered fire sprinkler systems with a booster facility or chemical additives must have a reduced pressure principle detector assembly as a minimum containment device. </w:t>
      </w:r>
    </w:p>
    <w:p>
      <w:pPr>
        <w:pStyle w:val="historynote0"/>
      </w:pPr>
      <w:r>
        <w:rPr>
          <w:rtl w:val="0"/>
        </w:rPr>
        <w:t xml:space="preserve">(Ord. of 2-1-2000, </w:t>
      </w:r>
      <w:r>
        <w:rPr>
          <w:rtl w:val="0"/>
        </w:rPr>
        <w:t xml:space="preserve">§ </w:t>
      </w:r>
      <w:r>
        <w:rPr>
          <w:rtl w:val="0"/>
        </w:rPr>
        <w:t xml:space="preserve">1.08) </w:t>
      </w:r>
    </w:p>
    <w:p>
      <w:pPr>
        <w:pStyle w:val="Normal.0"/>
        <w:rPr>
          <w:rStyle w:val="ital"/>
          <w:sz w:val="24"/>
          <w:szCs w:val="24"/>
        </w:rPr>
      </w:pPr>
      <w:r>
        <w:rPr>
          <w:rtl w:val="0"/>
        </w:rPr>
        <w:t xml:space="preserve">Sec. 66-64. - Imminent hazards. </w:t>
      </w:r>
    </w:p>
    <w:p>
      <w:pPr>
        <w:pStyle w:val="p0"/>
      </w:pPr>
      <w:r>
        <w:rPr>
          <w:rtl w:val="0"/>
        </w:rPr>
        <w:t xml:space="preserve">If the director determines that a customer's private water system constitutes an imminent hazard, such customer shall install a backflow prevention assembly as may be specified by the director within 24 hours after notice of the director's determination. If the customer fails to take corrective measures in a timely manner or refuses to install the specified assembly, water service to the customer's private water system may be terminated. If the director is unable to give notice to such customer or his representative within 24 hours after the determination that an imminent hazard exists despite reasonable efforts to provide such notice, the director may terminate water service to the private water system until the specified corrected measures are taken. Upon correction of the existing problem and with the director's approval, water service will be continued. All such corrective actions described in this section shall be at the customer's expense. </w:t>
      </w:r>
    </w:p>
    <w:p>
      <w:pPr>
        <w:pStyle w:val="historynote0"/>
      </w:pPr>
      <w:r>
        <w:rPr>
          <w:rtl w:val="0"/>
        </w:rPr>
        <w:t xml:space="preserve">(Ord. of 2-1-2000, </w:t>
      </w:r>
      <w:r>
        <w:rPr>
          <w:rtl w:val="0"/>
        </w:rPr>
        <w:t xml:space="preserve">§ </w:t>
      </w:r>
      <w:r>
        <w:rPr>
          <w:rtl w:val="0"/>
        </w:rPr>
        <w:t xml:space="preserve">1.09) </w:t>
      </w:r>
    </w:p>
    <w:p>
      <w:pPr>
        <w:pStyle w:val="Normal.0"/>
        <w:rPr>
          <w:rStyle w:val="ital"/>
          <w:sz w:val="24"/>
          <w:szCs w:val="24"/>
        </w:rPr>
      </w:pPr>
      <w:r>
        <w:rPr>
          <w:rtl w:val="0"/>
        </w:rPr>
        <w:t xml:space="preserve">Sec. 66-65. - Responsibility of customer. </w:t>
      </w:r>
    </w:p>
    <w:p>
      <w:pPr>
        <w:pStyle w:val="p0"/>
      </w:pPr>
      <w:r>
        <w:rPr>
          <w:rtl w:val="0"/>
        </w:rPr>
        <w:t xml:space="preserve">The customer shall be responsible for the elimination of or protection against all cross connections on the customer's premises. The customer shall maintain any backflow prevention assembly within the customer's premises in good operating condition. The customer shall correct any malfunction of the backflow preventer which is revealed by periodic testing. The customer shall be responsible for the payment of all fees for annual testing, retesting in the case that the assembly fails to operate correctly, and repairs. A customer must immediately notify the county if the customer has reason to believe that backflow has occurred from the customer's private water system to the public water system. </w:t>
      </w:r>
    </w:p>
    <w:p>
      <w:pPr>
        <w:pStyle w:val="historynote0"/>
      </w:pPr>
      <w:r>
        <w:rPr>
          <w:rtl w:val="0"/>
        </w:rPr>
        <w:t xml:space="preserve">(Ord. of 2-1-2000, </w:t>
      </w:r>
      <w:r>
        <w:rPr>
          <w:rtl w:val="0"/>
        </w:rPr>
        <w:t xml:space="preserve">§ </w:t>
      </w:r>
      <w:r>
        <w:rPr>
          <w:rtl w:val="0"/>
        </w:rPr>
        <w:t xml:space="preserve">1.11) </w:t>
      </w:r>
    </w:p>
    <w:p>
      <w:pPr>
        <w:pStyle w:val="Normal.0"/>
        <w:rPr>
          <w:rStyle w:val="ital"/>
          <w:sz w:val="24"/>
          <w:szCs w:val="24"/>
        </w:rPr>
      </w:pPr>
      <w:r>
        <w:rPr>
          <w:rtl w:val="0"/>
        </w:rPr>
        <w:t xml:space="preserve">Sec. 66-66. - Unapproved source of supply. </w:t>
      </w:r>
    </w:p>
    <w:p>
      <w:pPr>
        <w:pStyle w:val="p0"/>
      </w:pPr>
      <w:r>
        <w:rPr>
          <w:rtl w:val="0"/>
        </w:rPr>
        <w:t xml:space="preserve">No person shall connect or cause to be connected any supply of water not approved by the state and the county to the public water supply system. Where a connection to a county water line is made, and the property owner continues to have a well or other source of water, it shall be unlawful for the plumbing servicing any building upon such property to be so connected that any water outlet in the building may be served with water from any source other than the county connection and it shall also be unlawful to have plumbing cross connected or so installed that water from the county water system or the private water system may in any way become intermingled. </w:t>
      </w:r>
    </w:p>
    <w:p>
      <w:pPr>
        <w:pStyle w:val="historynote0"/>
      </w:pPr>
      <w:r>
        <w:rPr>
          <w:rtl w:val="0"/>
        </w:rPr>
        <w:t xml:space="preserve">(Ord. of 2-1-2000, </w:t>
      </w:r>
      <w:r>
        <w:rPr>
          <w:rtl w:val="0"/>
        </w:rPr>
        <w:t xml:space="preserve">§ </w:t>
      </w:r>
      <w:r>
        <w:rPr>
          <w:rtl w:val="0"/>
        </w:rPr>
        <w:t xml:space="preserve">1.12) </w:t>
      </w:r>
    </w:p>
    <w:p>
      <w:pPr>
        <w:pStyle w:val="Normal.0"/>
      </w:pPr>
      <w:r>
        <w:rPr>
          <w:rtl w:val="0"/>
        </w:rPr>
        <w:t>Secs. 66-67</w:t>
      </w:r>
      <w:r>
        <w:rPr>
          <w:rtl w:val="0"/>
        </w:rPr>
        <w:t>—</w:t>
      </w:r>
      <w:r>
        <w:rPr>
          <w:rtl w:val="0"/>
        </w:rPr>
        <w:t xml:space="preserve">66-90. - Reserved. </w:t>
      </w:r>
    </w:p>
    <w:p>
      <w:pPr>
        <w:pStyle w:val="Normal.0"/>
        <w:rPr>
          <w:rStyle w:val="ital"/>
          <w:sz w:val="24"/>
          <w:szCs w:val="24"/>
        </w:rPr>
      </w:pPr>
      <w:r>
        <w:rPr>
          <w:rtl w:val="0"/>
        </w:rPr>
        <w:t xml:space="preserve">DIVISION 3. - WELLHEAD PROTECTION </w:t>
      </w:r>
    </w:p>
    <w:p>
      <w:pPr>
        <w:pStyle w:val="Normal.0"/>
        <w:rPr>
          <w:rStyle w:val="ital"/>
          <w:sz w:val="24"/>
          <w:szCs w:val="24"/>
        </w:rPr>
      </w:pPr>
    </w:p>
    <w:p>
      <w:pPr>
        <w:pStyle w:val="Normal.0"/>
        <w:rPr>
          <w:rStyle w:val="ital"/>
          <w:sz w:val="24"/>
          <w:szCs w:val="24"/>
        </w:rPr>
      </w:pPr>
      <w:r>
        <w:rPr>
          <w:rtl w:val="0"/>
        </w:rPr>
        <w:t xml:space="preserve">Sec. 66-91. - Definitions. </w:t>
      </w:r>
    </w:p>
    <w:p>
      <w:pPr>
        <w:pStyle w:val="p0"/>
      </w:pPr>
      <w:r>
        <w:rPr>
          <w:rtl w:val="0"/>
        </w:rPr>
        <w:t xml:space="preserve">The following words, terms and phrases, when used in this division, shall have the meanings ascribed to them in this section, except where the context clearly indicates a different meaning: </w:t>
      </w:r>
    </w:p>
    <w:p>
      <w:pPr>
        <w:pStyle w:val="p0"/>
      </w:pPr>
      <w:r>
        <w:rPr>
          <w:rStyle w:val="ital"/>
          <w:i w:val="1"/>
          <w:iCs w:val="1"/>
          <w:rtl w:val="0"/>
          <w:lang w:val="en-US"/>
        </w:rPr>
        <w:t>Hazardous waste or material</w:t>
      </w:r>
      <w:r>
        <w:rPr>
          <w:rtl w:val="0"/>
        </w:rPr>
        <w:t xml:space="preserve"> means any waste or material which because of its quantity, concentration or physical, chemical or infectious characteristics may: </w:t>
      </w:r>
    </w:p>
    <w:p>
      <w:pPr>
        <w:pStyle w:val="list1"/>
      </w:pPr>
      <w:r>
        <w:rPr>
          <w:rtl w:val="0"/>
        </w:rPr>
        <w:t xml:space="preserve">(1) </w:t>
      </w:r>
      <w:r>
        <w:rPr>
          <w:rtl w:val="0"/>
        </w:rPr>
        <w:t> </w:t>
      </w:r>
      <w:r>
        <w:rPr>
          <w:rtl w:val="0"/>
        </w:rPr>
        <w:t xml:space="preserve">Cause or significantly contribute to an increase in mortality or an increase in serious irreversible or incapacitating reversible illness; or </w:t>
      </w:r>
    </w:p>
    <w:p>
      <w:pPr>
        <w:pStyle w:val="list1"/>
      </w:pPr>
      <w:r>
        <w:rPr>
          <w:rtl w:val="0"/>
        </w:rPr>
        <w:t xml:space="preserve">(2) </w:t>
      </w:r>
      <w:r>
        <w:rPr>
          <w:rtl w:val="0"/>
        </w:rPr>
        <w:t> </w:t>
      </w:r>
      <w:r>
        <w:rPr>
          <w:rtl w:val="0"/>
        </w:rPr>
        <w:t xml:space="preserve">Pose a substantial present or potential hazard to human health or to the environment when improperly treated, stored, transported, disposed of or otherwise managed. </w:t>
      </w:r>
    </w:p>
    <w:p>
      <w:pPr>
        <w:pStyle w:val="p0"/>
      </w:pPr>
      <w:r>
        <w:rPr>
          <w:rStyle w:val="ital"/>
          <w:i w:val="1"/>
          <w:iCs w:val="1"/>
          <w:rtl w:val="0"/>
          <w:lang w:val="en-US"/>
        </w:rPr>
        <w:t>Sanitary landfill</w:t>
      </w:r>
      <w:r>
        <w:rPr>
          <w:rtl w:val="0"/>
        </w:rPr>
        <w:t xml:space="preserve"> means a disposal site where solid wastes, including putrescible wastes, or hazardous wastes are disposed of on land by placing earth cover thereon. </w:t>
      </w:r>
    </w:p>
    <w:p>
      <w:pPr>
        <w:pStyle w:val="p0"/>
      </w:pPr>
      <w:r>
        <w:rPr>
          <w:rStyle w:val="ital"/>
          <w:i w:val="1"/>
          <w:iCs w:val="1"/>
          <w:rtl w:val="0"/>
          <w:lang w:val="en-US"/>
        </w:rPr>
        <w:t>Wellhead</w:t>
      </w:r>
      <w:r>
        <w:rPr>
          <w:rtl w:val="0"/>
        </w:rPr>
        <w:t xml:space="preserve"> means the upper terminal of a well, including adapters, ports, seals, valves and other attachments. </w:t>
      </w:r>
    </w:p>
    <w:p>
      <w:pPr>
        <w:pStyle w:val="historynote0"/>
      </w:pPr>
      <w:r>
        <w:rPr>
          <w:rtl w:val="0"/>
        </w:rPr>
        <w:t xml:space="preserve">(Ord. of 11-2-1993(2), </w:t>
      </w:r>
      <w:r>
        <w:rPr>
          <w:rtl w:val="0"/>
        </w:rPr>
        <w:t xml:space="preserve">§ </w:t>
      </w:r>
      <w:r>
        <w:rPr>
          <w:rtl w:val="0"/>
        </w:rPr>
        <w:t xml:space="preserve">2)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Definitions generally, </w:t>
      </w:r>
      <w:r>
        <w:rPr>
          <w:rtl w:val="0"/>
        </w:rPr>
        <w:t xml:space="preserve">§ </w:t>
      </w:r>
      <w:r>
        <w:rPr>
          <w:rtl w:val="0"/>
        </w:rPr>
        <w:t xml:space="preserve">1-4. </w:t>
      </w:r>
    </w:p>
    <w:p>
      <w:pPr>
        <w:pStyle w:val="Normal.0"/>
        <w:rPr>
          <w:rStyle w:val="ital"/>
          <w:sz w:val="24"/>
          <w:szCs w:val="24"/>
        </w:rPr>
      </w:pPr>
      <w:r>
        <w:rPr>
          <w:rtl w:val="0"/>
        </w:rPr>
        <w:t xml:space="preserve">Sec. 66-92. - Administration. </w:t>
      </w:r>
    </w:p>
    <w:p>
      <w:pPr>
        <w:pStyle w:val="p0"/>
      </w:pPr>
      <w:r>
        <w:rPr>
          <w:rtl w:val="0"/>
        </w:rPr>
        <w:t xml:space="preserve">The policies and procedures for the administration of any wellhead protection zone established under this division, including, without limitation, those applicable to nonconforming uses, exceptions, enforcement and penalties, shall be the same as provided in the zoning ordinance of the county. </w:t>
      </w:r>
    </w:p>
    <w:p>
      <w:pPr>
        <w:pStyle w:val="historynote0"/>
      </w:pPr>
      <w:r>
        <w:rPr>
          <w:rtl w:val="0"/>
        </w:rPr>
        <w:t xml:space="preserve">(Ord. of 11-2-1993(2), </w:t>
      </w:r>
      <w:r>
        <w:rPr>
          <w:rtl w:val="0"/>
        </w:rPr>
        <w:t xml:space="preserve">§ </w:t>
      </w:r>
      <w:r>
        <w:rPr>
          <w:rtl w:val="0"/>
        </w:rPr>
        <w:t xml:space="preserve">6) </w:t>
      </w:r>
    </w:p>
    <w:p>
      <w:pPr>
        <w:pStyle w:val="refcross0"/>
      </w:pPr>
      <w:r>
        <w:rPr>
          <w:rStyle w:val="ital"/>
          <w:b w:val="1"/>
          <w:bCs w:val="1"/>
          <w:rtl w:val="0"/>
          <w:lang w:val="en-US"/>
        </w:rPr>
        <w:t>Cross reference</w:t>
      </w:r>
      <w:r>
        <w:rPr>
          <w:rStyle w:val="ital"/>
          <w:b w:val="1"/>
          <w:bCs w:val="1"/>
          <w:rtl w:val="0"/>
          <w:lang w:val="en-US"/>
        </w:rPr>
        <w:t xml:space="preserve">— </w:t>
      </w:r>
      <w:r>
        <w:rPr>
          <w:rtl w:val="0"/>
        </w:rPr>
        <w:t xml:space="preserve">Administration, ch. 2. </w:t>
      </w:r>
    </w:p>
    <w:p>
      <w:pPr>
        <w:pStyle w:val="Normal.0"/>
        <w:rPr>
          <w:rStyle w:val="ital"/>
          <w:sz w:val="24"/>
          <w:szCs w:val="24"/>
        </w:rPr>
      </w:pPr>
      <w:r>
        <w:rPr>
          <w:rtl w:val="0"/>
        </w:rPr>
        <w:t xml:space="preserve">Sec. 66-93. - Establishment of protection zone. </w:t>
      </w:r>
    </w:p>
    <w:p>
      <w:pPr>
        <w:pStyle w:val="p0"/>
      </w:pPr>
      <w:r>
        <w:rPr>
          <w:rtl w:val="0"/>
        </w:rPr>
        <w:t xml:space="preserve">There is established a use district to be known as a wellhead protection zone, identified and described as all the area within a circle of the center which is the center of any county water supply wellhead and the radius of which is 250 feet. </w:t>
      </w:r>
    </w:p>
    <w:p>
      <w:pPr>
        <w:pStyle w:val="historynote0"/>
      </w:pPr>
      <w:r>
        <w:rPr>
          <w:rtl w:val="0"/>
        </w:rPr>
        <w:t xml:space="preserve">(Ord. of 11-2-1993(2), </w:t>
      </w:r>
      <w:r>
        <w:rPr>
          <w:rtl w:val="0"/>
        </w:rPr>
        <w:t xml:space="preserve">§ </w:t>
      </w:r>
      <w:r>
        <w:rPr>
          <w:rtl w:val="0"/>
        </w:rPr>
        <w:t xml:space="preserve">3) </w:t>
      </w:r>
    </w:p>
    <w:p>
      <w:pPr>
        <w:pStyle w:val="Normal.0"/>
        <w:rPr>
          <w:rStyle w:val="ital"/>
          <w:sz w:val="24"/>
          <w:szCs w:val="24"/>
        </w:rPr>
      </w:pPr>
      <w:r>
        <w:rPr>
          <w:rtl w:val="0"/>
        </w:rPr>
        <w:t xml:space="preserve">Sec. 66-94. - Permitted uses. </w:t>
      </w:r>
    </w:p>
    <w:p>
      <w:pPr>
        <w:pStyle w:val="p0"/>
      </w:pPr>
      <w:r>
        <w:rPr>
          <w:rtl w:val="0"/>
        </w:rPr>
        <w:t xml:space="preserve">The following uses shall be permitted within a wellhead protection zone: </w:t>
      </w:r>
    </w:p>
    <w:p>
      <w:pPr>
        <w:pStyle w:val="list1"/>
      </w:pPr>
      <w:r>
        <w:rPr>
          <w:rtl w:val="0"/>
        </w:rPr>
        <w:t xml:space="preserve">(1) </w:t>
      </w:r>
      <w:r>
        <w:rPr>
          <w:rtl w:val="0"/>
        </w:rPr>
        <w:t> </w:t>
      </w:r>
      <w:r>
        <w:rPr>
          <w:rtl w:val="0"/>
        </w:rPr>
        <w:t xml:space="preserve">Any use permitted within existing agricultural or single-family residential districts, except that the minimum residential lot size for a lot any portion of which lies within the wellhead protection zone shall not be less than one acre. </w:t>
      </w:r>
    </w:p>
    <w:p>
      <w:pPr>
        <w:pStyle w:val="list1"/>
      </w:pPr>
      <w:r>
        <w:rPr>
          <w:rtl w:val="0"/>
        </w:rPr>
        <w:t xml:space="preserve">(2) </w:t>
      </w:r>
      <w:r>
        <w:rPr>
          <w:rtl w:val="0"/>
        </w:rPr>
        <w:t> </w:t>
      </w:r>
      <w:r>
        <w:rPr>
          <w:rtl w:val="0"/>
        </w:rPr>
        <w:t xml:space="preserve">Any other open land use where any building located on the property is incidental and accessory to the primary open land use. </w:t>
      </w:r>
    </w:p>
    <w:p>
      <w:pPr>
        <w:pStyle w:val="historynote0"/>
      </w:pPr>
      <w:r>
        <w:rPr>
          <w:rtl w:val="0"/>
        </w:rPr>
        <w:t xml:space="preserve">(Ord. of 11-2-1993(2), </w:t>
      </w:r>
      <w:r>
        <w:rPr>
          <w:rtl w:val="0"/>
        </w:rPr>
        <w:t xml:space="preserve">§ </w:t>
      </w:r>
      <w:r>
        <w:rPr>
          <w:rtl w:val="0"/>
        </w:rPr>
        <w:t xml:space="preserve">4) </w:t>
      </w:r>
    </w:p>
    <w:p>
      <w:pPr>
        <w:pStyle w:val="Normal.0"/>
        <w:rPr>
          <w:rStyle w:val="ital"/>
          <w:sz w:val="24"/>
          <w:szCs w:val="24"/>
        </w:rPr>
      </w:pPr>
      <w:r>
        <w:rPr>
          <w:rtl w:val="0"/>
        </w:rPr>
        <w:t xml:space="preserve">Sec. 66-95. - Prohibited uses. </w:t>
      </w:r>
    </w:p>
    <w:p>
      <w:pPr>
        <w:pStyle w:val="p0"/>
      </w:pPr>
      <w:r>
        <w:rPr>
          <w:rtl w:val="0"/>
        </w:rPr>
        <w:t xml:space="preserve">The following uses or conditions shall be prohibited within wellhead protection zones, whether or not such use or condition may otherwise be ordinarily included as a part of a use permitted under section 66-94: </w:t>
      </w:r>
    </w:p>
    <w:p>
      <w:pPr>
        <w:pStyle w:val="list1"/>
      </w:pPr>
      <w:r>
        <w:rPr>
          <w:rtl w:val="0"/>
        </w:rPr>
        <w:t xml:space="preserve">(1) </w:t>
      </w:r>
      <w:r>
        <w:rPr>
          <w:rtl w:val="0"/>
        </w:rPr>
        <w:t> </w:t>
      </w:r>
      <w:r>
        <w:rPr>
          <w:rtl w:val="0"/>
        </w:rPr>
        <w:t xml:space="preserve">Surface use or storage of hazardous materials, expressly including commercial use of agricultural pesticides. </w:t>
      </w:r>
    </w:p>
    <w:p>
      <w:pPr>
        <w:pStyle w:val="list1"/>
      </w:pPr>
      <w:r>
        <w:rPr>
          <w:rtl w:val="0"/>
        </w:rPr>
        <w:t xml:space="preserve">(2) </w:t>
      </w:r>
      <w:r>
        <w:rPr>
          <w:rtl w:val="0"/>
        </w:rPr>
        <w:t> </w:t>
      </w:r>
      <w:r>
        <w:rPr>
          <w:rtl w:val="0"/>
        </w:rPr>
        <w:t xml:space="preserve">Septic tanks or drainfields appurtenant thereto. </w:t>
      </w:r>
    </w:p>
    <w:p>
      <w:pPr>
        <w:pStyle w:val="list1"/>
      </w:pPr>
      <w:r>
        <w:rPr>
          <w:rtl w:val="0"/>
        </w:rPr>
        <w:t xml:space="preserve">(3) </w:t>
      </w:r>
      <w:r>
        <w:rPr>
          <w:rtl w:val="0"/>
        </w:rPr>
        <w:t> </w:t>
      </w:r>
      <w:r>
        <w:rPr>
          <w:rtl w:val="0"/>
        </w:rPr>
        <w:t xml:space="preserve">Impervious surfaces other than roofs of buildings, and streets, driveways and walks serving buildings permitted under section 66-94. </w:t>
      </w:r>
    </w:p>
    <w:p>
      <w:pPr>
        <w:pStyle w:val="list1"/>
      </w:pPr>
      <w:r>
        <w:rPr>
          <w:rtl w:val="0"/>
        </w:rPr>
        <w:t xml:space="preserve">(4) </w:t>
      </w:r>
      <w:r>
        <w:rPr>
          <w:rtl w:val="0"/>
        </w:rPr>
        <w:t> </w:t>
      </w:r>
      <w:r>
        <w:rPr>
          <w:rtl w:val="0"/>
        </w:rPr>
        <w:t xml:space="preserve">Sanitary landfills. </w:t>
      </w:r>
    </w:p>
    <w:p>
      <w:pPr>
        <w:pStyle w:val="list1"/>
      </w:pPr>
      <w:r>
        <w:rPr>
          <w:rtl w:val="0"/>
        </w:rPr>
        <w:t xml:space="preserve">(5) </w:t>
      </w:r>
      <w:r>
        <w:rPr>
          <w:rtl w:val="0"/>
        </w:rPr>
        <w:t> </w:t>
      </w:r>
      <w:r>
        <w:rPr>
          <w:rtl w:val="0"/>
        </w:rPr>
        <w:t xml:space="preserve">Hazardous waste disposal sites. </w:t>
      </w:r>
    </w:p>
    <w:p>
      <w:pPr>
        <w:pStyle w:val="list1"/>
      </w:pPr>
      <w:r>
        <w:rPr>
          <w:rtl w:val="0"/>
        </w:rPr>
        <w:t xml:space="preserve">(6) </w:t>
      </w:r>
      <w:r>
        <w:rPr>
          <w:rtl w:val="0"/>
        </w:rPr>
        <w:t> </w:t>
      </w:r>
      <w:r>
        <w:rPr>
          <w:rtl w:val="0"/>
        </w:rPr>
        <w:t xml:space="preserve">Stormwater infiltration basins. </w:t>
      </w:r>
    </w:p>
    <w:p>
      <w:pPr>
        <w:pStyle w:val="list1"/>
      </w:pPr>
      <w:r>
        <w:rPr>
          <w:rtl w:val="0"/>
        </w:rPr>
        <w:t xml:space="preserve">(7) </w:t>
      </w:r>
      <w:r>
        <w:rPr>
          <w:rtl w:val="0"/>
        </w:rPr>
        <w:t> </w:t>
      </w:r>
      <w:r>
        <w:rPr>
          <w:rtl w:val="0"/>
        </w:rPr>
        <w:t xml:space="preserve">Underground storage tanks. </w:t>
      </w:r>
    </w:p>
    <w:p>
      <w:pPr>
        <w:pStyle w:val="list1"/>
      </w:pPr>
      <w:r>
        <w:rPr>
          <w:rtl w:val="0"/>
        </w:rPr>
        <w:t xml:space="preserve">(8) </w:t>
      </w:r>
      <w:r>
        <w:rPr>
          <w:rtl w:val="0"/>
        </w:rPr>
        <w:t> </w:t>
      </w:r>
      <w:r>
        <w:rPr>
          <w:rtl w:val="0"/>
        </w:rPr>
        <w:t xml:space="preserve">Sanitary sewer lines within 150 feet of a wellhead. </w:t>
      </w:r>
    </w:p>
    <w:p>
      <w:pPr>
        <w:pStyle w:val="historynote0"/>
      </w:pPr>
      <w:r>
        <w:rPr>
          <w:rtl w:val="0"/>
        </w:rPr>
        <w:t xml:space="preserve">(Ord. of 11-2-1993(2), </w:t>
      </w:r>
      <w:r>
        <w:rPr>
          <w:rtl w:val="0"/>
        </w:rPr>
        <w:t xml:space="preserve">§ </w:t>
      </w:r>
      <w:r>
        <w:rPr>
          <w:rtl w:val="0"/>
        </w:rPr>
        <w:t xml:space="preserve">5) </w:t>
      </w:r>
    </w:p>
    <w:p>
      <w:pPr>
        <w:pStyle w:val="Normal.0"/>
      </w:pPr>
      <w:r>
        <w:rPr>
          <w:rtl w:val="0"/>
        </w:rPr>
        <w:t>Secs. 66-96</w:t>
      </w:r>
      <w:r>
        <w:rPr>
          <w:rtl w:val="0"/>
        </w:rPr>
        <w:t>—</w:t>
      </w:r>
      <w:r>
        <w:rPr>
          <w:rtl w:val="0"/>
        </w:rPr>
        <w:t xml:space="preserve">66-120. - Reserved. </w:t>
      </w:r>
    </w:p>
    <w:p>
      <w:pPr>
        <w:pStyle w:val="Normal.0"/>
        <w:rPr>
          <w:rStyle w:val="ital"/>
          <w:sz w:val="24"/>
          <w:szCs w:val="24"/>
        </w:rPr>
      </w:pPr>
      <w:r>
        <w:rPr>
          <w:rtl w:val="0"/>
        </w:rPr>
        <w:t>DIVISION 4. - EMERGENCY WATER USE RESTRICTION</w:t>
      </w:r>
      <w:r>
        <w:rPr>
          <w:rStyle w:val="Hyperlink.1"/>
        </w:rPr>
        <w:fldChar w:fldCharType="begin" w:fldLock="0"/>
      </w:r>
      <w:r>
        <w:rPr>
          <w:rStyle w:val="Hyperlink.1"/>
        </w:rPr>
        <w:instrText xml:space="preserve"> HYPERLINK \l "fn_45" </w:instrText>
      </w:r>
      <w:r>
        <w:rPr>
          <w:rStyle w:val="Hyperlink.1"/>
        </w:rPr>
        <w:fldChar w:fldCharType="separate" w:fldLock="0"/>
      </w:r>
      <w:r>
        <w:rPr>
          <w:rStyle w:val="Hyperlink.1"/>
          <w:rtl w:val="0"/>
        </w:rPr>
        <w:t>[2]</w:t>
      </w:r>
      <w:r>
        <w:rPr/>
        <w:fldChar w:fldCharType="end" w:fldLock="0"/>
      </w:r>
      <w:r>
        <w:rPr>
          <w:rtl w:val="0"/>
        </w:rPr>
        <w:t xml:space="preserve"> </w:t>
      </w:r>
    </w:p>
    <w:p>
      <w:pPr>
        <w:pStyle w:val="Normal.0"/>
      </w:pPr>
    </w:p>
    <w:p>
      <w:pPr>
        <w:pStyle w:val="Normal.0"/>
      </w:pPr>
      <w:r>
        <w:rPr>
          <w:rtl w:val="0"/>
        </w:rPr>
        <w:t xml:space="preserve">Footnotes: </w:t>
      </w:r>
    </w:p>
    <w:p>
      <w:pPr>
        <w:pStyle w:val="Normal.0"/>
      </w:pPr>
      <w:r>
        <w:rPr>
          <w:rtl w:val="0"/>
        </w:rPr>
        <w:t>--- (</w:t>
      </w:r>
      <w:r>
        <w:rPr>
          <w:rStyle w:val="ital"/>
          <w:b w:val="1"/>
          <w:bCs w:val="1"/>
          <w:rtl w:val="0"/>
          <w:lang w:val="en-US"/>
        </w:rPr>
        <w:t>2</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Ord. of 9-1-1998, arts. 1</w:t>
      </w:r>
      <w:r>
        <w:rPr>
          <w:rtl w:val="0"/>
        </w:rPr>
        <w:t>—</w:t>
      </w:r>
      <w:r>
        <w:rPr>
          <w:rtl w:val="0"/>
        </w:rPr>
        <w:t xml:space="preserve">5, adopted Sept. 1, 1998, repealed the former Div. 4, </w:t>
      </w:r>
      <w:r>
        <w:rPr>
          <w:rtl w:val="0"/>
        </w:rPr>
        <w:t xml:space="preserve">§§ </w:t>
      </w:r>
      <w:r>
        <w:rPr>
          <w:rtl w:val="0"/>
        </w:rPr>
        <w:t>66-121</w:t>
      </w:r>
      <w:r>
        <w:rPr>
          <w:rtl w:val="0"/>
        </w:rPr>
        <w:t>—</w:t>
      </w:r>
      <w:r>
        <w:rPr>
          <w:rtl w:val="0"/>
        </w:rPr>
        <w:t>66-127, and enacted a new Div. 4 as set out herein. The former Div. 4 pertained to water conservation and derived from Ord. of 8-1-1990, arts. 1</w:t>
      </w:r>
      <w:r>
        <w:rPr>
          <w:rtl w:val="0"/>
        </w:rPr>
        <w:t>—</w:t>
      </w:r>
      <w:r>
        <w:rPr>
          <w:rtl w:val="0"/>
        </w:rPr>
        <w:t xml:space="preserve">3. </w:t>
      </w:r>
    </w:p>
    <w:p>
      <w:pPr>
        <w:pStyle w:val="Normal.0"/>
      </w:pPr>
    </w:p>
    <w:p>
      <w:pPr>
        <w:pStyle w:val="Normal.0"/>
        <w:rPr>
          <w:rStyle w:val="ital"/>
          <w:sz w:val="24"/>
          <w:szCs w:val="24"/>
        </w:rPr>
      </w:pPr>
      <w:r>
        <w:rPr>
          <w:rtl w:val="0"/>
        </w:rPr>
        <w:t xml:space="preserve">Sec. 66-121. - Emergency restriction of service. </w:t>
      </w:r>
    </w:p>
    <w:p>
      <w:pPr>
        <w:pStyle w:val="p0"/>
      </w:pPr>
      <w:r>
        <w:rPr>
          <w:rtl w:val="0"/>
        </w:rPr>
        <w:t xml:space="preserve">Oconee County shall have the right to alter, diminish or shut off the flow of water through its water system or any part of its water system due to water shortages, emergencies or repairs. In the event of an emergency, no notice of such changes shall be necessary. In the event of scheduled repairs, prolonged routine maintenance or water shortages, the county shall make reasonable efforts to notify affected parties, through media notification and other reasonable practical methods. </w:t>
      </w:r>
    </w:p>
    <w:p>
      <w:pPr>
        <w:pStyle w:val="historynote0"/>
      </w:pPr>
      <w:r>
        <w:rPr>
          <w:rtl w:val="0"/>
        </w:rPr>
        <w:t xml:space="preserve">(Ord. of 9-1-1998, </w:t>
      </w:r>
      <w:r>
        <w:rPr>
          <w:rtl w:val="0"/>
        </w:rPr>
        <w:t xml:space="preserve">§ </w:t>
      </w:r>
      <w:r>
        <w:rPr>
          <w:rtl w:val="0"/>
        </w:rPr>
        <w:t xml:space="preserve">1) </w:t>
      </w:r>
    </w:p>
    <w:p>
      <w:pPr>
        <w:pStyle w:val="Normal.0"/>
        <w:rPr>
          <w:rStyle w:val="ital"/>
          <w:sz w:val="24"/>
          <w:szCs w:val="24"/>
        </w:rPr>
      </w:pPr>
      <w:r>
        <w:rPr>
          <w:rtl w:val="0"/>
        </w:rPr>
        <w:t xml:space="preserve">Sec. 66-122. - Water shortages. </w:t>
      </w:r>
    </w:p>
    <w:p>
      <w:pPr>
        <w:pStyle w:val="p0"/>
      </w:pPr>
      <w:r>
        <w:rPr>
          <w:rtl w:val="0"/>
        </w:rPr>
        <w:t xml:space="preserve">Upon determination by the county that a water shortage or potential shortage exists, to the extent that its water system may not have sufficient flows for domestic service and fire protection, the chairman of the board of commissioners may by order direct that non-essential water usages be restricted. Such usages may include, without limitation, lawn and landscape watering, automobile washing and swimming pool usage. Such restrictions may be limited to certain times of day or not permitted at all. </w:t>
      </w:r>
    </w:p>
    <w:p>
      <w:pPr>
        <w:pStyle w:val="historynote0"/>
      </w:pPr>
      <w:r>
        <w:rPr>
          <w:rtl w:val="0"/>
        </w:rPr>
        <w:t xml:space="preserve">(Ord. of 9-1-1998, </w:t>
      </w:r>
      <w:r>
        <w:rPr>
          <w:rtl w:val="0"/>
        </w:rPr>
        <w:t xml:space="preserve">§ </w:t>
      </w:r>
      <w:r>
        <w:rPr>
          <w:rtl w:val="0"/>
        </w:rPr>
        <w:t xml:space="preserve">2) </w:t>
      </w:r>
    </w:p>
    <w:p>
      <w:pPr>
        <w:pStyle w:val="Normal.0"/>
        <w:rPr>
          <w:rStyle w:val="ital"/>
          <w:sz w:val="24"/>
          <w:szCs w:val="24"/>
        </w:rPr>
      </w:pPr>
      <w:r>
        <w:rPr>
          <w:rtl w:val="0"/>
        </w:rPr>
        <w:t xml:space="preserve">Sec. 66-123. - Purchased water. </w:t>
      </w:r>
    </w:p>
    <w:p>
      <w:pPr>
        <w:pStyle w:val="p0"/>
      </w:pPr>
      <w:r>
        <w:rPr>
          <w:rtl w:val="0"/>
        </w:rPr>
        <w:t xml:space="preserve">So long as some portion of water utilized by Oconee County in its water system is purchased from any other governmental entity, the declaration of a water shortage by appropriate official of such other governmental entity shall constitute sufficient reason for the declaration of restrictions under this article. </w:t>
      </w:r>
    </w:p>
    <w:p>
      <w:pPr>
        <w:pStyle w:val="historynote0"/>
      </w:pPr>
      <w:r>
        <w:rPr>
          <w:rtl w:val="0"/>
        </w:rPr>
        <w:t xml:space="preserve">(Ord. of 9-1-1998, </w:t>
      </w:r>
      <w:r>
        <w:rPr>
          <w:rtl w:val="0"/>
        </w:rPr>
        <w:t xml:space="preserve">§ </w:t>
      </w:r>
      <w:r>
        <w:rPr>
          <w:rtl w:val="0"/>
        </w:rPr>
        <w:t xml:space="preserve">3) </w:t>
      </w:r>
    </w:p>
    <w:p>
      <w:pPr>
        <w:pStyle w:val="Normal.0"/>
        <w:rPr>
          <w:rStyle w:val="ital"/>
          <w:sz w:val="24"/>
          <w:szCs w:val="24"/>
        </w:rPr>
      </w:pPr>
      <w:r>
        <w:rPr>
          <w:rtl w:val="0"/>
        </w:rPr>
        <w:t xml:space="preserve">Sec. 66-124. - Violations. </w:t>
      </w:r>
    </w:p>
    <w:p>
      <w:pPr>
        <w:pStyle w:val="list0"/>
      </w:pPr>
      <w:r>
        <w:rPr>
          <w:rtl w:val="0"/>
        </w:rPr>
        <w:t xml:space="preserve">(a) </w:t>
      </w:r>
      <w:r>
        <w:rPr>
          <w:rtl w:val="0"/>
        </w:rPr>
        <w:t> </w:t>
      </w:r>
      <w:r>
        <w:rPr>
          <w:rStyle w:val="ital"/>
          <w:i w:val="1"/>
          <w:iCs w:val="1"/>
          <w:rtl w:val="0"/>
          <w:lang w:val="en-US"/>
        </w:rPr>
        <w:t>First offense.</w:t>
      </w:r>
      <w:r>
        <w:rPr>
          <w:rtl w:val="0"/>
        </w:rPr>
        <w:t xml:space="preserve"> Any person guilty of violating the requirements of this article by his use of water shall be notified of such violation in writing. Such notification shall also state that an additional violation shall be cause for the water supply to that location to be terminated. </w:t>
      </w:r>
    </w:p>
    <w:p>
      <w:pPr>
        <w:pStyle w:val="list0"/>
      </w:pPr>
      <w:r>
        <w:rPr>
          <w:rtl w:val="0"/>
        </w:rPr>
        <w:t xml:space="preserve">(b) </w:t>
      </w:r>
      <w:r>
        <w:rPr>
          <w:rtl w:val="0"/>
        </w:rPr>
        <w:t> </w:t>
      </w:r>
      <w:r>
        <w:rPr>
          <w:rStyle w:val="ital"/>
          <w:i w:val="1"/>
          <w:iCs w:val="1"/>
          <w:rtl w:val="0"/>
          <w:lang w:val="en-US"/>
        </w:rPr>
        <w:t>Second offense.</w:t>
      </w:r>
      <w:r>
        <w:rPr>
          <w:rtl w:val="0"/>
        </w:rPr>
        <w:t xml:space="preserve"> Upon the occurrence of a second violation, the water supply to the violator may be terminated and be reinstated only upon payment of $250.00. </w:t>
      </w:r>
    </w:p>
    <w:p>
      <w:pPr>
        <w:pStyle w:val="list0"/>
      </w:pPr>
      <w:r>
        <w:rPr>
          <w:rtl w:val="0"/>
        </w:rPr>
        <w:t xml:space="preserve">(c) </w:t>
      </w:r>
      <w:r>
        <w:rPr>
          <w:rtl w:val="0"/>
        </w:rPr>
        <w:t> </w:t>
      </w:r>
      <w:r>
        <w:rPr>
          <w:rStyle w:val="ital"/>
          <w:i w:val="1"/>
          <w:iCs w:val="1"/>
          <w:rtl w:val="0"/>
          <w:lang w:val="en-US"/>
        </w:rPr>
        <w:t>Third or subsequent offense.</w:t>
      </w:r>
      <w:r>
        <w:rPr>
          <w:rtl w:val="0"/>
        </w:rPr>
        <w:t xml:space="preserve"> Upon the occurrence of a third or subsequent offense, the water supply to the violator may be terminated and be reinstated only upon the payment of $250.00. Additionally, any person committing such offense shall be guilty of a misdemeanor and shall be punishable for a fine of not more than $250.00. </w:t>
      </w:r>
    </w:p>
    <w:p>
      <w:pPr>
        <w:pStyle w:val="historynote0"/>
      </w:pPr>
      <w:r>
        <w:rPr>
          <w:rtl w:val="0"/>
        </w:rPr>
        <w:t xml:space="preserve">(Ord. of 9-1-1998, </w:t>
      </w:r>
      <w:r>
        <w:rPr>
          <w:rtl w:val="0"/>
        </w:rPr>
        <w:t xml:space="preserve">§ </w:t>
      </w:r>
      <w:r>
        <w:rPr>
          <w:rtl w:val="0"/>
        </w:rPr>
        <w:t xml:space="preserve">4) </w:t>
      </w:r>
    </w:p>
    <w:p>
      <w:pPr>
        <w:pStyle w:val="Normal.0"/>
        <w:rPr>
          <w:rStyle w:val="ital"/>
          <w:sz w:val="24"/>
          <w:szCs w:val="24"/>
        </w:rPr>
      </w:pPr>
      <w:r>
        <w:rPr>
          <w:rtl w:val="0"/>
        </w:rPr>
        <w:t xml:space="preserve">Sec. 66-125. - Severability and repeal. </w:t>
      </w:r>
    </w:p>
    <w:p>
      <w:pPr>
        <w:pStyle w:val="p0"/>
      </w:pPr>
      <w:r>
        <w:rPr>
          <w:rtl w:val="0"/>
        </w:rPr>
        <w:t xml:space="preserve">If any section, provision, or clause of any part of this article shall be declared invalid or unconstitutional, or if the provisions of any part of this article as applied to any particular situation or set of circumstances shall be declared invalid or unconstitutional, such declaration shall not be construed to affect the portions of this article not so held to be invalid, or the application of this article to other circumstances not so held to be invalid. It is hereby declared as the intent of the Board of Commissioners that this article would have been adopted had such invalid portion not been included herein. </w:t>
      </w:r>
    </w:p>
    <w:p>
      <w:pPr>
        <w:pStyle w:val="p0"/>
      </w:pPr>
      <w:r>
        <w:rPr>
          <w:rtl w:val="0"/>
        </w:rPr>
        <w:t xml:space="preserve">All ordinances or parts of ordinances in conflict with this article, and not preserved hereby, are hereby repealed, including the "Emergency Water Conservation Ordinance" adopted August 1, 1990. </w:t>
      </w:r>
    </w:p>
    <w:p>
      <w:pPr>
        <w:pStyle w:val="p0"/>
      </w:pPr>
      <w:r>
        <w:rPr>
          <w:rtl w:val="0"/>
        </w:rPr>
        <w:t xml:space="preserve">After a first reading on the 25th day of August, 1998, this article is hereby adopted and approved by the Board of Commissioners of Oconee County, Georgia, this 1st day of September, 1998, to be effective immediately, the public welfare demanding it. </w:t>
      </w:r>
    </w:p>
    <w:p>
      <w:pPr>
        <w:pStyle w:val="historynote0"/>
      </w:pPr>
      <w:r>
        <w:rPr>
          <w:rtl w:val="0"/>
        </w:rPr>
        <w:t xml:space="preserve">(Ord. of 9-1-1998, </w:t>
      </w:r>
      <w:r>
        <w:rPr>
          <w:rtl w:val="0"/>
        </w:rPr>
        <w:t xml:space="preserve">§ </w:t>
      </w:r>
      <w:r>
        <w:rPr>
          <w:rtl w:val="0"/>
        </w:rPr>
        <w:t xml:space="preserve">5) </w:t>
      </w:r>
    </w:p>
    <w:p>
      <w:pPr>
        <w:pStyle w:val="Normal.0"/>
      </w:pPr>
      <w:r>
        <w:rPr>
          <w:rtl w:val="0"/>
        </w:rPr>
        <w:t>Secs. 66-126</w:t>
      </w:r>
      <w:r>
        <w:rPr>
          <w:rtl w:val="0"/>
        </w:rPr>
        <w:t>—</w:t>
      </w:r>
      <w:r>
        <w:rPr>
          <w:rtl w:val="0"/>
        </w:rPr>
        <w:t xml:space="preserve">66-150. - Reserved. </w:t>
      </w:r>
    </w:p>
    <w:p>
      <w:pPr>
        <w:pStyle w:val="Normal.0"/>
        <w:rPr>
          <w:rStyle w:val="ital"/>
          <w:sz w:val="24"/>
          <w:szCs w:val="24"/>
        </w:rPr>
      </w:pPr>
      <w:r>
        <w:rPr>
          <w:rtl w:val="0"/>
        </w:rPr>
        <w:t>DIVISION 5. - WATER AND WASTEWATER SYSTEMS</w:t>
      </w:r>
      <w:r>
        <w:rPr>
          <w:rStyle w:val="Hyperlink.1"/>
        </w:rPr>
        <w:fldChar w:fldCharType="begin" w:fldLock="0"/>
      </w:r>
      <w:r>
        <w:rPr>
          <w:rStyle w:val="Hyperlink.1"/>
        </w:rPr>
        <w:instrText xml:space="preserve"> HYPERLINK \l "fn_46" </w:instrText>
      </w:r>
      <w:r>
        <w:rPr>
          <w:rStyle w:val="Hyperlink.1"/>
        </w:rPr>
        <w:fldChar w:fldCharType="separate" w:fldLock="0"/>
      </w:r>
      <w:r>
        <w:rPr>
          <w:rStyle w:val="Hyperlink.1"/>
          <w:rtl w:val="0"/>
        </w:rPr>
        <w:t>[3]</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3</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Water resources, O.C.G.A. </w:t>
      </w:r>
      <w:r>
        <w:rPr>
          <w:rtl w:val="0"/>
        </w:rPr>
        <w:t xml:space="preserve">§ </w:t>
      </w:r>
      <w:r>
        <w:rPr>
          <w:rtl w:val="0"/>
        </w:rPr>
        <w:t xml:space="preserve">12-5-1 et seq.; authority to provide sewage collection and disposal systems, Ga. Const. art. IX, </w:t>
      </w:r>
      <w:r>
        <w:rPr>
          <w:rtl w:val="0"/>
        </w:rPr>
        <w:t xml:space="preserve">§ </w:t>
      </w:r>
      <w:r>
        <w:rPr>
          <w:rtl w:val="0"/>
        </w:rPr>
        <w:t xml:space="preserve">II, </w:t>
      </w:r>
      <w:r>
        <w:rPr>
          <w:rtl w:val="0"/>
        </w:rPr>
        <w:t xml:space="preserve">¶ </w:t>
      </w:r>
      <w:r>
        <w:rPr>
          <w:rtl w:val="0"/>
        </w:rPr>
        <w:t xml:space="preserve">III(a)(6); authority to provide for the development storage and distribution of water, Ga. Const. art. IX, </w:t>
      </w:r>
      <w:r>
        <w:rPr>
          <w:rtl w:val="0"/>
        </w:rPr>
        <w:t xml:space="preserve">§ </w:t>
      </w:r>
      <w:r>
        <w:rPr>
          <w:rtl w:val="0"/>
        </w:rPr>
        <w:t xml:space="preserve">II, </w:t>
      </w:r>
      <w:r>
        <w:rPr>
          <w:rtl w:val="0"/>
        </w:rPr>
        <w:t xml:space="preserve">¶ </w:t>
      </w:r>
      <w:r>
        <w:rPr>
          <w:rtl w:val="0"/>
        </w:rPr>
        <w:t xml:space="preserve">III(a)(7). </w:t>
      </w:r>
    </w:p>
    <w:p>
      <w:pPr>
        <w:pStyle w:val="Normal.0"/>
      </w:pPr>
    </w:p>
    <w:p>
      <w:pPr>
        <w:pStyle w:val="Normal.0"/>
        <w:rPr>
          <w:rStyle w:val="ital"/>
          <w:sz w:val="24"/>
          <w:szCs w:val="24"/>
        </w:rPr>
      </w:pPr>
      <w:r>
        <w:rPr>
          <w:rtl w:val="0"/>
        </w:rPr>
        <w:t xml:space="preserve">Subdivision I. - In General </w:t>
      </w:r>
    </w:p>
    <w:p>
      <w:pPr>
        <w:pStyle w:val="Normal.0"/>
        <w:rPr>
          <w:rStyle w:val="ital"/>
          <w:sz w:val="24"/>
          <w:szCs w:val="24"/>
        </w:rPr>
      </w:pPr>
    </w:p>
    <w:p>
      <w:pPr>
        <w:pStyle w:val="Normal.0"/>
        <w:rPr>
          <w:rStyle w:val="ital"/>
          <w:sz w:val="24"/>
          <w:szCs w:val="24"/>
        </w:rPr>
      </w:pPr>
      <w:r>
        <w:rPr>
          <w:rtl w:val="0"/>
        </w:rPr>
        <w:t xml:space="preserve">Sec. 66-151. - Definitions. </w:t>
      </w:r>
    </w:p>
    <w:p>
      <w:pPr>
        <w:pStyle w:val="p0"/>
      </w:pP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Act</w:t>
      </w:r>
      <w:r>
        <w:rPr>
          <w:rtl w:val="0"/>
        </w:rPr>
        <w:t xml:space="preserve"> or </w:t>
      </w:r>
      <w:r>
        <w:rPr>
          <w:rStyle w:val="ital"/>
          <w:i w:val="1"/>
          <w:iCs w:val="1"/>
          <w:rtl w:val="0"/>
          <w:lang w:val="en-US"/>
        </w:rPr>
        <w:t>the act</w:t>
      </w:r>
      <w:r>
        <w:rPr>
          <w:rtl w:val="0"/>
        </w:rPr>
        <w:t xml:space="preserve"> means the Federal Water Pollution Control Act, also known as the Clean Water Act, as amended, 33 USC 1251 et seq. </w:t>
      </w:r>
    </w:p>
    <w:p>
      <w:pPr>
        <w:pStyle w:val="p0"/>
      </w:pPr>
      <w:r>
        <w:rPr>
          <w:rStyle w:val="ital"/>
          <w:i w:val="1"/>
          <w:iCs w:val="1"/>
          <w:rtl w:val="0"/>
          <w:lang w:val="en-US"/>
        </w:rPr>
        <w:t>Approval authority</w:t>
      </w:r>
      <w:r>
        <w:rPr>
          <w:rtl w:val="0"/>
        </w:rPr>
        <w:t xml:space="preserve"> means the director of the state environmental protection division. </w:t>
      </w:r>
    </w:p>
    <w:p>
      <w:pPr>
        <w:pStyle w:val="p0"/>
      </w:pPr>
      <w:r>
        <w:rPr>
          <w:rStyle w:val="ital"/>
          <w:i w:val="1"/>
          <w:iCs w:val="1"/>
          <w:rtl w:val="0"/>
          <w:lang w:val="en-US"/>
        </w:rPr>
        <w:t>Authorized representative of nondomestic user</w:t>
      </w:r>
      <w:r>
        <w:rPr>
          <w:rtl w:val="0"/>
        </w:rPr>
        <w:t xml:space="preserve"> means an authorized representative of nondomestic user may be: </w:t>
      </w:r>
    </w:p>
    <w:p>
      <w:pPr>
        <w:pStyle w:val="list1"/>
      </w:pPr>
      <w:r>
        <w:rPr>
          <w:rtl w:val="0"/>
        </w:rPr>
        <w:t xml:space="preserve">(1) </w:t>
      </w:r>
      <w:r>
        <w:rPr>
          <w:rtl w:val="0"/>
        </w:rPr>
        <w:t> </w:t>
      </w:r>
      <w:r>
        <w:rPr>
          <w:rtl w:val="0"/>
        </w:rPr>
        <w:t xml:space="preserve">If the user is a corporation: </w:t>
      </w:r>
    </w:p>
    <w:p>
      <w:pPr>
        <w:pStyle w:val="list2"/>
      </w:pPr>
      <w:r>
        <w:rPr>
          <w:rtl w:val="0"/>
        </w:rPr>
        <w:t xml:space="preserve">a. </w:t>
      </w:r>
      <w:r>
        <w:rPr>
          <w:rtl w:val="0"/>
        </w:rPr>
        <w:t> </w:t>
      </w:r>
      <w:r>
        <w:rPr>
          <w:rtl w:val="0"/>
        </w:rPr>
        <w:t xml:space="preserve">The president, secretary, treasurer or a vice-president of the corporation in charge of a principal business function, or any other person who performs similar policy or decision-making functions for the corporation; or </w:t>
      </w:r>
    </w:p>
    <w:p>
      <w:pPr>
        <w:pStyle w:val="list2"/>
      </w:pPr>
      <w:r>
        <w:rPr>
          <w:rtl w:val="0"/>
        </w:rPr>
        <w:t xml:space="preserve">b. </w:t>
      </w:r>
      <w:r>
        <w:rPr>
          <w:rtl w:val="0"/>
        </w:rPr>
        <w:t> </w:t>
      </w:r>
      <w:r>
        <w:rPr>
          <w:rtl w:val="0"/>
        </w:rPr>
        <w:t xml:space="preserve">The manager of one or more manufacturing, production or operation facilities employing more than 250 persons or having gross annual sales or expenditures exceeding $25,000,000.00 (in second quarter 1980 dollars), if authority to sign documents has been assigned or delegated to the manager in accordance with corporate procedures. </w:t>
      </w:r>
    </w:p>
    <w:p>
      <w:pPr>
        <w:pStyle w:val="list1"/>
      </w:pPr>
      <w:r>
        <w:rPr>
          <w:rtl w:val="0"/>
        </w:rPr>
        <w:t xml:space="preserve">(2) </w:t>
      </w:r>
      <w:r>
        <w:rPr>
          <w:rtl w:val="0"/>
        </w:rPr>
        <w:t> </w:t>
      </w:r>
      <w:r>
        <w:rPr>
          <w:rtl w:val="0"/>
        </w:rPr>
        <w:t xml:space="preserve">If the user is a partnership or sole proprietorship: a general partner or proprietor, respectively. </w:t>
      </w:r>
    </w:p>
    <w:p>
      <w:pPr>
        <w:pStyle w:val="list1"/>
      </w:pPr>
      <w:r>
        <w:rPr>
          <w:rtl w:val="0"/>
        </w:rPr>
        <w:t xml:space="preserve">(3) </w:t>
      </w:r>
      <w:r>
        <w:rPr>
          <w:rtl w:val="0"/>
        </w:rPr>
        <w:t> </w:t>
      </w:r>
      <w:r>
        <w:rPr>
          <w:rtl w:val="0"/>
        </w:rPr>
        <w:t xml:space="preserve">If the user is a federal, state or local government facility: a director or highest official appointed or designated to oversee the operation and performance of the activities of the government facility or his designee. </w:t>
      </w:r>
    </w:p>
    <w:p>
      <w:pPr>
        <w:pStyle w:val="list1"/>
      </w:pPr>
      <w:r>
        <w:rPr>
          <w:rtl w:val="0"/>
        </w:rPr>
        <w:t xml:space="preserve">(4) </w:t>
      </w:r>
      <w:r>
        <w:rPr>
          <w:rtl w:val="0"/>
        </w:rPr>
        <w:t> </w:t>
      </w:r>
      <w:r>
        <w:rPr>
          <w:rtl w:val="0"/>
        </w:rPr>
        <w:t xml:space="preserve">The individuals described in subsections (1) through (3) of this definition may designate another authorized representative if the authorization is in writing, the authorization specifies the individual or position responsible for the operation of the facility from which the discharge originates or having overall responsibility for environmental matters for the company and the written authorization is submitted to the county water system. </w:t>
      </w:r>
    </w:p>
    <w:p>
      <w:pPr>
        <w:pStyle w:val="p0"/>
      </w:pPr>
      <w:r>
        <w:rPr>
          <w:rStyle w:val="ital"/>
          <w:i w:val="1"/>
          <w:iCs w:val="1"/>
          <w:rtl w:val="0"/>
          <w:lang w:val="en-US"/>
        </w:rPr>
        <w:t>Biochemical oxygen demand (BOD)</w:t>
      </w:r>
      <w:r>
        <w:rPr>
          <w:rtl w:val="0"/>
        </w:rPr>
        <w:t xml:space="preserve"> means the quantity of oxygen utilized in the biochemical oxidation of organic matter under standard laboratory procedure in five days at 20 degrees Celsius, expressed in milligrams per liter. </w:t>
      </w:r>
    </w:p>
    <w:p>
      <w:pPr>
        <w:pStyle w:val="p0"/>
      </w:pPr>
      <w:r>
        <w:rPr>
          <w:rStyle w:val="ital"/>
          <w:i w:val="1"/>
          <w:iCs w:val="1"/>
          <w:rtl w:val="0"/>
          <w:lang w:val="en-US"/>
        </w:rPr>
        <w:t>Building drain</w:t>
      </w:r>
      <w:r>
        <w:rPr>
          <w:rtl w:val="0"/>
        </w:rPr>
        <w:t xml:space="preserve"> means that part of the piping of a building which collects wastewater inside the walls of the building and conveys it to outside the building walls. </w:t>
      </w:r>
    </w:p>
    <w:p>
      <w:pPr>
        <w:pStyle w:val="p0"/>
      </w:pPr>
      <w:r>
        <w:rPr>
          <w:rStyle w:val="ital"/>
          <w:i w:val="1"/>
          <w:iCs w:val="1"/>
          <w:rtl w:val="0"/>
          <w:lang w:val="en-US"/>
        </w:rPr>
        <w:t>Building sewer</w:t>
      </w:r>
      <w:r>
        <w:rPr>
          <w:rtl w:val="0"/>
        </w:rPr>
        <w:t xml:space="preserve"> means the extension from the building drain to the public sewer or to other places of disposal, also called "house connection." </w:t>
      </w:r>
    </w:p>
    <w:p>
      <w:pPr>
        <w:pStyle w:val="p0"/>
      </w:pPr>
      <w:r>
        <w:rPr>
          <w:rStyle w:val="ital"/>
          <w:i w:val="1"/>
          <w:iCs w:val="1"/>
          <w:rtl w:val="0"/>
          <w:lang w:val="en-US"/>
        </w:rPr>
        <w:t>Cooling water</w:t>
      </w:r>
      <w:r>
        <w:rPr>
          <w:rtl w:val="0"/>
        </w:rPr>
        <w:t xml:space="preserve"> means the water discharged from any use such as air conditioning, cooling or refrigeration or to which the only pollutant added is heat. </w:t>
      </w:r>
    </w:p>
    <w:p>
      <w:pPr>
        <w:pStyle w:val="p0"/>
      </w:pPr>
      <w:r>
        <w:rPr>
          <w:rStyle w:val="ital"/>
          <w:i w:val="1"/>
          <w:iCs w:val="1"/>
          <w:rtl w:val="0"/>
          <w:lang w:val="en-US"/>
        </w:rPr>
        <w:t>County water system</w:t>
      </w:r>
      <w:r>
        <w:rPr>
          <w:rtl w:val="0"/>
        </w:rPr>
        <w:t xml:space="preserve"> means the administrative department within the county government which is responsible for the county water and wastewater systems. </w:t>
      </w:r>
    </w:p>
    <w:p>
      <w:pPr>
        <w:pStyle w:val="p0"/>
      </w:pPr>
      <w:r>
        <w:rPr>
          <w:rStyle w:val="ital"/>
          <w:i w:val="1"/>
          <w:iCs w:val="1"/>
          <w:rtl w:val="0"/>
          <w:lang w:val="en-US"/>
        </w:rPr>
        <w:t>Customer</w:t>
      </w:r>
      <w:r>
        <w:rPr>
          <w:rtl w:val="0"/>
        </w:rPr>
        <w:t xml:space="preserve"> means every person who is responsible for contracting (expressly or implicitly) with the county in obtaining, having or using water or wastewater connections with, or sewer taps to, the county wastewater system and in obtaining, having or using water or other related services furnished by the county for the purpose of disposing of wastewater through such system. The term "customer" shall also include illicit users of the water or wastewater systems. </w:t>
      </w:r>
    </w:p>
    <w:p>
      <w:pPr>
        <w:pStyle w:val="p0"/>
      </w:pPr>
      <w:r>
        <w:rPr>
          <w:rStyle w:val="ital"/>
          <w:i w:val="1"/>
          <w:iCs w:val="1"/>
          <w:rtl w:val="0"/>
          <w:lang w:val="en-US"/>
        </w:rPr>
        <w:t>Department director</w:t>
      </w:r>
      <w:r>
        <w:rPr>
          <w:rtl w:val="0"/>
        </w:rPr>
        <w:t xml:space="preserve"> means the person designated by the county as director of the county water system. </w:t>
      </w:r>
    </w:p>
    <w:p>
      <w:pPr>
        <w:pStyle w:val="p0"/>
      </w:pPr>
      <w:r>
        <w:rPr>
          <w:rStyle w:val="ital"/>
          <w:i w:val="1"/>
          <w:iCs w:val="1"/>
          <w:rtl w:val="0"/>
          <w:lang w:val="en-US"/>
        </w:rPr>
        <w:t>Direct discharge</w:t>
      </w:r>
      <w:r>
        <w:rPr>
          <w:rtl w:val="0"/>
        </w:rPr>
        <w:t xml:space="preserve"> means the discharge of treated or untreated wastewater directly to the waters of the state. </w:t>
      </w:r>
    </w:p>
    <w:p>
      <w:pPr>
        <w:pStyle w:val="p0"/>
      </w:pPr>
      <w:r>
        <w:rPr>
          <w:rStyle w:val="ital"/>
          <w:i w:val="1"/>
          <w:iCs w:val="1"/>
          <w:rtl w:val="0"/>
          <w:lang w:val="en-US"/>
        </w:rPr>
        <w:t>Director of the county health department</w:t>
      </w:r>
      <w:r>
        <w:rPr>
          <w:rtl w:val="0"/>
        </w:rPr>
        <w:t xml:space="preserve"> means the licensed physician who has been duly appointed by the county board of health to act as its chief executive officer. </w:t>
      </w:r>
    </w:p>
    <w:p>
      <w:pPr>
        <w:pStyle w:val="p0"/>
      </w:pPr>
      <w:r>
        <w:rPr>
          <w:rStyle w:val="ital"/>
          <w:i w:val="1"/>
          <w:iCs w:val="1"/>
          <w:rtl w:val="0"/>
          <w:lang w:val="en-US"/>
        </w:rPr>
        <w:t>Domestic wastewater</w:t>
      </w:r>
      <w:r>
        <w:rPr>
          <w:rtl w:val="0"/>
        </w:rPr>
        <w:t xml:space="preserve"> means that wastewater discharged into the wastewater system from domestic sources such as toilets, washing machines, dishwashers, sinks, showers and bathtubs from normal household usage. </w:t>
      </w:r>
    </w:p>
    <w:p>
      <w:pPr>
        <w:pStyle w:val="p0"/>
      </w:pPr>
      <w:r>
        <w:rPr>
          <w:rStyle w:val="ital"/>
          <w:i w:val="1"/>
          <w:iCs w:val="1"/>
          <w:rtl w:val="0"/>
          <w:lang w:val="en-US"/>
        </w:rPr>
        <w:t>Easement</w:t>
      </w:r>
      <w:r>
        <w:rPr>
          <w:rtl w:val="0"/>
        </w:rPr>
        <w:t xml:space="preserve"> means any acquired legal right for the specific use of land owned by others. </w:t>
      </w:r>
    </w:p>
    <w:p>
      <w:pPr>
        <w:pStyle w:val="p0"/>
      </w:pPr>
      <w:r>
        <w:rPr>
          <w:rStyle w:val="ital"/>
          <w:i w:val="1"/>
          <w:iCs w:val="1"/>
          <w:rtl w:val="0"/>
          <w:lang w:val="en-US"/>
        </w:rPr>
        <w:t>Environmental Protection Agency or U.S. EPA</w:t>
      </w:r>
      <w:r>
        <w:rPr>
          <w:rtl w:val="0"/>
        </w:rPr>
        <w:t xml:space="preserve"> means the U.S. Environmental Protection Agency, or where appropriate, the term may also be used as a designation for the administrator or other duly authorized official of such agency. </w:t>
      </w:r>
    </w:p>
    <w:p>
      <w:pPr>
        <w:pStyle w:val="p0"/>
      </w:pPr>
      <w:r>
        <w:rPr>
          <w:rStyle w:val="ital"/>
          <w:i w:val="1"/>
          <w:iCs w:val="1"/>
          <w:rtl w:val="0"/>
          <w:lang w:val="en-US"/>
        </w:rPr>
        <w:t>Existing source</w:t>
      </w:r>
      <w:r>
        <w:rPr>
          <w:rtl w:val="0"/>
        </w:rPr>
        <w:t xml:space="preserve"> means any source of discharge, the construction or operation of which commenced prior to publication by the EPA of proposed categorical pretreatment standards, which will be applicable to such source if the standard is thereafter promulgated in accordance with section 307 of the Act. </w:t>
      </w:r>
    </w:p>
    <w:p>
      <w:pPr>
        <w:pStyle w:val="p0"/>
      </w:pPr>
      <w:r>
        <w:rPr>
          <w:rStyle w:val="ital"/>
          <w:i w:val="1"/>
          <w:iCs w:val="1"/>
          <w:rtl w:val="0"/>
          <w:lang w:val="en-US"/>
        </w:rPr>
        <w:t>Federal categorical pretreatment standard or federal pretreatment standard</w:t>
      </w:r>
      <w:r>
        <w:rPr>
          <w:rtl w:val="0"/>
        </w:rPr>
        <w:t xml:space="preserve"> means any regulation containing pollutant discharge limits promulgated by the EPA in accordance with section 307(b) and (c) of the Act (33 USC 1317) which applies to a specific category of industrial users. </w:t>
      </w:r>
    </w:p>
    <w:p>
      <w:pPr>
        <w:pStyle w:val="p0"/>
      </w:pPr>
      <w:r>
        <w:rPr>
          <w:rStyle w:val="ital"/>
          <w:i w:val="1"/>
          <w:iCs w:val="1"/>
          <w:rtl w:val="0"/>
          <w:lang w:val="en-US"/>
        </w:rPr>
        <w:t>Floatable oil and grease</w:t>
      </w:r>
      <w:r>
        <w:rPr>
          <w:rtl w:val="0"/>
        </w:rPr>
        <w:t xml:space="preserve"> means oil, fat or grease in a physical state such that it will separate by flotation from wastewater by treatment in an approved pretreatment facility or sand and oil/grease interceptor. </w:t>
      </w:r>
    </w:p>
    <w:p>
      <w:pPr>
        <w:pStyle w:val="p0"/>
      </w:pPr>
      <w:r>
        <w:rPr>
          <w:rStyle w:val="ital"/>
          <w:i w:val="1"/>
          <w:iCs w:val="1"/>
          <w:rtl w:val="0"/>
          <w:lang w:val="en-US"/>
        </w:rPr>
        <w:t>Flush toilet</w:t>
      </w:r>
      <w:r>
        <w:rPr>
          <w:rtl w:val="0"/>
        </w:rPr>
        <w:t xml:space="preserve"> means the common sanitary flush commode in general use for the disposal of human excrement. </w:t>
      </w:r>
    </w:p>
    <w:p>
      <w:pPr>
        <w:pStyle w:val="p0"/>
      </w:pPr>
      <w:r>
        <w:rPr>
          <w:rStyle w:val="ital"/>
          <w:i w:val="1"/>
          <w:iCs w:val="1"/>
          <w:rtl w:val="0"/>
          <w:lang w:val="en-US"/>
        </w:rPr>
        <w:t>Garbage</w:t>
      </w:r>
      <w:r>
        <w:rPr>
          <w:rtl w:val="0"/>
        </w:rPr>
        <w:t xml:space="preserve"> means the animal and vegetable waste resulting from the handling, preparation, cooking and serving of foods. </w:t>
      </w:r>
    </w:p>
    <w:p>
      <w:pPr>
        <w:pStyle w:val="p0"/>
      </w:pPr>
      <w:r>
        <w:rPr>
          <w:rStyle w:val="ital"/>
          <w:i w:val="1"/>
          <w:iCs w:val="1"/>
          <w:rtl w:val="0"/>
          <w:lang w:val="en-US"/>
        </w:rPr>
        <w:t>Grab sample</w:t>
      </w:r>
      <w:r>
        <w:rPr>
          <w:rtl w:val="0"/>
        </w:rPr>
        <w:t xml:space="preserve"> means a sample which is taken from a waste stream on a one-time basis with no regard to the flow in the waste stream and without consideration of time. </w:t>
      </w:r>
    </w:p>
    <w:p>
      <w:pPr>
        <w:pStyle w:val="p0"/>
      </w:pPr>
      <w:r>
        <w:rPr>
          <w:rStyle w:val="ital"/>
          <w:i w:val="1"/>
          <w:iCs w:val="1"/>
          <w:rtl w:val="0"/>
          <w:lang w:val="en-US"/>
        </w:rPr>
        <w:t>Grit</w:t>
      </w:r>
      <w:r>
        <w:rPr>
          <w:rtl w:val="0"/>
        </w:rPr>
        <w:t xml:space="preserve"> means matter consisting of sand, gravel, cinders or other heavy solid materials that have settling velocities or specific gravities greater than those of organic putrescible solids normally encountered in domestic wastewater. </w:t>
      </w:r>
    </w:p>
    <w:p>
      <w:pPr>
        <w:pStyle w:val="p0"/>
      </w:pPr>
      <w:r>
        <w:rPr>
          <w:rStyle w:val="ital"/>
          <w:i w:val="1"/>
          <w:iCs w:val="1"/>
          <w:rtl w:val="0"/>
          <w:lang w:val="en-US"/>
        </w:rPr>
        <w:t>Health department</w:t>
      </w:r>
      <w:r>
        <w:rPr>
          <w:rtl w:val="0"/>
        </w:rPr>
        <w:t xml:space="preserve"> means the county board of health. </w:t>
      </w:r>
    </w:p>
    <w:p>
      <w:pPr>
        <w:pStyle w:val="p0"/>
      </w:pPr>
      <w:r>
        <w:rPr>
          <w:rStyle w:val="ital"/>
          <w:i w:val="1"/>
          <w:iCs w:val="1"/>
          <w:rtl w:val="0"/>
          <w:lang w:val="en-US"/>
        </w:rPr>
        <w:t>High strength wastewater</w:t>
      </w:r>
      <w:r>
        <w:rPr>
          <w:rtl w:val="0"/>
        </w:rPr>
        <w:t xml:space="preserve"> means wastewater which contains quantities of specified constituents that exceed the quantities normally encountered in domestic wastewater (see subsection 66-320(a)). </w:t>
      </w:r>
    </w:p>
    <w:p>
      <w:pPr>
        <w:pStyle w:val="p0"/>
      </w:pPr>
      <w:r>
        <w:rPr>
          <w:rStyle w:val="ital"/>
          <w:i w:val="1"/>
          <w:iCs w:val="1"/>
          <w:rtl w:val="0"/>
          <w:lang w:val="en-US"/>
        </w:rPr>
        <w:t>High strength wastewater surcharge</w:t>
      </w:r>
      <w:r>
        <w:rPr>
          <w:rtl w:val="0"/>
        </w:rPr>
        <w:t xml:space="preserve"> means the charge made in excess of the normal sewer service charge for all high strength wastewater. </w:t>
      </w:r>
    </w:p>
    <w:p>
      <w:pPr>
        <w:pStyle w:val="p0"/>
      </w:pPr>
      <w:r>
        <w:rPr>
          <w:rStyle w:val="ital"/>
          <w:i w:val="1"/>
          <w:iCs w:val="1"/>
          <w:rtl w:val="0"/>
          <w:lang w:val="en-US"/>
        </w:rPr>
        <w:t>Holding tank waste</w:t>
      </w:r>
      <w:r>
        <w:rPr>
          <w:rtl w:val="0"/>
        </w:rPr>
        <w:t xml:space="preserve"> means any waste from holding tanks such as vessels, chemical toilets, campers, trailers, septic tanks and vacuum-pump tank trucks. </w:t>
      </w:r>
    </w:p>
    <w:p>
      <w:pPr>
        <w:pStyle w:val="p0"/>
      </w:pPr>
      <w:r>
        <w:rPr>
          <w:rStyle w:val="ital"/>
          <w:i w:val="1"/>
          <w:iCs w:val="1"/>
          <w:rtl w:val="0"/>
          <w:lang w:val="en-US"/>
        </w:rPr>
        <w:t>Indirect discharges</w:t>
      </w:r>
      <w:r>
        <w:rPr>
          <w:rtl w:val="0"/>
        </w:rPr>
        <w:t xml:space="preserve"> means the introduction of wastewater into the county wastewater system for treatment and disposal by the county. </w:t>
      </w:r>
    </w:p>
    <w:p>
      <w:pPr>
        <w:pStyle w:val="p0"/>
      </w:pPr>
      <w:r>
        <w:rPr>
          <w:rStyle w:val="ital"/>
          <w:i w:val="1"/>
          <w:iCs w:val="1"/>
          <w:rtl w:val="0"/>
          <w:lang w:val="en-US"/>
        </w:rPr>
        <w:t>Infiltration/inflow</w:t>
      </w:r>
      <w:r>
        <w:rPr>
          <w:rtl w:val="0"/>
        </w:rPr>
        <w:t xml:space="preserve"> means groundwater and surface water which leaks into the wastewater system through cracked pipes, joints, manholes or other openings. </w:t>
      </w:r>
    </w:p>
    <w:p>
      <w:pPr>
        <w:pStyle w:val="p0"/>
      </w:pPr>
      <w:r>
        <w:rPr>
          <w:rStyle w:val="ital"/>
          <w:i w:val="1"/>
          <w:iCs w:val="1"/>
          <w:rtl w:val="0"/>
          <w:lang w:val="en-US"/>
        </w:rPr>
        <w:t>Inflow</w:t>
      </w:r>
      <w:r>
        <w:rPr>
          <w:rtl w:val="0"/>
        </w:rPr>
        <w:t xml:space="preserve"> means water that flows into the wastewater system from the surface, streams, roof drains, downspouts or other such sources. </w:t>
      </w:r>
    </w:p>
    <w:p>
      <w:pPr>
        <w:pStyle w:val="p0"/>
      </w:pPr>
      <w:r>
        <w:rPr>
          <w:rStyle w:val="ital"/>
          <w:i w:val="1"/>
          <w:iCs w:val="1"/>
          <w:rtl w:val="0"/>
          <w:lang w:val="en-US"/>
        </w:rPr>
        <w:t>Interference</w:t>
      </w:r>
      <w:r>
        <w:rPr>
          <w:rtl w:val="0"/>
        </w:rPr>
        <w:t xml:space="preserve"> means the inhibition or disruption of the wastewater treatment processes or operations which contributes to a violation of any requirement of the county's NPDES permit or detrimentally affects the operation of the wastewater treatment processes. </w:t>
      </w:r>
    </w:p>
    <w:p>
      <w:pPr>
        <w:pStyle w:val="p0"/>
      </w:pPr>
      <w:r>
        <w:rPr>
          <w:rStyle w:val="ital"/>
          <w:i w:val="1"/>
          <w:iCs w:val="1"/>
          <w:rtl w:val="0"/>
          <w:lang w:val="en-US"/>
        </w:rPr>
        <w:t>National Pollution Discharge Elimination System (NPDES) permit</w:t>
      </w:r>
      <w:r>
        <w:rPr>
          <w:rtl w:val="0"/>
        </w:rPr>
        <w:t xml:space="preserve"> means a permit issued pursuant to section 402 of the Act (33 USC 1342). </w:t>
      </w:r>
    </w:p>
    <w:p>
      <w:pPr>
        <w:pStyle w:val="p0"/>
      </w:pPr>
      <w:r>
        <w:rPr>
          <w:rStyle w:val="ital"/>
          <w:i w:val="1"/>
          <w:iCs w:val="1"/>
          <w:rtl w:val="0"/>
          <w:lang w:val="en-US"/>
        </w:rPr>
        <w:t>Natural outlet</w:t>
      </w:r>
      <w:r>
        <w:rPr>
          <w:rtl w:val="0"/>
        </w:rPr>
        <w:t xml:space="preserve"> means any outlet, including storm sewers, watercourses, ponds, ditches, lakes or other bodies of surface water or groundwater. </w:t>
      </w:r>
    </w:p>
    <w:p>
      <w:pPr>
        <w:pStyle w:val="p0"/>
      </w:pPr>
      <w:r>
        <w:rPr>
          <w:rStyle w:val="ital"/>
          <w:i w:val="1"/>
          <w:iCs w:val="1"/>
          <w:rtl w:val="0"/>
          <w:lang w:val="en-US"/>
        </w:rPr>
        <w:t>New source:</w:t>
      </w:r>
      <w:r>
        <w:rPr>
          <w:rtl w:val="0"/>
        </w:rPr>
        <w:t xml:space="preserve"> </w:t>
      </w:r>
    </w:p>
    <w:p>
      <w:pPr>
        <w:pStyle w:val="list1"/>
      </w:pPr>
      <w:r>
        <w:rPr>
          <w:rtl w:val="0"/>
        </w:rPr>
        <w:t xml:space="preserve">(1) </w:t>
      </w:r>
      <w:r>
        <w:rPr>
          <w:rtl w:val="0"/>
        </w:rPr>
        <w:t> </w:t>
      </w:r>
      <w:r>
        <w:rPr>
          <w:rtl w:val="0"/>
        </w:rPr>
        <w:t xml:space="preserve">Any building, structure, facility or installation from which there is, or may be, a discharge of pollutants, the construction of which commenced after the publication of proposed pretreatment standards under section 307(c) of the Act which may be applicable to such sources if such standards are thereafter promulgated in accordance with that section, provided that: </w:t>
      </w:r>
    </w:p>
    <w:p>
      <w:pPr>
        <w:pStyle w:val="list2"/>
      </w:pPr>
      <w:r>
        <w:rPr>
          <w:rtl w:val="0"/>
        </w:rPr>
        <w:t xml:space="preserve">a. </w:t>
      </w:r>
      <w:r>
        <w:rPr>
          <w:rtl w:val="0"/>
        </w:rPr>
        <w:t> </w:t>
      </w:r>
      <w:r>
        <w:rPr>
          <w:rtl w:val="0"/>
        </w:rPr>
        <w:t xml:space="preserve">The building, structure, facility or installation is constructed at a site at which no other source is located; </w:t>
      </w:r>
    </w:p>
    <w:p>
      <w:pPr>
        <w:pStyle w:val="list2"/>
      </w:pPr>
      <w:r>
        <w:rPr>
          <w:rtl w:val="0"/>
        </w:rPr>
        <w:t xml:space="preserve">b. </w:t>
      </w:r>
      <w:r>
        <w:rPr>
          <w:rtl w:val="0"/>
        </w:rPr>
        <w:t> </w:t>
      </w:r>
      <w:r>
        <w:rPr>
          <w:rtl w:val="0"/>
        </w:rPr>
        <w:t xml:space="preserve">The building, structure or installation totally replaces the process or production equipment that causes the discharge of pollutants at an existing source; or </w:t>
      </w:r>
    </w:p>
    <w:p>
      <w:pPr>
        <w:pStyle w:val="list2"/>
      </w:pPr>
      <w:r>
        <w:rPr>
          <w:rtl w:val="0"/>
        </w:rPr>
        <w:t xml:space="preserve">c. </w:t>
      </w:r>
      <w:r>
        <w:rPr>
          <w:rtl w:val="0"/>
        </w:rPr>
        <w:t> </w:t>
      </w:r>
      <w:r>
        <w:rPr>
          <w:rtl w:val="0"/>
        </w:rPr>
        <w:t xml:space="preserve">The production or wastewater generating processes of the building, structure, facility or installation is subsequently independent of an existing source at the same site. In determining whether these are subsequently independent, factors such as the extent to which the new facility is integrated with the existing plant and the extent to which the new facility is engaged in the general type of activity as the existing source should be considered. </w:t>
      </w:r>
    </w:p>
    <w:p>
      <w:pPr>
        <w:pStyle w:val="list1"/>
      </w:pPr>
      <w:r>
        <w:rPr>
          <w:rtl w:val="0"/>
        </w:rPr>
        <w:t xml:space="preserve">(2) </w:t>
      </w:r>
      <w:r>
        <w:rPr>
          <w:rtl w:val="0"/>
        </w:rPr>
        <w:t> </w:t>
      </w:r>
      <w:r>
        <w:rPr>
          <w:rtl w:val="0"/>
        </w:rPr>
        <w:t xml:space="preserve">Construction on a site at which an existing source is located results in a modification rather than a new source if construction does not create a new building, structure, facility or installation meeting the criteria of subsection (1)b. or c. of this definition but otherwise alters, replaces or adds to existing process or production equipment. </w:t>
      </w:r>
    </w:p>
    <w:p>
      <w:pPr>
        <w:pStyle w:val="list1"/>
      </w:pPr>
      <w:r>
        <w:rPr>
          <w:rtl w:val="0"/>
        </w:rPr>
        <w:t xml:space="preserve">(3) </w:t>
      </w:r>
      <w:r>
        <w:rPr>
          <w:rtl w:val="0"/>
        </w:rPr>
        <w:t> </w:t>
      </w:r>
      <w:r>
        <w:rPr>
          <w:rtl w:val="0"/>
        </w:rPr>
        <w:t xml:space="preserve">Construction of a new source as defined under this definition has commenced if the owner/operator has: </w:t>
      </w:r>
    </w:p>
    <w:p>
      <w:pPr>
        <w:pStyle w:val="list2"/>
      </w:pPr>
      <w:r>
        <w:rPr>
          <w:rtl w:val="0"/>
        </w:rPr>
        <w:t xml:space="preserve">a. </w:t>
      </w:r>
      <w:r>
        <w:rPr>
          <w:rtl w:val="0"/>
        </w:rPr>
        <w:t> </w:t>
      </w:r>
      <w:r>
        <w:rPr>
          <w:rtl w:val="0"/>
        </w:rPr>
        <w:t xml:space="preserve">Begun or caused to begin as part of a continuous on-site construction program: </w:t>
      </w:r>
    </w:p>
    <w:p>
      <w:pPr>
        <w:pStyle w:val="list3"/>
      </w:pPr>
      <w:r>
        <w:rPr>
          <w:rtl w:val="0"/>
        </w:rPr>
        <w:t xml:space="preserve">1. </w:t>
      </w:r>
      <w:r>
        <w:rPr>
          <w:rtl w:val="0"/>
        </w:rPr>
        <w:t> </w:t>
      </w:r>
      <w:r>
        <w:rPr>
          <w:rtl w:val="0"/>
        </w:rPr>
        <w:t xml:space="preserve">Any placement, assembly or installation of facilities or equipment; or </w:t>
      </w:r>
    </w:p>
    <w:p>
      <w:pPr>
        <w:pStyle w:val="list3"/>
      </w:pPr>
      <w:r>
        <w:rPr>
          <w:rtl w:val="0"/>
        </w:rPr>
        <w:t xml:space="preserve">2. </w:t>
      </w:r>
      <w:r>
        <w:rPr>
          <w:rtl w:val="0"/>
        </w:rPr>
        <w:t> </w:t>
      </w:r>
      <w:r>
        <w:rPr>
          <w:rtl w:val="0"/>
        </w:rPr>
        <w:t xml:space="preserve">Significant site preparation work, including clearing, excavation or removal of existing buildings, structures or facilities which is necessary for the placement, assembly or installation of new source facilities or equipment; or </w:t>
      </w:r>
    </w:p>
    <w:p>
      <w:pPr>
        <w:pStyle w:val="list2"/>
      </w:pPr>
      <w:r>
        <w:rPr>
          <w:rtl w:val="0"/>
        </w:rPr>
        <w:t xml:space="preserve">b. </w:t>
      </w:r>
      <w:r>
        <w:rPr>
          <w:rtl w:val="0"/>
        </w:rPr>
        <w:t> </w:t>
      </w:r>
      <w:r>
        <w:rPr>
          <w:rtl w:val="0"/>
        </w:rPr>
        <w:t xml:space="preserve">Entered into a binding contractual obligation for the purchase of facilities or equipment which are intended to be used in its operation within a reasonable time. Options to purchase or contracts which can be terminated or modified without substantial loss and contract for feasibility engineering and design studies do not constitute a contractual obligation under this subsection. </w:t>
      </w:r>
    </w:p>
    <w:p>
      <w:pPr>
        <w:pStyle w:val="p0"/>
      </w:pPr>
      <w:r>
        <w:rPr>
          <w:rStyle w:val="ital"/>
          <w:i w:val="1"/>
          <w:iCs w:val="1"/>
          <w:rtl w:val="0"/>
          <w:lang w:val="en-US"/>
        </w:rPr>
        <w:t>Nondomestic user</w:t>
      </w:r>
      <w:r>
        <w:rPr>
          <w:rtl w:val="0"/>
        </w:rPr>
        <w:t xml:space="preserve"> means any user of the county wastewater system who discharges wastewater into the wastewater system from a structure other than a residential unit. </w:t>
      </w:r>
    </w:p>
    <w:p>
      <w:pPr>
        <w:pStyle w:val="p0"/>
      </w:pPr>
      <w:r>
        <w:rPr>
          <w:rStyle w:val="ital"/>
          <w:i w:val="1"/>
          <w:iCs w:val="1"/>
          <w:rtl w:val="0"/>
          <w:lang w:val="en-US"/>
        </w:rPr>
        <w:t>Nondomestic wastewater</w:t>
      </w:r>
      <w:r>
        <w:rPr>
          <w:rtl w:val="0"/>
        </w:rPr>
        <w:t xml:space="preserve"> means the wastewater generated from nondomestic users as distinct from domestic or sanitary wastes. </w:t>
      </w:r>
    </w:p>
    <w:p>
      <w:pPr>
        <w:pStyle w:val="p0"/>
      </w:pPr>
      <w:r>
        <w:rPr>
          <w:rStyle w:val="ital"/>
          <w:i w:val="1"/>
          <w:iCs w:val="1"/>
          <w:rtl w:val="0"/>
          <w:lang w:val="en-US"/>
        </w:rPr>
        <w:t>Pass through</w:t>
      </w:r>
      <w:r>
        <w:rPr>
          <w:rtl w:val="0"/>
        </w:rPr>
        <w:t xml:space="preserve"> means a discharge which exits the POTW into waters of the United States or the waters of the state in quantities or concentrations which alone or in conjunction with a discharge or discharges from other sources is a cause of a violation of any requirement of the county's NPDES permit, including an increase in the magnitude or duration of a violation. </w:t>
      </w:r>
    </w:p>
    <w:p>
      <w:pPr>
        <w:pStyle w:val="p0"/>
      </w:pPr>
      <w:r>
        <w:rPr>
          <w:rStyle w:val="ital"/>
          <w:i w:val="1"/>
          <w:iCs w:val="1"/>
          <w:rtl w:val="0"/>
          <w:lang w:val="en-US"/>
        </w:rPr>
        <w:t>Person</w:t>
      </w:r>
      <w:r>
        <w:rPr>
          <w:rtl w:val="0"/>
        </w:rPr>
        <w:t xml:space="preserve"> means any individual, partnership, co-partnership, firm, company, governmental entity or any other legal entity or their legal representatives, agents or assigns. </w:t>
      </w:r>
    </w:p>
    <w:p>
      <w:pPr>
        <w:pStyle w:val="p0"/>
      </w:pPr>
      <w:r>
        <w:rPr>
          <w:rStyle w:val="ital"/>
          <w:i w:val="1"/>
          <w:iCs w:val="1"/>
          <w:rtl w:val="0"/>
          <w:lang w:val="en-US"/>
        </w:rPr>
        <w:t>pH</w:t>
      </w:r>
      <w:r>
        <w:rPr>
          <w:rtl w:val="0"/>
        </w:rPr>
        <w:t xml:space="preserve"> means the logarithm (base 10) of the reciprocal of the molar concentration of hydrogen ions in solution. </w:t>
      </w:r>
    </w:p>
    <w:p>
      <w:pPr>
        <w:pStyle w:val="p0"/>
      </w:pPr>
      <w:r>
        <w:rPr>
          <w:rStyle w:val="ital"/>
          <w:i w:val="1"/>
          <w:iCs w:val="1"/>
          <w:rtl w:val="0"/>
          <w:lang w:val="en-US"/>
        </w:rPr>
        <w:t>Pit privy</w:t>
      </w:r>
      <w:r>
        <w:rPr>
          <w:rtl w:val="0"/>
        </w:rPr>
        <w:t xml:space="preserve"> means a shored, vertical pit in the earth used for the disposal of human or animal wastes. </w:t>
      </w:r>
    </w:p>
    <w:p>
      <w:pPr>
        <w:pStyle w:val="p0"/>
      </w:pPr>
      <w:r>
        <w:rPr>
          <w:rStyle w:val="ital"/>
          <w:i w:val="1"/>
          <w:iCs w:val="1"/>
          <w:rtl w:val="0"/>
          <w:lang w:val="en-US"/>
        </w:rPr>
        <w:t>Pollutant</w:t>
      </w:r>
      <w:r>
        <w:rPr>
          <w:rtl w:val="0"/>
        </w:rPr>
        <w:t xml:space="preserve"> means any dredge, spoil, solid waste, incinerator residue, sewage, garbage, sewage sludge, munitions, chemical wastes, biological materials, radioactive materials, heat, wrecked or discharged equipment, rock, sand, cellar dirt and industrial, municipal and agricultural waste discharged into water. </w:t>
      </w:r>
    </w:p>
    <w:p>
      <w:pPr>
        <w:pStyle w:val="p0"/>
      </w:pPr>
      <w:r>
        <w:rPr>
          <w:rStyle w:val="ital"/>
          <w:i w:val="1"/>
          <w:iCs w:val="1"/>
          <w:rtl w:val="0"/>
          <w:lang w:val="en-US"/>
        </w:rPr>
        <w:t>Pollution</w:t>
      </w:r>
      <w:r>
        <w:rPr>
          <w:rtl w:val="0"/>
        </w:rPr>
        <w:t xml:space="preserve"> means the manmade or man-induced detrimental alteration of the chemical, physical, biological and radiological integrity of water or soil, or the products which create or cause such alteration. </w:t>
      </w:r>
    </w:p>
    <w:p>
      <w:pPr>
        <w:pStyle w:val="p0"/>
      </w:pPr>
      <w:r>
        <w:rPr>
          <w:rStyle w:val="ital"/>
          <w:i w:val="1"/>
          <w:iCs w:val="1"/>
          <w:rtl w:val="0"/>
          <w:lang w:val="en-US"/>
        </w:rPr>
        <w:t>POTW treatment plant</w:t>
      </w:r>
      <w:r>
        <w:rPr>
          <w:rtl w:val="0"/>
        </w:rPr>
        <w:t xml:space="preserve"> means that portion of the POTW designed to provide treatment to wastewater. </w:t>
      </w:r>
    </w:p>
    <w:p>
      <w:pPr>
        <w:pStyle w:val="p0"/>
      </w:pPr>
      <w:r>
        <w:rPr>
          <w:rStyle w:val="ital"/>
          <w:i w:val="1"/>
          <w:iCs w:val="1"/>
          <w:rtl w:val="0"/>
          <w:lang w:val="en-US"/>
        </w:rPr>
        <w:t>Pretreatment</w:t>
      </w:r>
      <w:r>
        <w:rPr>
          <w:rtl w:val="0"/>
        </w:rPr>
        <w:t xml:space="preserve"> or </w:t>
      </w:r>
      <w:r>
        <w:rPr>
          <w:rStyle w:val="ital"/>
          <w:i w:val="1"/>
          <w:iCs w:val="1"/>
          <w:rtl w:val="0"/>
          <w:lang w:val="en-US"/>
        </w:rPr>
        <w:t>treatment</w:t>
      </w:r>
      <w:r>
        <w:rPr>
          <w:rtl w:val="0"/>
        </w:rPr>
        <w:t xml:space="preserve"> means the reduction of the amount of pollutants, the elimination of pollutants, or the alteration of the nature of pollutants, or the alteration of the nature of pollutant properties in wastewater to a less harmful state prior to or in lieu of discharging or otherwise introducing such pollutants into the wastewater treatment system. The reduction or alteration can be obtained by physical, chemical or biological processes, or by process changes or other means, except as prohibited by 40 CFR 403.6(d). </w:t>
      </w:r>
    </w:p>
    <w:p>
      <w:pPr>
        <w:pStyle w:val="p0"/>
      </w:pPr>
      <w:r>
        <w:rPr>
          <w:rStyle w:val="ital"/>
          <w:i w:val="1"/>
          <w:iCs w:val="1"/>
          <w:rtl w:val="0"/>
          <w:lang w:val="en-US"/>
        </w:rPr>
        <w:t>Pretreatment requirements</w:t>
      </w:r>
      <w:r>
        <w:rPr>
          <w:rtl w:val="0"/>
        </w:rPr>
        <w:t xml:space="preserve"> means any substantive or procedural requirement related to pretreatment, other than a national pretreatment standard imposed on a nondomestic user. </w:t>
      </w:r>
    </w:p>
    <w:p>
      <w:pPr>
        <w:pStyle w:val="p0"/>
      </w:pPr>
      <w:r>
        <w:rPr>
          <w:rStyle w:val="ital"/>
          <w:i w:val="1"/>
          <w:iCs w:val="1"/>
          <w:rtl w:val="0"/>
          <w:lang w:val="en-US"/>
        </w:rPr>
        <w:t>Prohibited discharge standard</w:t>
      </w:r>
      <w:r>
        <w:rPr>
          <w:rtl w:val="0"/>
        </w:rPr>
        <w:t xml:space="preserve"> means absolute prohibitions against the discharge of certain substances; these prohibitions appear in section 66-311. </w:t>
      </w:r>
    </w:p>
    <w:p>
      <w:pPr>
        <w:pStyle w:val="p0"/>
      </w:pPr>
      <w:r>
        <w:rPr>
          <w:rStyle w:val="ital"/>
          <w:i w:val="1"/>
          <w:iCs w:val="1"/>
          <w:rtl w:val="0"/>
          <w:lang w:val="en-US"/>
        </w:rPr>
        <w:t>Properly shredded garbage</w:t>
      </w:r>
      <w:r>
        <w:rPr>
          <w:rtl w:val="0"/>
        </w:rPr>
        <w:t xml:space="preserve"> means the wastes from the preparation, cooking and dispensing of food that has been shredded to such a degree that all particles will be carried freely under the flow conditions normally prevailing in public sewers, with no particle greater than one-half inch in any dimension. </w:t>
      </w:r>
    </w:p>
    <w:p>
      <w:pPr>
        <w:pStyle w:val="p0"/>
      </w:pPr>
      <w:r>
        <w:rPr>
          <w:rStyle w:val="ital"/>
          <w:i w:val="1"/>
          <w:iCs w:val="1"/>
          <w:rtl w:val="0"/>
          <w:lang w:val="en-US"/>
        </w:rPr>
        <w:t>Public sewer</w:t>
      </w:r>
      <w:r>
        <w:rPr>
          <w:rtl w:val="0"/>
        </w:rPr>
        <w:t xml:space="preserve"> means a common sewer controlled by a governmental agency or public utility, in this case, the county. </w:t>
      </w:r>
    </w:p>
    <w:p>
      <w:pPr>
        <w:pStyle w:val="p0"/>
      </w:pPr>
      <w:r>
        <w:rPr>
          <w:rStyle w:val="ital"/>
          <w:i w:val="1"/>
          <w:iCs w:val="1"/>
          <w:rtl w:val="0"/>
          <w:lang w:val="en-US"/>
        </w:rPr>
        <w:t>Publicly owned treatment works (POTW)</w:t>
      </w:r>
      <w:r>
        <w:rPr>
          <w:rtl w:val="0"/>
        </w:rPr>
        <w:t xml:space="preserve"> means a treatment works as defined by section 212 of the Act (33 USC 1291) which is owned in this instance by the county. This definition includes any sewers that convey wastewater to the POTW treatment plant, but does not include pipes, sewers or other conveyances not connected to a facility providing treatment. For the purposes of this article, "POTW" shall also include any sewers that convey wastewater to the POTW from persons outside the county who are, by contract or agreement with the county, users of the county's POTW. </w:t>
      </w:r>
    </w:p>
    <w:p>
      <w:pPr>
        <w:pStyle w:val="p0"/>
      </w:pPr>
      <w:r>
        <w:rPr>
          <w:rStyle w:val="ital"/>
          <w:i w:val="1"/>
          <w:iCs w:val="1"/>
          <w:rtl w:val="0"/>
          <w:lang w:val="en-US"/>
        </w:rPr>
        <w:t>Sanitary sewer or sewer</w:t>
      </w:r>
      <w:r>
        <w:rPr>
          <w:rtl w:val="0"/>
        </w:rPr>
        <w:t xml:space="preserve"> means a sewer that carries liquid and water-carried wastes from residences, commercial buildings, industrial plants and institutions together with minor quantities of groundwaters, stormwaters and surface waters that are not admitted intentionally. </w:t>
      </w:r>
    </w:p>
    <w:p>
      <w:pPr>
        <w:pStyle w:val="p0"/>
      </w:pPr>
      <w:r>
        <w:rPr>
          <w:rStyle w:val="ital"/>
          <w:i w:val="1"/>
          <w:iCs w:val="1"/>
          <w:rtl w:val="0"/>
          <w:lang w:val="en-US"/>
        </w:rPr>
        <w:t>Septic tank</w:t>
      </w:r>
      <w:r>
        <w:rPr>
          <w:rtl w:val="0"/>
        </w:rPr>
        <w:t xml:space="preserve"> means a subsurface impervious tank designed to temporarily retain sewage or similar waterborne wastes together with: </w:t>
      </w:r>
    </w:p>
    <w:p>
      <w:pPr>
        <w:pStyle w:val="list1"/>
      </w:pPr>
      <w:r>
        <w:rPr>
          <w:rtl w:val="0"/>
        </w:rPr>
        <w:t xml:space="preserve">(1) </w:t>
      </w:r>
      <w:r>
        <w:rPr>
          <w:rtl w:val="0"/>
        </w:rPr>
        <w:t> </w:t>
      </w:r>
      <w:r>
        <w:rPr>
          <w:rtl w:val="0"/>
        </w:rPr>
        <w:t xml:space="preserve">A sewer line constructed with solid pipe, with the joints sealed, connecting the impervious tank with a plumbing stub out; and </w:t>
      </w:r>
    </w:p>
    <w:p>
      <w:pPr>
        <w:pStyle w:val="list1"/>
      </w:pPr>
      <w:r>
        <w:rPr>
          <w:rtl w:val="0"/>
        </w:rPr>
        <w:t xml:space="preserve">(2) </w:t>
      </w:r>
      <w:r>
        <w:rPr>
          <w:rtl w:val="0"/>
        </w:rPr>
        <w:t> </w:t>
      </w:r>
      <w:r>
        <w:rPr>
          <w:rtl w:val="0"/>
        </w:rPr>
        <w:t xml:space="preserve">A subsurface system of trenches, piping and other materials constructed to drain the clarified discharge from the tank and distribute it underground to be absorbed or filtered. </w:t>
      </w:r>
    </w:p>
    <w:p>
      <w:pPr>
        <w:pStyle w:val="p0"/>
      </w:pPr>
      <w:r>
        <w:rPr>
          <w:rStyle w:val="ital"/>
          <w:i w:val="1"/>
          <w:iCs w:val="1"/>
          <w:rtl w:val="0"/>
          <w:lang w:val="en-US"/>
        </w:rPr>
        <w:t>Sewage</w:t>
      </w:r>
      <w:r>
        <w:rPr>
          <w:rtl w:val="0"/>
        </w:rPr>
        <w:t xml:space="preserve"> means the spent water of a community. The equivalent term is "wastewater." </w:t>
      </w:r>
    </w:p>
    <w:p>
      <w:pPr>
        <w:pStyle w:val="p0"/>
      </w:pPr>
      <w:r>
        <w:rPr>
          <w:rStyle w:val="ital"/>
          <w:i w:val="1"/>
          <w:iCs w:val="1"/>
          <w:rtl w:val="0"/>
          <w:lang w:val="en-US"/>
        </w:rPr>
        <w:t>Sewer</w:t>
      </w:r>
      <w:r>
        <w:rPr>
          <w:rtl w:val="0"/>
        </w:rPr>
        <w:t xml:space="preserve"> means a pipe or conduit that carries wastewater. </w:t>
      </w:r>
    </w:p>
    <w:p>
      <w:pPr>
        <w:pStyle w:val="p0"/>
      </w:pPr>
      <w:r>
        <w:rPr>
          <w:rStyle w:val="ital"/>
          <w:i w:val="1"/>
          <w:iCs w:val="1"/>
          <w:rtl w:val="0"/>
          <w:lang w:val="en-US"/>
        </w:rPr>
        <w:t>Sewer development fee</w:t>
      </w:r>
      <w:r>
        <w:rPr>
          <w:rtl w:val="0"/>
        </w:rPr>
        <w:t xml:space="preserve"> means a fee assessed to new users of the county wastewater system to provide the funds necessary to renew, extend and/or improve the system where such renewals, extensions and/or improvements are necessitated by the reduced available wastewater system capacity caused by the new users' demands. </w:t>
      </w:r>
    </w:p>
    <w:p>
      <w:pPr>
        <w:pStyle w:val="p0"/>
      </w:pPr>
      <w:r>
        <w:rPr>
          <w:rStyle w:val="ital"/>
          <w:i w:val="1"/>
          <w:iCs w:val="1"/>
          <w:rtl w:val="0"/>
          <w:lang w:val="en-US"/>
        </w:rPr>
        <w:t>Significant contributing industry</w:t>
      </w:r>
      <w:r>
        <w:rPr>
          <w:rtl w:val="0"/>
        </w:rPr>
        <w:t xml:space="preserve"> means any industry whose discharge meets the following: </w:t>
      </w:r>
    </w:p>
    <w:p>
      <w:pPr>
        <w:pStyle w:val="list1"/>
      </w:pPr>
      <w:r>
        <w:rPr>
          <w:rtl w:val="0"/>
        </w:rPr>
        <w:t xml:space="preserve">(1) </w:t>
      </w:r>
      <w:r>
        <w:rPr>
          <w:rtl w:val="0"/>
        </w:rPr>
        <w:t> </w:t>
      </w:r>
      <w:r>
        <w:rPr>
          <w:rtl w:val="0"/>
        </w:rPr>
        <w:t xml:space="preserve">Any user discharging greater than 25,000 gallons per average working day of nondomestic wastewater into the county wastewater system; </w:t>
      </w:r>
    </w:p>
    <w:p>
      <w:pPr>
        <w:pStyle w:val="list1"/>
      </w:pPr>
      <w:r>
        <w:rPr>
          <w:rtl w:val="0"/>
        </w:rPr>
        <w:t xml:space="preserve">(2) </w:t>
      </w:r>
      <w:r>
        <w:rPr>
          <w:rtl w:val="0"/>
        </w:rPr>
        <w:t> </w:t>
      </w:r>
      <w:r>
        <w:rPr>
          <w:rtl w:val="0"/>
        </w:rPr>
        <w:t xml:space="preserve">Any user who contributes five percent or more of the hydraulic or organic loading to a POTW; </w:t>
      </w:r>
    </w:p>
    <w:p>
      <w:pPr>
        <w:pStyle w:val="list1"/>
      </w:pPr>
      <w:r>
        <w:rPr>
          <w:rtl w:val="0"/>
        </w:rPr>
        <w:t xml:space="preserve">(3) </w:t>
      </w:r>
      <w:r>
        <w:rPr>
          <w:rtl w:val="0"/>
        </w:rPr>
        <w:t> </w:t>
      </w:r>
      <w:r>
        <w:rPr>
          <w:rtl w:val="0"/>
        </w:rPr>
        <w:t xml:space="preserve">Any user who discharges wastewater that violates any of the prohibited discharges in section 66-311 or who is believed by the county to discharge wastewater that violates any of the aforementioned prohibited discharges; </w:t>
      </w:r>
    </w:p>
    <w:p>
      <w:pPr>
        <w:pStyle w:val="list1"/>
      </w:pPr>
      <w:r>
        <w:rPr>
          <w:rtl w:val="0"/>
        </w:rPr>
        <w:t xml:space="preserve">(4) </w:t>
      </w:r>
      <w:r>
        <w:rPr>
          <w:rtl w:val="0"/>
        </w:rPr>
        <w:t> </w:t>
      </w:r>
      <w:r>
        <w:rPr>
          <w:rtl w:val="0"/>
        </w:rPr>
        <w:t xml:space="preserve">Any user who is subject to any Federal Categorical Pretreatment Standard. Upon finding that an industrial user meeting this criteria has no reasonable potential for adversely affecting any part of a water system POTW's operation or for violating any pretreatment standard or requirement, the water system may at any time on its own initiative or in response to a petition from an industrial user or POTW and in accordance with 40 CFR 403.8(f)(6) determine that such industrial user is not a significant industry; or </w:t>
      </w:r>
    </w:p>
    <w:p>
      <w:pPr>
        <w:pStyle w:val="list1"/>
      </w:pPr>
      <w:r>
        <w:rPr>
          <w:rtl w:val="0"/>
        </w:rPr>
        <w:t xml:space="preserve">(5) </w:t>
      </w:r>
      <w:r>
        <w:rPr>
          <w:rtl w:val="0"/>
        </w:rPr>
        <w:t> </w:t>
      </w:r>
      <w:r>
        <w:rPr>
          <w:rtl w:val="0"/>
        </w:rPr>
        <w:t xml:space="preserve">Any user which would be a "significant industrial user" as defined in 40 CFR 403.3(t). </w:t>
      </w:r>
    </w:p>
    <w:p>
      <w:pPr>
        <w:pStyle w:val="p0"/>
      </w:pPr>
      <w:r>
        <w:rPr>
          <w:rStyle w:val="ital"/>
          <w:i w:val="1"/>
          <w:iCs w:val="1"/>
          <w:rtl w:val="0"/>
          <w:lang w:val="en-US"/>
        </w:rPr>
        <w:t>Sludge</w:t>
      </w:r>
      <w:r>
        <w:rPr>
          <w:rtl w:val="0"/>
        </w:rPr>
        <w:t xml:space="preserve"> means the semisolid, putrid materials removed from wastewater by the action of settling or air flotation, consisting of feces, paunch, sand, gravel, mud, paper, cloth, shredded garbage, blood and other solid materials as normally removed through primary wastewater treatment, including septic tanks. </w:t>
      </w:r>
    </w:p>
    <w:p>
      <w:pPr>
        <w:pStyle w:val="p0"/>
      </w:pPr>
      <w:r>
        <w:rPr>
          <w:rStyle w:val="ital"/>
          <w:i w:val="1"/>
          <w:iCs w:val="1"/>
          <w:rtl w:val="0"/>
          <w:lang w:val="en-US"/>
        </w:rPr>
        <w:t>Slug</w:t>
      </w:r>
      <w:r>
        <w:rPr>
          <w:rtl w:val="0"/>
        </w:rPr>
        <w:t xml:space="preserve"> means any discharge at a flow rate or concentration which could cause a violation of the prohibited discharge standards in section 66-311 or 66-312. </w:t>
      </w:r>
    </w:p>
    <w:p>
      <w:pPr>
        <w:pStyle w:val="p0"/>
      </w:pPr>
      <w:r>
        <w:rPr>
          <w:rStyle w:val="ital"/>
          <w:i w:val="1"/>
          <w:iCs w:val="1"/>
          <w:rtl w:val="0"/>
          <w:lang w:val="en-US"/>
        </w:rPr>
        <w:t>Standard industrial classification (SIC)</w:t>
      </w:r>
      <w:r>
        <w:rPr>
          <w:rtl w:val="0"/>
        </w:rPr>
        <w:t xml:space="preserve"> means a classification pursuant to the Standard Industrial Classification Manual issued by the Executive Office of the President, Office of Management and Budget, 1972, as amended. </w:t>
      </w:r>
    </w:p>
    <w:p>
      <w:pPr>
        <w:pStyle w:val="p0"/>
      </w:pPr>
      <w:r>
        <w:rPr>
          <w:rStyle w:val="ital"/>
          <w:i w:val="1"/>
          <w:iCs w:val="1"/>
          <w:rtl w:val="0"/>
          <w:lang w:val="en-US"/>
        </w:rPr>
        <w:t>Storm drain, sometimes termed storm sewer</w:t>
      </w:r>
      <w:r>
        <w:rPr>
          <w:rtl w:val="0"/>
        </w:rPr>
        <w:t xml:space="preserve"> means a drain or sewer for conveying surface water, groundwater, subsurface water or unpolluted water from any source. </w:t>
      </w:r>
    </w:p>
    <w:p>
      <w:pPr>
        <w:pStyle w:val="p0"/>
      </w:pPr>
      <w:r>
        <w:rPr>
          <w:rStyle w:val="ital"/>
          <w:i w:val="1"/>
          <w:iCs w:val="1"/>
          <w:rtl w:val="0"/>
          <w:lang w:val="en-US"/>
        </w:rPr>
        <w:t>Stormwater</w:t>
      </w:r>
      <w:r>
        <w:rPr>
          <w:rtl w:val="0"/>
        </w:rPr>
        <w:t xml:space="preserve"> means any flow occurring during or following any form of natural precipitation and resulting therefore. </w:t>
      </w:r>
    </w:p>
    <w:p>
      <w:pPr>
        <w:pStyle w:val="p0"/>
      </w:pPr>
      <w:r>
        <w:rPr>
          <w:rStyle w:val="ital"/>
          <w:i w:val="1"/>
          <w:iCs w:val="1"/>
          <w:rtl w:val="0"/>
          <w:lang w:val="en-US"/>
        </w:rPr>
        <w:t>Surcharge</w:t>
      </w:r>
      <w:r>
        <w:rPr>
          <w:rtl w:val="0"/>
        </w:rPr>
        <w:t xml:space="preserve"> means a separate charge by the county for the handling and treatment of high strength wastewater. </w:t>
      </w:r>
    </w:p>
    <w:p>
      <w:pPr>
        <w:pStyle w:val="p0"/>
      </w:pPr>
      <w:r>
        <w:rPr>
          <w:rStyle w:val="ital"/>
          <w:i w:val="1"/>
          <w:iCs w:val="1"/>
          <w:rtl w:val="0"/>
          <w:lang w:val="en-US"/>
        </w:rPr>
        <w:t>Suspended solids, total suspended solids</w:t>
      </w:r>
      <w:r>
        <w:rPr>
          <w:rtl w:val="0"/>
        </w:rPr>
        <w:t xml:space="preserve"> or </w:t>
      </w:r>
      <w:r>
        <w:rPr>
          <w:rStyle w:val="ital"/>
          <w:i w:val="1"/>
          <w:iCs w:val="1"/>
          <w:rtl w:val="0"/>
          <w:lang w:val="en-US"/>
        </w:rPr>
        <w:t>TSS</w:t>
      </w:r>
      <w:r>
        <w:rPr>
          <w:rtl w:val="0"/>
        </w:rPr>
        <w:t xml:space="preserve"> means the total suspended matter that either floats on the surface of, or is in suspension in, water, wastewater or other liquids, and that is removable by laboratory filtering as prescribed in Standard Methods for the Examination of Water and Wastewater and referred to as nonfilterable residue. </w:t>
      </w:r>
    </w:p>
    <w:p>
      <w:pPr>
        <w:pStyle w:val="p0"/>
      </w:pPr>
      <w:r>
        <w:rPr>
          <w:rStyle w:val="ital"/>
          <w:i w:val="1"/>
          <w:iCs w:val="1"/>
          <w:rtl w:val="0"/>
          <w:lang w:val="en-US"/>
        </w:rPr>
        <w:t>Toxic pollutant</w:t>
      </w:r>
      <w:r>
        <w:rPr>
          <w:rtl w:val="0"/>
        </w:rPr>
        <w:t xml:space="preserve"> means any pollutant or combination of pollutants listed as toxic in regulations promulgated by the administrator of the Environmental Protection Agency (EPA) under the provision of CWA 307(1) or other acts. </w:t>
      </w:r>
    </w:p>
    <w:p>
      <w:pPr>
        <w:pStyle w:val="p0"/>
      </w:pPr>
      <w:r>
        <w:rPr>
          <w:rStyle w:val="ital"/>
          <w:i w:val="1"/>
          <w:iCs w:val="1"/>
          <w:rtl w:val="0"/>
          <w:lang w:val="en-US"/>
        </w:rPr>
        <w:t>Unpolluted water</w:t>
      </w:r>
      <w:r>
        <w:rPr>
          <w:rtl w:val="0"/>
        </w:rPr>
        <w:t xml:space="preserve"> means water of quality equal to or better than the effluent criteria in effect or water that would not cause violation of receiving water quality standards and would not be benefited by discharge to the sanitary sewers and wastewater treatment facilities. </w:t>
      </w:r>
    </w:p>
    <w:p>
      <w:pPr>
        <w:pStyle w:val="p0"/>
      </w:pPr>
      <w:r>
        <w:rPr>
          <w:rStyle w:val="ital"/>
          <w:i w:val="1"/>
          <w:iCs w:val="1"/>
          <w:rtl w:val="0"/>
          <w:lang w:val="en-US"/>
        </w:rPr>
        <w:t>User</w:t>
      </w:r>
      <w:r>
        <w:rPr>
          <w:rtl w:val="0"/>
        </w:rPr>
        <w:t xml:space="preserve"> means any person who consumes water from the county water system or who contributes, causes or permits the contribution of wastewater into the county wastewater system. </w:t>
      </w:r>
    </w:p>
    <w:p>
      <w:pPr>
        <w:pStyle w:val="p0"/>
      </w:pPr>
      <w:r>
        <w:rPr>
          <w:rStyle w:val="ital"/>
          <w:i w:val="1"/>
          <w:iCs w:val="1"/>
          <w:rtl w:val="0"/>
          <w:lang w:val="en-US"/>
        </w:rPr>
        <w:t>Wastewater</w:t>
      </w:r>
      <w:r>
        <w:rPr>
          <w:rtl w:val="0"/>
        </w:rPr>
        <w:t xml:space="preserve"> means the spent water of a community, including liquid and water-carried wastes and sewage from residences, commercial buildings, industrial plants and institutions, treated or untreated, together with any groundwater, surface water and stormwater that may be present. </w:t>
      </w:r>
    </w:p>
    <w:p>
      <w:pPr>
        <w:pStyle w:val="p0"/>
      </w:pPr>
      <w:r>
        <w:rPr>
          <w:rStyle w:val="ital"/>
          <w:i w:val="1"/>
          <w:iCs w:val="1"/>
          <w:rtl w:val="0"/>
          <w:lang w:val="en-US"/>
        </w:rPr>
        <w:t>Wastewater facilities</w:t>
      </w:r>
      <w:r>
        <w:rPr>
          <w:rtl w:val="0"/>
        </w:rPr>
        <w:t xml:space="preserve"> means the structures, equipment and processes required to collect, carry away and treat domestic and nondomestic wastewaters and to dispose of the effluent. </w:t>
      </w:r>
    </w:p>
    <w:p>
      <w:pPr>
        <w:pStyle w:val="p0"/>
      </w:pPr>
      <w:r>
        <w:rPr>
          <w:rStyle w:val="ital"/>
          <w:i w:val="1"/>
          <w:iCs w:val="1"/>
          <w:rtl w:val="0"/>
          <w:lang w:val="en-US"/>
        </w:rPr>
        <w:t>Wastewater system</w:t>
      </w:r>
      <w:r>
        <w:rPr>
          <w:rtl w:val="0"/>
        </w:rPr>
        <w:t xml:space="preserve"> or </w:t>
      </w:r>
      <w:r>
        <w:rPr>
          <w:rStyle w:val="ital"/>
          <w:i w:val="1"/>
          <w:iCs w:val="1"/>
          <w:rtl w:val="0"/>
          <w:lang w:val="en-US"/>
        </w:rPr>
        <w:t>county wastewater system</w:t>
      </w:r>
      <w:r>
        <w:rPr>
          <w:rtl w:val="0"/>
        </w:rPr>
        <w:t xml:space="preserve"> means the total wastewater disposal facilities owned and operated by the county. Also the administrative framework which operates the facilities. </w:t>
      </w:r>
    </w:p>
    <w:p>
      <w:pPr>
        <w:pStyle w:val="p0"/>
      </w:pPr>
      <w:r>
        <w:rPr>
          <w:rStyle w:val="ital"/>
          <w:i w:val="1"/>
          <w:iCs w:val="1"/>
          <w:rtl w:val="0"/>
          <w:lang w:val="en-US"/>
        </w:rPr>
        <w:t>Water and wastewater systems</w:t>
      </w:r>
      <w:r>
        <w:rPr>
          <w:rtl w:val="0"/>
        </w:rPr>
        <w:t xml:space="preserve"> or </w:t>
      </w:r>
      <w:r>
        <w:rPr>
          <w:rStyle w:val="ital"/>
          <w:i w:val="1"/>
          <w:iCs w:val="1"/>
          <w:rtl w:val="0"/>
          <w:lang w:val="en-US"/>
        </w:rPr>
        <w:t>county water and wastewater systems</w:t>
      </w:r>
      <w:r>
        <w:rPr>
          <w:rtl w:val="0"/>
        </w:rPr>
        <w:t xml:space="preserve"> means the total county water system and county wastewater system considered in the aggregate as a whole. </w:t>
      </w:r>
    </w:p>
    <w:p>
      <w:pPr>
        <w:pStyle w:val="p0"/>
      </w:pPr>
      <w:r>
        <w:rPr>
          <w:rStyle w:val="ital"/>
          <w:i w:val="1"/>
          <w:iCs w:val="1"/>
          <w:rtl w:val="0"/>
          <w:lang w:val="en-US"/>
        </w:rPr>
        <w:t>Water system</w:t>
      </w:r>
      <w:r>
        <w:rPr>
          <w:rtl w:val="0"/>
        </w:rPr>
        <w:t xml:space="preserve"> or </w:t>
      </w:r>
      <w:r>
        <w:rPr>
          <w:rStyle w:val="ital"/>
          <w:i w:val="1"/>
          <w:iCs w:val="1"/>
          <w:rtl w:val="0"/>
          <w:lang w:val="en-US"/>
        </w:rPr>
        <w:t>county water system</w:t>
      </w:r>
      <w:r>
        <w:rPr>
          <w:rtl w:val="0"/>
        </w:rPr>
        <w:t xml:space="preserve"> means the total water distribution facilities owned and operated by the county. Also the administrative framework which operates the facilities. </w:t>
      </w:r>
    </w:p>
    <w:p>
      <w:pPr>
        <w:pStyle w:val="p0"/>
      </w:pPr>
      <w:r>
        <w:rPr>
          <w:rStyle w:val="ital"/>
          <w:i w:val="1"/>
          <w:iCs w:val="1"/>
          <w:rtl w:val="0"/>
          <w:lang w:val="en-US"/>
        </w:rPr>
        <w:t>Waters of the state</w:t>
      </w:r>
      <w:r>
        <w:rPr>
          <w:rtl w:val="0"/>
        </w:rPr>
        <w:t xml:space="preserve"> means all streams, lakes, ponds, marshes, watercourses, waterways, wells, springs, reservoirs, aquifers, irrigation systems, drainage systems and all other bodies or accumulations of water, surface or underground, natural or artificial, public or private, which are contained within, flow through or border upon the state or any portion of the state. </w:t>
      </w:r>
    </w:p>
    <w:p>
      <w:pPr>
        <w:pStyle w:val="p0"/>
      </w:pPr>
      <w:r>
        <w:rPr>
          <w:rStyle w:val="ital"/>
          <w:i w:val="1"/>
          <w:iCs w:val="1"/>
          <w:rtl w:val="0"/>
          <w:lang w:val="en-US"/>
        </w:rPr>
        <w:t>Watercourse</w:t>
      </w:r>
      <w:r>
        <w:rPr>
          <w:rtl w:val="0"/>
        </w:rPr>
        <w:t xml:space="preserve"> means a natural or artificial channel for the passage of water, either continuously or intermittently. </w:t>
      </w:r>
    </w:p>
    <w:p>
      <w:pPr>
        <w:pStyle w:val="historynote0"/>
      </w:pPr>
      <w:r>
        <w:rPr>
          <w:rtl w:val="0"/>
        </w:rPr>
        <w:t xml:space="preserve">(Ord. of 2-4-2003, </w:t>
      </w:r>
      <w:r>
        <w:rPr>
          <w:rtl w:val="0"/>
        </w:rPr>
        <w:t xml:space="preserve">§ </w:t>
      </w:r>
      <w:r>
        <w:rPr>
          <w:rtl w:val="0"/>
        </w:rPr>
        <w:t xml:space="preserve">1-1) </w:t>
      </w:r>
    </w:p>
    <w:p>
      <w:pPr>
        <w:pStyle w:val="Normal.0"/>
        <w:rPr>
          <w:rStyle w:val="ital"/>
          <w:sz w:val="24"/>
          <w:szCs w:val="24"/>
        </w:rPr>
      </w:pPr>
      <w:r>
        <w:rPr>
          <w:rtl w:val="0"/>
        </w:rPr>
        <w:t xml:space="preserve">Sec. 66-152. - Abbreviations. </w:t>
      </w:r>
    </w:p>
    <w:p>
      <w:pPr>
        <w:pStyle w:val="p0"/>
      </w:pPr>
      <w:r>
        <w:rPr>
          <w:rtl w:val="0"/>
        </w:rPr>
        <w:t xml:space="preserve">The following abbreviations shall have the designated meanings: </w:t>
      </w:r>
    </w:p>
    <w:p>
      <w:pPr>
        <w:pStyle w:val="hg1"/>
        <w:rPr>
          <w:rStyle w:val="ital"/>
        </w:rPr>
      </w:pPr>
      <w:r>
        <w:rPr>
          <w:rStyle w:val="ital"/>
          <w:rtl w:val="0"/>
          <w:lang w:val="en-US"/>
        </w:rPr>
        <w:t xml:space="preserve">BOD - Biochemical Oxygen Demand </w:t>
      </w:r>
    </w:p>
    <w:p>
      <w:pPr>
        <w:pStyle w:val="hg1"/>
        <w:rPr>
          <w:rStyle w:val="ital"/>
        </w:rPr>
      </w:pPr>
      <w:r>
        <w:rPr>
          <w:rStyle w:val="ital"/>
          <w:rtl w:val="0"/>
          <w:lang w:val="en-US"/>
        </w:rPr>
        <w:t xml:space="preserve">CFR - Code of Federal Regulations </w:t>
      </w:r>
    </w:p>
    <w:p>
      <w:pPr>
        <w:pStyle w:val="hg1"/>
        <w:rPr>
          <w:rStyle w:val="ital"/>
        </w:rPr>
      </w:pPr>
      <w:r>
        <w:rPr>
          <w:rStyle w:val="ital"/>
          <w:rtl w:val="0"/>
          <w:lang w:val="en-US"/>
        </w:rPr>
        <w:t xml:space="preserve">COD - Chemical Oxygen Demand </w:t>
      </w:r>
    </w:p>
    <w:p>
      <w:pPr>
        <w:pStyle w:val="hg1"/>
        <w:rPr>
          <w:rStyle w:val="ital"/>
        </w:rPr>
      </w:pPr>
      <w:r>
        <w:rPr>
          <w:rStyle w:val="ital"/>
          <w:rtl w:val="0"/>
          <w:lang w:val="en-US"/>
        </w:rPr>
        <w:t xml:space="preserve">CWA - Clean Water Act </w:t>
      </w:r>
    </w:p>
    <w:p>
      <w:pPr>
        <w:pStyle w:val="hg1"/>
        <w:rPr>
          <w:rStyle w:val="ital"/>
        </w:rPr>
      </w:pPr>
      <w:r>
        <w:rPr>
          <w:rStyle w:val="ital"/>
          <w:rtl w:val="0"/>
          <w:lang w:val="en-US"/>
        </w:rPr>
        <w:t xml:space="preserve">EPA - Environmental Protection Agency, United States </w:t>
      </w:r>
    </w:p>
    <w:p>
      <w:pPr>
        <w:pStyle w:val="hg1"/>
        <w:rPr>
          <w:rStyle w:val="ital"/>
        </w:rPr>
      </w:pPr>
      <w:r>
        <w:rPr>
          <w:rStyle w:val="ital"/>
          <w:rtl w:val="0"/>
          <w:lang w:val="en-US"/>
        </w:rPr>
        <w:t xml:space="preserve">EPD - State Environmental Protection Division </w:t>
      </w:r>
    </w:p>
    <w:p>
      <w:pPr>
        <w:pStyle w:val="hg1"/>
        <w:rPr>
          <w:rStyle w:val="ital"/>
        </w:rPr>
      </w:pPr>
      <w:r>
        <w:rPr>
          <w:rStyle w:val="ital"/>
          <w:rtl w:val="0"/>
          <w:lang w:val="en-US"/>
        </w:rPr>
        <w:t xml:space="preserve">l - Liter </w:t>
      </w:r>
    </w:p>
    <w:p>
      <w:pPr>
        <w:pStyle w:val="hg1"/>
        <w:rPr>
          <w:rStyle w:val="ital"/>
        </w:rPr>
      </w:pPr>
      <w:r>
        <w:rPr>
          <w:rStyle w:val="ital"/>
          <w:rtl w:val="0"/>
          <w:lang w:val="en-US"/>
        </w:rPr>
        <w:t xml:space="preserve">mg - Milligram </w:t>
      </w:r>
    </w:p>
    <w:p>
      <w:pPr>
        <w:pStyle w:val="hg1"/>
        <w:rPr>
          <w:rStyle w:val="ital"/>
        </w:rPr>
      </w:pPr>
      <w:r>
        <w:rPr>
          <w:rStyle w:val="ital"/>
          <w:rtl w:val="0"/>
          <w:lang w:val="en-US"/>
        </w:rPr>
        <w:t xml:space="preserve">mg/l - Milligrams Per Liter </w:t>
      </w:r>
    </w:p>
    <w:p>
      <w:pPr>
        <w:pStyle w:val="hg1"/>
        <w:rPr>
          <w:rStyle w:val="ital"/>
        </w:rPr>
      </w:pPr>
      <w:r>
        <w:rPr>
          <w:rStyle w:val="ital"/>
          <w:rtl w:val="0"/>
          <w:lang w:val="en-US"/>
        </w:rPr>
        <w:t xml:space="preserve">NPDES - National Pollutant Discharge Elimination System </w:t>
      </w:r>
    </w:p>
    <w:p>
      <w:pPr>
        <w:pStyle w:val="hg1"/>
        <w:rPr>
          <w:rStyle w:val="ital"/>
        </w:rPr>
      </w:pPr>
      <w:r>
        <w:rPr>
          <w:rStyle w:val="ital"/>
          <w:rtl w:val="0"/>
          <w:lang w:val="en-US"/>
        </w:rPr>
        <w:t xml:space="preserve">O &amp; M - Operation and Maintenance </w:t>
      </w:r>
    </w:p>
    <w:p>
      <w:pPr>
        <w:pStyle w:val="hg1"/>
        <w:rPr>
          <w:rStyle w:val="ital"/>
        </w:rPr>
      </w:pPr>
      <w:r>
        <w:rPr>
          <w:rStyle w:val="ital"/>
          <w:rtl w:val="0"/>
          <w:lang w:val="en-US"/>
        </w:rPr>
        <w:t xml:space="preserve">OSHA - Occupational Safety and Health Administration </w:t>
      </w:r>
    </w:p>
    <w:p>
      <w:pPr>
        <w:pStyle w:val="hg1"/>
        <w:rPr>
          <w:rStyle w:val="ital"/>
        </w:rPr>
      </w:pPr>
      <w:r>
        <w:rPr>
          <w:rStyle w:val="ital"/>
          <w:rtl w:val="0"/>
          <w:lang w:val="en-US"/>
        </w:rPr>
        <w:t xml:space="preserve">POTW - Publicly Owned Treatment Works </w:t>
      </w:r>
    </w:p>
    <w:p>
      <w:pPr>
        <w:pStyle w:val="hg1"/>
        <w:rPr>
          <w:rStyle w:val="ital"/>
        </w:rPr>
      </w:pPr>
      <w:r>
        <w:rPr>
          <w:rStyle w:val="ital"/>
          <w:rtl w:val="0"/>
          <w:lang w:val="en-US"/>
        </w:rPr>
        <w:t xml:space="preserve">psi - Pounds Per Square Inch </w:t>
      </w:r>
    </w:p>
    <w:p>
      <w:pPr>
        <w:pStyle w:val="hg1"/>
        <w:rPr>
          <w:rStyle w:val="ital"/>
        </w:rPr>
      </w:pPr>
      <w:r>
        <w:rPr>
          <w:rStyle w:val="ital"/>
          <w:rtl w:val="0"/>
          <w:lang w:val="en-US"/>
        </w:rPr>
        <w:t xml:space="preserve">SIC - Standard Industrial Classification </w:t>
      </w:r>
    </w:p>
    <w:p>
      <w:pPr>
        <w:pStyle w:val="hg1"/>
        <w:rPr>
          <w:rStyle w:val="ital"/>
        </w:rPr>
      </w:pPr>
      <w:r>
        <w:rPr>
          <w:rStyle w:val="ital"/>
          <w:rtl w:val="0"/>
          <w:lang w:val="en-US"/>
        </w:rPr>
        <w:t xml:space="preserve">TSS - Total Suspended Solids </w:t>
      </w:r>
    </w:p>
    <w:p>
      <w:pPr>
        <w:pStyle w:val="hg1"/>
        <w:rPr>
          <w:rStyle w:val="ital"/>
        </w:rPr>
      </w:pPr>
      <w:r>
        <w:rPr>
          <w:rStyle w:val="ital"/>
          <w:rtl w:val="0"/>
          <w:lang w:val="en-US"/>
        </w:rPr>
        <w:t xml:space="preserve">USC - United States Code </w:t>
      </w:r>
    </w:p>
    <w:p>
      <w:pPr>
        <w:pStyle w:val="hg1"/>
        <w:rPr>
          <w:rStyle w:val="ital"/>
        </w:rPr>
      </w:pPr>
      <w:r>
        <w:rPr>
          <w:rStyle w:val="ital"/>
          <w:rtl w:val="0"/>
          <w:lang w:val="en-US"/>
        </w:rPr>
        <w:t xml:space="preserve">VOC - Volatile Organic Compounds </w:t>
      </w:r>
    </w:p>
    <w:p>
      <w:pPr>
        <w:pStyle w:val="historynote0"/>
      </w:pPr>
      <w:r>
        <w:rPr>
          <w:rtl w:val="0"/>
        </w:rPr>
        <w:t xml:space="preserve">(Ord. of 2-4-2003, </w:t>
      </w:r>
      <w:r>
        <w:rPr>
          <w:rtl w:val="0"/>
        </w:rPr>
        <w:t xml:space="preserve">§ </w:t>
      </w:r>
      <w:r>
        <w:rPr>
          <w:rtl w:val="0"/>
        </w:rPr>
        <w:t xml:space="preserve">1-101) </w:t>
      </w:r>
    </w:p>
    <w:p>
      <w:pPr>
        <w:pStyle w:val="Normal.0"/>
        <w:rPr>
          <w:rStyle w:val="ital"/>
          <w:sz w:val="24"/>
          <w:szCs w:val="24"/>
        </w:rPr>
      </w:pPr>
      <w:r>
        <w:rPr>
          <w:rtl w:val="0"/>
        </w:rPr>
        <w:t xml:space="preserve">Sec. 66-153. - Purpose and policy. </w:t>
      </w:r>
    </w:p>
    <w:p>
      <w:pPr>
        <w:pStyle w:val="list0"/>
      </w:pPr>
      <w:r>
        <w:rPr>
          <w:rtl w:val="0"/>
        </w:rPr>
        <w:t xml:space="preserve">(a) </w:t>
      </w:r>
      <w:r>
        <w:rPr>
          <w:rtl w:val="0"/>
        </w:rPr>
        <w:t> </w:t>
      </w:r>
      <w:r>
        <w:rPr>
          <w:rStyle w:val="ital"/>
          <w:i w:val="1"/>
          <w:iCs w:val="1"/>
          <w:rtl w:val="0"/>
          <w:lang w:val="en-US"/>
        </w:rPr>
        <w:t>Generally.</w:t>
      </w:r>
      <w:r>
        <w:rPr>
          <w:rtl w:val="0"/>
        </w:rPr>
        <w:t xml:space="preserve"> This article regulates the use of the county water and wastewater systems. </w:t>
      </w:r>
    </w:p>
    <w:p>
      <w:pPr>
        <w:pStyle w:val="list0"/>
      </w:pPr>
      <w:r>
        <w:rPr>
          <w:rtl w:val="0"/>
        </w:rPr>
        <w:t xml:space="preserve">(b) </w:t>
      </w:r>
      <w:r>
        <w:rPr>
          <w:rtl w:val="0"/>
        </w:rPr>
        <w:t> </w:t>
      </w:r>
      <w:r>
        <w:rPr>
          <w:rStyle w:val="ital"/>
          <w:i w:val="1"/>
          <w:iCs w:val="1"/>
          <w:rtl w:val="0"/>
          <w:lang w:val="en-US"/>
        </w:rPr>
        <w:t>Compliance with state and federal water pollution control laws.</w:t>
      </w:r>
      <w:r>
        <w:rPr>
          <w:rtl w:val="0"/>
        </w:rPr>
        <w:t xml:space="preserve"> This article sets forth uniform requirements for persons who cause wastewater to be discharged into the wastewater collection and treatment system of the county and enables the county to comply with all applicable state and federal laws required by the Clean Water Act of 1977, as amended and the General Pretreatment Regulations (40 CFR 403), as amended. </w:t>
      </w:r>
    </w:p>
    <w:p>
      <w:pPr>
        <w:pStyle w:val="list0"/>
      </w:pPr>
      <w:r>
        <w:rPr>
          <w:rtl w:val="0"/>
        </w:rPr>
        <w:t xml:space="preserve">(c) </w:t>
      </w:r>
      <w:r>
        <w:rPr>
          <w:rtl w:val="0"/>
        </w:rPr>
        <w:t> </w:t>
      </w:r>
      <w:r>
        <w:rPr>
          <w:rStyle w:val="ital"/>
          <w:i w:val="1"/>
          <w:iCs w:val="1"/>
          <w:rtl w:val="0"/>
          <w:lang w:val="en-US"/>
        </w:rPr>
        <w:t>Objectives.</w:t>
      </w:r>
      <w:r>
        <w:rPr>
          <w:rtl w:val="0"/>
        </w:rPr>
        <w:t xml:space="preserve"> The federally mandated objectives of this article are to: </w:t>
      </w:r>
    </w:p>
    <w:p>
      <w:pPr>
        <w:pStyle w:val="list1"/>
      </w:pPr>
      <w:r>
        <w:rPr>
          <w:rtl w:val="0"/>
        </w:rPr>
        <w:t xml:space="preserve">(1) </w:t>
      </w:r>
      <w:r>
        <w:rPr>
          <w:rtl w:val="0"/>
        </w:rPr>
        <w:t> </w:t>
      </w:r>
      <w:r>
        <w:rPr>
          <w:rtl w:val="0"/>
        </w:rPr>
        <w:t xml:space="preserve">Prevent the introduction of pollutants into the county wastewater system which will interfere with the operation of the system or contaminate the resulting sludge; </w:t>
      </w:r>
    </w:p>
    <w:p>
      <w:pPr>
        <w:pStyle w:val="list1"/>
      </w:pPr>
      <w:r>
        <w:rPr>
          <w:rtl w:val="0"/>
        </w:rPr>
        <w:t xml:space="preserve">(2) </w:t>
      </w:r>
      <w:r>
        <w:rPr>
          <w:rtl w:val="0"/>
        </w:rPr>
        <w:t> </w:t>
      </w:r>
      <w:r>
        <w:rPr>
          <w:rtl w:val="0"/>
        </w:rPr>
        <w:t xml:space="preserve">Prevent the introduction of pollutants into the county wastewater system which will pass through the system, inadequately treated, into receiving waters or the atmosphere, or otherwise be incompatible with the system; </w:t>
      </w:r>
    </w:p>
    <w:p>
      <w:pPr>
        <w:pStyle w:val="list1"/>
      </w:pPr>
      <w:r>
        <w:rPr>
          <w:rtl w:val="0"/>
        </w:rPr>
        <w:t xml:space="preserve">(3) </w:t>
      </w:r>
      <w:r>
        <w:rPr>
          <w:rtl w:val="0"/>
        </w:rPr>
        <w:t> </w:t>
      </w:r>
      <w:r>
        <w:rPr>
          <w:rtl w:val="0"/>
        </w:rPr>
        <w:t xml:space="preserve">Improve the opportunity to recycle and reclaim wastewater and sludge from the system; and </w:t>
      </w:r>
    </w:p>
    <w:p>
      <w:pPr>
        <w:pStyle w:val="list1"/>
      </w:pPr>
      <w:r>
        <w:rPr>
          <w:rtl w:val="0"/>
        </w:rPr>
        <w:t xml:space="preserve">(4) </w:t>
      </w:r>
      <w:r>
        <w:rPr>
          <w:rtl w:val="0"/>
        </w:rPr>
        <w:t> </w:t>
      </w:r>
      <w:r>
        <w:rPr>
          <w:rtl w:val="0"/>
        </w:rPr>
        <w:t xml:space="preserve">Provide for the equitable distribution of the cost of the county wastewater system. </w:t>
      </w:r>
    </w:p>
    <w:p>
      <w:pPr>
        <w:pStyle w:val="b0"/>
      </w:pPr>
      <w:r>
        <w:rPr>
          <w:rtl w:val="0"/>
        </w:rPr>
        <w:t xml:space="preserve">This article provides for the regulation of persons who cause wastewater to be discharged into the county wastewater system through the issuance of permits to certain nondomestic users and through enforcement activities, requires user reporting, assumes that existing customers' capacity will not be preempted and provides for the setting of fees for the equitable distribution of costs resulting from the operation and maintenance of the water and wastewater systems. </w:t>
      </w:r>
    </w:p>
    <w:p>
      <w:pPr>
        <w:pStyle w:val="list0"/>
      </w:pPr>
      <w:r>
        <w:rPr>
          <w:rtl w:val="0"/>
        </w:rPr>
        <w:t xml:space="preserve">(d) </w:t>
      </w:r>
      <w:r>
        <w:rPr>
          <w:rtl w:val="0"/>
        </w:rPr>
        <w:t> </w:t>
      </w:r>
      <w:r>
        <w:rPr>
          <w:rStyle w:val="ital"/>
          <w:i w:val="1"/>
          <w:iCs w:val="1"/>
          <w:rtl w:val="0"/>
          <w:lang w:val="en-US"/>
        </w:rPr>
        <w:t>Applicability.</w:t>
      </w:r>
      <w:r>
        <w:rPr>
          <w:rtl w:val="0"/>
        </w:rPr>
        <w:t xml:space="preserve"> This article shall apply to the residents of the county and to all users of the county water and wastewater systems, including persons outside the county who are, by contract or agreement with the county, users of the county water or wastewater systems. Except as otherwise provided in this article, the county water system director or his agent shall administer, implement and enforce the provisions of the article. </w:t>
      </w:r>
    </w:p>
    <w:p>
      <w:pPr>
        <w:pStyle w:val="historynote0"/>
      </w:pPr>
      <w:r>
        <w:rPr>
          <w:rtl w:val="0"/>
        </w:rPr>
        <w:t xml:space="preserve">(Ord. of 2-4-2003, </w:t>
      </w:r>
      <w:r>
        <w:rPr>
          <w:rtl w:val="0"/>
        </w:rPr>
        <w:t xml:space="preserve">§ </w:t>
      </w:r>
      <w:r>
        <w:rPr>
          <w:rtl w:val="0"/>
        </w:rPr>
        <w:t xml:space="preserve">1-2) </w:t>
      </w:r>
    </w:p>
    <w:p>
      <w:pPr>
        <w:pStyle w:val="Normal.0"/>
        <w:rPr>
          <w:rStyle w:val="ital"/>
          <w:sz w:val="24"/>
          <w:szCs w:val="24"/>
        </w:rPr>
      </w:pPr>
      <w:r>
        <w:rPr>
          <w:rtl w:val="0"/>
        </w:rPr>
        <w:t xml:space="preserve">Sec. 66-154. - Contracts for water and wastewater service. </w:t>
      </w:r>
    </w:p>
    <w:p>
      <w:pPr>
        <w:pStyle w:val="p0"/>
      </w:pPr>
      <w:r>
        <w:rPr>
          <w:rtl w:val="0"/>
        </w:rPr>
        <w:t xml:space="preserve">The county and the board of commissioners shall be expressly authorized and empowered to contract for a period not exceeding 50 years with any public agency, public corporation, city, town, county or authority, and they with the county, for water, sewer or other activities and transactions as such subdivisions are by law authorized, and any and all contracts concerning water and sewage heretofore so entered into by the county and the board of county commissioners thereof are expressly ratified and approved. That contract may be extended for an additional period if changes in the law occur during the contract running period. This authorization shall be cumulative of all other powers authorized and delegated to the county, the board of commissioners of the county and other governmental subdivisions, cities, towns and counties by other laws of whatever kind and nature, and this enactment shall not limit or restrict such power or authority in any way. </w:t>
      </w:r>
    </w:p>
    <w:p>
      <w:pPr>
        <w:pStyle w:val="historynote0"/>
      </w:pPr>
      <w:r>
        <w:rPr>
          <w:rtl w:val="0"/>
        </w:rPr>
        <w:t xml:space="preserve">(Ord. of 2-4-2003, </w:t>
      </w:r>
      <w:r>
        <w:rPr>
          <w:rtl w:val="0"/>
        </w:rPr>
        <w:t xml:space="preserve">§ </w:t>
      </w:r>
      <w:r>
        <w:rPr>
          <w:rtl w:val="0"/>
        </w:rPr>
        <w:t xml:space="preserve">1-3) </w:t>
      </w:r>
    </w:p>
    <w:p>
      <w:pPr>
        <w:pStyle w:val="Normal.0"/>
      </w:pPr>
      <w:r>
        <w:rPr>
          <w:rtl w:val="0"/>
        </w:rPr>
        <w:t>Secs. 66-155</w:t>
      </w:r>
      <w:r>
        <w:rPr>
          <w:rtl w:val="0"/>
        </w:rPr>
        <w:t>—</w:t>
      </w:r>
      <w:r>
        <w:rPr>
          <w:rtl w:val="0"/>
        </w:rPr>
        <w:t xml:space="preserve">66-170. - Reserved. </w:t>
      </w:r>
    </w:p>
    <w:p>
      <w:pPr>
        <w:pStyle w:val="Normal.0"/>
        <w:rPr>
          <w:rStyle w:val="ital"/>
          <w:sz w:val="24"/>
          <w:szCs w:val="24"/>
        </w:rPr>
      </w:pPr>
      <w:r>
        <w:rPr>
          <w:rtl w:val="0"/>
        </w:rPr>
        <w:t xml:space="preserve">Subdivision II. - Enforcement </w:t>
      </w:r>
    </w:p>
    <w:p>
      <w:pPr>
        <w:pStyle w:val="Normal.0"/>
        <w:rPr>
          <w:rStyle w:val="ital"/>
          <w:sz w:val="24"/>
          <w:szCs w:val="24"/>
        </w:rPr>
      </w:pPr>
    </w:p>
    <w:p>
      <w:pPr>
        <w:pStyle w:val="Normal.0"/>
        <w:rPr>
          <w:rStyle w:val="ital"/>
          <w:sz w:val="24"/>
          <w:szCs w:val="24"/>
        </w:rPr>
      </w:pPr>
      <w:r>
        <w:rPr>
          <w:rtl w:val="0"/>
        </w:rPr>
        <w:t xml:space="preserve">Sec. 66-171. - Violations. </w:t>
      </w:r>
    </w:p>
    <w:p>
      <w:pPr>
        <w:pStyle w:val="list0"/>
      </w:pPr>
      <w:r>
        <w:rPr>
          <w:rtl w:val="0"/>
        </w:rPr>
        <w:t xml:space="preserve">(a) </w:t>
      </w:r>
      <w:r>
        <w:rPr>
          <w:rtl w:val="0"/>
        </w:rPr>
        <w:t> </w:t>
      </w:r>
      <w:r>
        <w:rPr>
          <w:rStyle w:val="ital"/>
          <w:i w:val="1"/>
          <w:iCs w:val="1"/>
          <w:rtl w:val="0"/>
          <w:lang w:val="en-US"/>
        </w:rPr>
        <w:t>General.</w:t>
      </w:r>
      <w:r>
        <w:rPr>
          <w:rtl w:val="0"/>
        </w:rPr>
        <w:t xml:space="preserve"> The failure of any person to comply with any provision contained in this article shall be a violation which shall be enforced in accordance with the penalties and provisions as set forth in this division. </w:t>
      </w:r>
    </w:p>
    <w:p>
      <w:pPr>
        <w:pStyle w:val="list0"/>
      </w:pPr>
      <w:r>
        <w:rPr>
          <w:rtl w:val="0"/>
        </w:rPr>
        <w:t xml:space="preserve">(b) </w:t>
      </w:r>
      <w:r>
        <w:rPr>
          <w:rtl w:val="0"/>
        </w:rPr>
        <w:t> </w:t>
      </w:r>
      <w:r>
        <w:rPr>
          <w:rStyle w:val="ital"/>
          <w:i w:val="1"/>
          <w:iCs w:val="1"/>
          <w:rtl w:val="0"/>
          <w:lang w:val="en-US"/>
        </w:rPr>
        <w:t>Discharge violations.</w:t>
      </w:r>
      <w:r>
        <w:rPr>
          <w:rtl w:val="0"/>
        </w:rPr>
        <w:t xml:space="preserve"> Any violation of the wastewater discharge prohibitions set forth in section 66-311 or violations of the conditions contained in a discharge permit issued by the county pursuant to section 66-314 shall be enforced as follows: </w:t>
      </w:r>
    </w:p>
    <w:p>
      <w:pPr>
        <w:pStyle w:val="list1"/>
      </w:pPr>
      <w:r>
        <w:rPr>
          <w:rtl w:val="0"/>
        </w:rPr>
        <w:t xml:space="preserve">(1) </w:t>
      </w:r>
      <w:r>
        <w:rPr>
          <w:rtl w:val="0"/>
        </w:rPr>
        <w:t> </w:t>
      </w:r>
      <w:r>
        <w:rPr>
          <w:rStyle w:val="ital"/>
          <w:i w:val="1"/>
          <w:iCs w:val="1"/>
          <w:rtl w:val="0"/>
          <w:lang w:val="en-US"/>
        </w:rPr>
        <w:t>Major violations, defined.</w:t>
      </w:r>
      <w:r>
        <w:rPr>
          <w:rtl w:val="0"/>
        </w:rPr>
        <w:t xml:space="preserve"> Major violations shall be defined as follows: </w:t>
      </w:r>
    </w:p>
    <w:p>
      <w:pPr>
        <w:pStyle w:val="list2"/>
      </w:pPr>
      <w:r>
        <w:rPr>
          <w:rtl w:val="0"/>
        </w:rPr>
        <w:t xml:space="preserve">a. </w:t>
      </w:r>
      <w:r>
        <w:rPr>
          <w:rtl w:val="0"/>
        </w:rPr>
        <w:t> </w:t>
      </w:r>
      <w:r>
        <w:rPr>
          <w:rtl w:val="0"/>
        </w:rPr>
        <w:t xml:space="preserve">The discharge by any user of a concentration greater than 1.4 times the allowable limit as set forth in this article, or a county-issued wastewater discharge permit, for BOD, TSS, ammonia, total phosphorus of 24-hour composite sample or oil and grease on a grab sample. </w:t>
      </w:r>
    </w:p>
    <w:p>
      <w:pPr>
        <w:pStyle w:val="list2"/>
      </w:pPr>
      <w:r>
        <w:rPr>
          <w:rtl w:val="0"/>
        </w:rPr>
        <w:t xml:space="preserve">b. </w:t>
      </w:r>
      <w:r>
        <w:rPr>
          <w:rtl w:val="0"/>
        </w:rPr>
        <w:t> </w:t>
      </w:r>
      <w:r>
        <w:rPr>
          <w:rtl w:val="0"/>
        </w:rPr>
        <w:t xml:space="preserve">The discharge by any user of a concentration greater than 1.2 times the allowable limit as set forth in this article, or a county-issued discharge permit, for all regulated parameters other than those shown in subsection (b)(1)a. of this section on a 24-hour composite sample. </w:t>
      </w:r>
    </w:p>
    <w:p>
      <w:pPr>
        <w:pStyle w:val="list2"/>
      </w:pPr>
      <w:r>
        <w:rPr>
          <w:rtl w:val="0"/>
        </w:rPr>
        <w:t xml:space="preserve">c. </w:t>
      </w:r>
      <w:r>
        <w:rPr>
          <w:rtl w:val="0"/>
        </w:rPr>
        <w:t> </w:t>
      </w:r>
      <w:r>
        <w:rPr>
          <w:rtl w:val="0"/>
        </w:rPr>
        <w:t xml:space="preserve">Any discharge that exceeds the pH limit. </w:t>
      </w:r>
    </w:p>
    <w:p>
      <w:pPr>
        <w:pStyle w:val="list2"/>
      </w:pPr>
      <w:r>
        <w:rPr>
          <w:rtl w:val="0"/>
        </w:rPr>
        <w:t xml:space="preserve">d. </w:t>
      </w:r>
      <w:r>
        <w:rPr>
          <w:rtl w:val="0"/>
        </w:rPr>
        <w:t> </w:t>
      </w:r>
      <w:r>
        <w:rPr>
          <w:rtl w:val="0"/>
        </w:rPr>
        <w:t xml:space="preserve">Any other discharge violation that the water system believes has caused, alone or in combination with other discharges, interference or pass through, including endangering the health of POTW personnel or the general public. </w:t>
      </w:r>
    </w:p>
    <w:p>
      <w:pPr>
        <w:pStyle w:val="list2"/>
      </w:pPr>
      <w:r>
        <w:rPr>
          <w:rtl w:val="0"/>
        </w:rPr>
        <w:t xml:space="preserve">e. </w:t>
      </w:r>
      <w:r>
        <w:rPr>
          <w:rtl w:val="0"/>
        </w:rPr>
        <w:t> </w:t>
      </w:r>
      <w:r>
        <w:rPr>
          <w:rtl w:val="0"/>
        </w:rPr>
        <w:t xml:space="preserve">Failure to meet, within 90 days of the scheduled date, a compliance schedule milestone contained in a wastewater discharge permit or enforcement order for starting construction, completing construction or attaining final compliance. </w:t>
      </w:r>
    </w:p>
    <w:p>
      <w:pPr>
        <w:pStyle w:val="list2"/>
      </w:pPr>
      <w:r>
        <w:rPr>
          <w:rtl w:val="0"/>
        </w:rPr>
        <w:t xml:space="preserve">f. </w:t>
      </w:r>
      <w:r>
        <w:rPr>
          <w:rtl w:val="0"/>
        </w:rPr>
        <w:t> </w:t>
      </w:r>
      <w:r>
        <w:rPr>
          <w:rtl w:val="0"/>
        </w:rPr>
        <w:t xml:space="preserve">Any discharge of pollutants that has caused imminent endangerment to the public or to the environment or has resulted in the department director's exercise of his emergency authority to halt or prevent such a discharge. </w:t>
      </w:r>
    </w:p>
    <w:p>
      <w:pPr>
        <w:pStyle w:val="list2"/>
      </w:pPr>
      <w:r>
        <w:rPr>
          <w:rtl w:val="0"/>
        </w:rPr>
        <w:t xml:space="preserve">g. </w:t>
      </w:r>
      <w:r>
        <w:rPr>
          <w:rtl w:val="0"/>
        </w:rPr>
        <w:t> </w:t>
      </w:r>
      <w:r>
        <w:rPr>
          <w:rtl w:val="0"/>
        </w:rPr>
        <w:t xml:space="preserve">Failure to provide within 30 days of the due date any required reports, including baseline monitoring reports, reports on compliance with categorical pretreatment standard deadlines, periodic self-monitoring reports and reports on compliance with compliance schedules. </w:t>
      </w:r>
    </w:p>
    <w:p>
      <w:pPr>
        <w:pStyle w:val="list2"/>
      </w:pPr>
      <w:r>
        <w:rPr>
          <w:rtl w:val="0"/>
        </w:rPr>
        <w:t xml:space="preserve">h. </w:t>
      </w:r>
      <w:r>
        <w:rPr>
          <w:rtl w:val="0"/>
        </w:rPr>
        <w:t> </w:t>
      </w:r>
      <w:r>
        <w:rPr>
          <w:rtl w:val="0"/>
        </w:rPr>
        <w:t xml:space="preserve">Failure to accurately report noncompliance. </w:t>
      </w:r>
    </w:p>
    <w:p>
      <w:pPr>
        <w:pStyle w:val="list2"/>
      </w:pPr>
      <w:r>
        <w:rPr>
          <w:rtl w:val="0"/>
        </w:rPr>
        <w:t xml:space="preserve">i. </w:t>
      </w:r>
      <w:r>
        <w:rPr>
          <w:rtl w:val="0"/>
        </w:rPr>
        <w:t> </w:t>
      </w:r>
      <w:r>
        <w:rPr>
          <w:rtl w:val="0"/>
        </w:rPr>
        <w:t xml:space="preserve">Any other violations which the water system determines will adversely affect the operation or implementation of the local pretreatment program. </w:t>
      </w:r>
    </w:p>
    <w:p>
      <w:pPr>
        <w:pStyle w:val="list2"/>
      </w:pPr>
      <w:r>
        <w:rPr>
          <w:rtl w:val="0"/>
        </w:rPr>
        <w:t xml:space="preserve">j. </w:t>
      </w:r>
      <w:r>
        <w:rPr>
          <w:rtl w:val="0"/>
        </w:rPr>
        <w:t> </w:t>
      </w:r>
      <w:r>
        <w:rPr>
          <w:rtl w:val="0"/>
        </w:rPr>
        <w:t xml:space="preserve">Any consecutive series of four minor violations. </w:t>
      </w:r>
    </w:p>
    <w:p>
      <w:pPr>
        <w:pStyle w:val="list2"/>
      </w:pPr>
      <w:r>
        <w:rPr>
          <w:rtl w:val="0"/>
        </w:rPr>
        <w:t xml:space="preserve">k. </w:t>
      </w:r>
      <w:r>
        <w:rPr>
          <w:rtl w:val="0"/>
        </w:rPr>
        <w:t> </w:t>
      </w:r>
      <w:r>
        <w:rPr>
          <w:rtl w:val="0"/>
        </w:rPr>
        <w:t xml:space="preserve">Any significant violation as defined by 40 CFR 403.8(f)(2)(vii) shall also be considered a major violation. </w:t>
      </w:r>
    </w:p>
    <w:p>
      <w:pPr>
        <w:pStyle w:val="list1"/>
      </w:pPr>
      <w:r>
        <w:rPr>
          <w:rtl w:val="0"/>
        </w:rPr>
        <w:t xml:space="preserve">(2) </w:t>
      </w:r>
      <w:r>
        <w:rPr>
          <w:rtl w:val="0"/>
        </w:rPr>
        <w:t> </w:t>
      </w:r>
      <w:r>
        <w:rPr>
          <w:rStyle w:val="ital"/>
          <w:i w:val="1"/>
          <w:iCs w:val="1"/>
          <w:rtl w:val="0"/>
          <w:lang w:val="en-US"/>
        </w:rPr>
        <w:t>Major violations, enforced.</w:t>
      </w:r>
      <w:r>
        <w:rPr>
          <w:rtl w:val="0"/>
        </w:rPr>
        <w:t xml:space="preserve"> </w:t>
      </w:r>
    </w:p>
    <w:p>
      <w:pPr>
        <w:pStyle w:val="list2"/>
      </w:pPr>
      <w:r>
        <w:rPr>
          <w:rtl w:val="0"/>
        </w:rPr>
        <w:t xml:space="preserve">a. </w:t>
      </w:r>
      <w:r>
        <w:rPr>
          <w:rtl w:val="0"/>
        </w:rPr>
        <w:t> </w:t>
      </w:r>
      <w:r>
        <w:rPr>
          <w:rtl w:val="0"/>
        </w:rPr>
        <w:t xml:space="preserve">Major violations may be enforced in accordance with any of the provisions set forth subsequently in this division. </w:t>
      </w:r>
    </w:p>
    <w:p>
      <w:pPr>
        <w:pStyle w:val="list2"/>
      </w:pPr>
      <w:r>
        <w:rPr>
          <w:rtl w:val="0"/>
        </w:rPr>
        <w:t xml:space="preserve">b. </w:t>
      </w:r>
      <w:r>
        <w:rPr>
          <w:rtl w:val="0"/>
        </w:rPr>
        <w:t> </w:t>
      </w:r>
      <w:r>
        <w:rPr>
          <w:rtl w:val="0"/>
        </w:rPr>
        <w:t xml:space="preserve">The water system shall publish annually in the largest daily county newspaper a list of users found in major violation and the enforcement action taken during the previous 12-month period. </w:t>
      </w:r>
    </w:p>
    <w:p>
      <w:pPr>
        <w:pStyle w:val="list1"/>
      </w:pPr>
      <w:r>
        <w:rPr>
          <w:rtl w:val="0"/>
        </w:rPr>
        <w:t xml:space="preserve">(3) </w:t>
      </w:r>
      <w:r>
        <w:rPr>
          <w:rtl w:val="0"/>
        </w:rPr>
        <w:t> </w:t>
      </w:r>
      <w:r>
        <w:rPr>
          <w:rStyle w:val="ital"/>
          <w:i w:val="1"/>
          <w:iCs w:val="1"/>
          <w:rtl w:val="0"/>
          <w:lang w:val="en-US"/>
        </w:rPr>
        <w:t>Minor violations, defined.</w:t>
      </w:r>
      <w:r>
        <w:rPr>
          <w:rtl w:val="0"/>
        </w:rPr>
        <w:t xml:space="preserve"> Minor violations shall be defined as any wastewater discharge violation which is not a major violation, as defined in subsection (b)(1) of this section. </w:t>
      </w:r>
    </w:p>
    <w:p>
      <w:pPr>
        <w:pStyle w:val="list1"/>
      </w:pPr>
      <w:r>
        <w:rPr>
          <w:rtl w:val="0"/>
        </w:rPr>
        <w:t xml:space="preserve">(4) </w:t>
      </w:r>
      <w:r>
        <w:rPr>
          <w:rtl w:val="0"/>
        </w:rPr>
        <w:t> </w:t>
      </w:r>
      <w:r>
        <w:rPr>
          <w:rStyle w:val="ital"/>
          <w:i w:val="1"/>
          <w:iCs w:val="1"/>
          <w:rtl w:val="0"/>
          <w:lang w:val="en-US"/>
        </w:rPr>
        <w:t>Minor violations, enforced.</w:t>
      </w:r>
      <w:r>
        <w:rPr>
          <w:rtl w:val="0"/>
        </w:rPr>
        <w:t xml:space="preserve"> Minor violations shall be enforced by written warning only. The county shall provide written notice to the party in violation stating the nature of the violation and any other pertinent information regarding the violation or the need for corrective action. </w:t>
      </w:r>
    </w:p>
    <w:p>
      <w:pPr>
        <w:pStyle w:val="historynote0"/>
      </w:pPr>
      <w:r>
        <w:rPr>
          <w:rtl w:val="0"/>
        </w:rPr>
        <w:t xml:space="preserve">(Ord. of 2-4-2003, </w:t>
      </w:r>
      <w:r>
        <w:rPr>
          <w:rtl w:val="0"/>
        </w:rPr>
        <w:t xml:space="preserve">§ </w:t>
      </w:r>
      <w:r>
        <w:rPr>
          <w:rtl w:val="0"/>
        </w:rPr>
        <w:t xml:space="preserve">2-1) </w:t>
      </w:r>
    </w:p>
    <w:p>
      <w:pPr>
        <w:pStyle w:val="Normal.0"/>
        <w:rPr>
          <w:rStyle w:val="ital"/>
          <w:sz w:val="24"/>
          <w:szCs w:val="24"/>
        </w:rPr>
      </w:pPr>
      <w:r>
        <w:rPr>
          <w:rtl w:val="0"/>
        </w:rPr>
        <w:t xml:space="preserve">Sec. 66-172. - Notice of violation. </w:t>
      </w:r>
    </w:p>
    <w:p>
      <w:pPr>
        <w:pStyle w:val="list0"/>
      </w:pPr>
      <w:r>
        <w:rPr>
          <w:rtl w:val="0"/>
        </w:rPr>
        <w:t xml:space="preserve">(a) </w:t>
      </w:r>
      <w:r>
        <w:rPr>
          <w:rtl w:val="0"/>
        </w:rPr>
        <w:t> </w:t>
      </w:r>
      <w:r>
        <w:rPr>
          <w:rtl w:val="0"/>
        </w:rPr>
        <w:t xml:space="preserve">When the department director finds that a user has violated any provision of this article, a wastewater permit or order issued pursuant to this article or any other pretreatment standard or requirement, the department director may serve upon that user a written notice of violation. Within 15 days of the receipt of this notice, an explanation of the violation and a plan for the satisfactory correction and prevention thereof, to include specific actions, shall be submitted by the user to the department director. Submission of this plan in no way relieves the user of liability for any violations occurring before or after receipt of the notice of violation. Nothing in this section shall limit the authority of the department director to take any action, including emergency actions or any other enforcement action, without first issuing a notice of violation. The offender shall, within the period of time stated in such notice, permanently cease all violation. </w:t>
      </w:r>
    </w:p>
    <w:p>
      <w:pPr>
        <w:pStyle w:val="list0"/>
      </w:pPr>
      <w:r>
        <w:rPr>
          <w:rtl w:val="0"/>
        </w:rPr>
        <w:t xml:space="preserve">(b) </w:t>
      </w:r>
      <w:r>
        <w:rPr>
          <w:rtl w:val="0"/>
        </w:rPr>
        <w:t> </w:t>
      </w:r>
      <w:r>
        <w:rPr>
          <w:rtl w:val="0"/>
        </w:rPr>
        <w:t xml:space="preserve">Written notice personally delivered or placed in the U.S. mail to the person's last known address shall be deemed sufficient notice under this section. However, with respect to violations regarding nonpayment of amounts due under this article, only notice mailed to the person's last known address of the amount owed and the date upon which payment is due shall be required. Additionally, there shall be no prior notice requirement for violations of water use restrictions duly published in accordance with section 66-191. </w:t>
      </w:r>
    </w:p>
    <w:p>
      <w:pPr>
        <w:pStyle w:val="list0"/>
      </w:pPr>
      <w:r>
        <w:rPr>
          <w:rtl w:val="0"/>
        </w:rPr>
        <w:t xml:space="preserve">(c) </w:t>
      </w:r>
      <w:r>
        <w:rPr>
          <w:rtl w:val="0"/>
        </w:rPr>
        <w:t> </w:t>
      </w:r>
      <w:r>
        <w:rPr>
          <w:rtl w:val="0"/>
        </w:rPr>
        <w:t xml:space="preserve">Repeat violations within a 12-month period shall be enforced in any manner subsequently described in this division or by any combination thereof. </w:t>
      </w:r>
    </w:p>
    <w:p>
      <w:pPr>
        <w:pStyle w:val="historynote0"/>
      </w:pPr>
      <w:r>
        <w:rPr>
          <w:rtl w:val="0"/>
        </w:rPr>
        <w:t xml:space="preserve">(Ord. of 2-4-2003, </w:t>
      </w:r>
      <w:r>
        <w:rPr>
          <w:rtl w:val="0"/>
        </w:rPr>
        <w:t xml:space="preserve">§ </w:t>
      </w:r>
      <w:r>
        <w:rPr>
          <w:rtl w:val="0"/>
        </w:rPr>
        <w:t xml:space="preserve">2-2) </w:t>
      </w:r>
    </w:p>
    <w:p>
      <w:pPr>
        <w:pStyle w:val="Normal.0"/>
        <w:rPr>
          <w:rStyle w:val="ital"/>
          <w:sz w:val="24"/>
          <w:szCs w:val="24"/>
        </w:rPr>
      </w:pPr>
      <w:r>
        <w:rPr>
          <w:rtl w:val="0"/>
        </w:rPr>
        <w:t xml:space="preserve">Sec. 66-173. - Consent orders. </w:t>
      </w:r>
    </w:p>
    <w:p>
      <w:pPr>
        <w:pStyle w:val="p0"/>
      </w:pPr>
      <w:r>
        <w:rPr>
          <w:rtl w:val="0"/>
        </w:rPr>
        <w:t xml:space="preserve">The department director may enter into consent orders, assurances of voluntary compliance or other documents establishing an agreement with any user responsible for noncompliance. Such documents will include a specific action to be taken by the user to correct the noncompliance within a specific time period specified by the document. Such documents shall have the same force and effect as administrative orders issued pursuant to section 66-175 and shall be judicially enforced. </w:t>
      </w:r>
    </w:p>
    <w:p>
      <w:pPr>
        <w:pStyle w:val="historynote0"/>
      </w:pPr>
      <w:r>
        <w:rPr>
          <w:rtl w:val="0"/>
        </w:rPr>
        <w:t xml:space="preserve">(Ord. of 2-4-2003, </w:t>
      </w:r>
      <w:r>
        <w:rPr>
          <w:rtl w:val="0"/>
        </w:rPr>
        <w:t xml:space="preserve">§ </w:t>
      </w:r>
      <w:r>
        <w:rPr>
          <w:rtl w:val="0"/>
        </w:rPr>
        <w:t xml:space="preserve">2-3) </w:t>
      </w:r>
    </w:p>
    <w:p>
      <w:pPr>
        <w:pStyle w:val="Normal.0"/>
        <w:rPr>
          <w:rStyle w:val="ital"/>
          <w:sz w:val="24"/>
          <w:szCs w:val="24"/>
        </w:rPr>
      </w:pPr>
      <w:r>
        <w:rPr>
          <w:rtl w:val="0"/>
        </w:rPr>
        <w:t xml:space="preserve">Sec. 66-174. - Show cause hearing. </w:t>
      </w:r>
    </w:p>
    <w:p>
      <w:pPr>
        <w:pStyle w:val="p0"/>
      </w:pPr>
      <w:r>
        <w:rPr>
          <w:rtl w:val="0"/>
        </w:rPr>
        <w:t xml:space="preserve">The department director may order any user who violates any provisions of this article or who causes or allows an unauthorized discharge to show cause before the department director as to why a particular proposed enforcement action should not be taken. A notice shall be served on the user specifying the time and place of a hearing, to be held by the department director or his designee, regarding the violation, the reasons why the action is to be taken, the proposed enforcement actions and directing the user to show cause before the department director why the proposed enforcement action should not be taken. The notice of the hearing shall be served personally or by registered or certified mail, return receipt requested, not less than ten days before the hearing date. Service may be made on any agent, officer or person in responsible charge of a corporation. </w:t>
      </w:r>
    </w:p>
    <w:p>
      <w:pPr>
        <w:pStyle w:val="historynote0"/>
      </w:pPr>
      <w:r>
        <w:rPr>
          <w:rtl w:val="0"/>
        </w:rPr>
        <w:t xml:space="preserve">(Ord. of 2-4-2003, </w:t>
      </w:r>
      <w:r>
        <w:rPr>
          <w:rtl w:val="0"/>
        </w:rPr>
        <w:t xml:space="preserve">§ </w:t>
      </w:r>
      <w:r>
        <w:rPr>
          <w:rtl w:val="0"/>
        </w:rPr>
        <w:t xml:space="preserve">2-4) </w:t>
      </w:r>
    </w:p>
    <w:p>
      <w:pPr>
        <w:pStyle w:val="Normal.0"/>
        <w:rPr>
          <w:rStyle w:val="ital"/>
          <w:sz w:val="24"/>
          <w:szCs w:val="24"/>
        </w:rPr>
      </w:pPr>
      <w:r>
        <w:rPr>
          <w:rtl w:val="0"/>
        </w:rPr>
        <w:t xml:space="preserve">Sec. 66-175. - Administrative orders and penalty. </w:t>
      </w:r>
    </w:p>
    <w:p>
      <w:pPr>
        <w:pStyle w:val="list0"/>
      </w:pPr>
      <w:r>
        <w:rPr>
          <w:rtl w:val="0"/>
        </w:rPr>
        <w:t xml:space="preserve">(a) </w:t>
      </w:r>
      <w:r>
        <w:rPr>
          <w:rtl w:val="0"/>
        </w:rPr>
        <w:t> </w:t>
      </w:r>
      <w:r>
        <w:rPr>
          <w:rStyle w:val="ital"/>
          <w:i w:val="1"/>
          <w:iCs w:val="1"/>
          <w:rtl w:val="0"/>
          <w:lang w:val="en-US"/>
        </w:rPr>
        <w:t>Compliance or administrative orders.</w:t>
      </w:r>
      <w:r>
        <w:rPr>
          <w:rtl w:val="0"/>
        </w:rPr>
        <w:t xml:space="preserve"> When it is found that an industrial user has violated or continues to violate this article, or a permit or an order issued thereunder, the water system may issue an order to the industrial user responsible for the discharge directing that, following a specific time period, sewer service shall be discontinued unless adequate treatment facilities, devices or other related appurtenances have been installed and are properly operated. Orders may also contain such other requirements as might be reasonably necessary and appropriate to address the noncompliance, including the installation of pretreatment technology, additional self-monitoring and management practices. </w:t>
      </w:r>
    </w:p>
    <w:p>
      <w:pPr>
        <w:pStyle w:val="list0"/>
      </w:pPr>
      <w:r>
        <w:rPr>
          <w:rtl w:val="0"/>
        </w:rPr>
        <w:t xml:space="preserve">(b) </w:t>
      </w:r>
      <w:r>
        <w:rPr>
          <w:rtl w:val="0"/>
        </w:rPr>
        <w:t> </w:t>
      </w:r>
      <w:r>
        <w:rPr>
          <w:rStyle w:val="ital"/>
          <w:i w:val="1"/>
          <w:iCs w:val="1"/>
          <w:rtl w:val="0"/>
          <w:lang w:val="en-US"/>
        </w:rPr>
        <w:t>Cease and desist orders.</w:t>
      </w:r>
      <w:r>
        <w:rPr>
          <w:rtl w:val="0"/>
        </w:rPr>
        <w:t xml:space="preserve"> When it is found that an industrial user has violated or continues to violate this article or a permit or order issued thereunder, the department director may issue an order to cease and desist all such violations and direct those persons in noncompliance to: </w:t>
      </w:r>
    </w:p>
    <w:p>
      <w:pPr>
        <w:pStyle w:val="list1"/>
      </w:pPr>
      <w:r>
        <w:rPr>
          <w:rtl w:val="0"/>
        </w:rPr>
        <w:t xml:space="preserve">(1) </w:t>
      </w:r>
      <w:r>
        <w:rPr>
          <w:rtl w:val="0"/>
        </w:rPr>
        <w:t> </w:t>
      </w:r>
      <w:r>
        <w:rPr>
          <w:rtl w:val="0"/>
        </w:rPr>
        <w:t xml:space="preserve">Comply forthwith; and </w:t>
      </w:r>
    </w:p>
    <w:p>
      <w:pPr>
        <w:pStyle w:val="list1"/>
      </w:pPr>
      <w:r>
        <w:rPr>
          <w:rtl w:val="0"/>
        </w:rPr>
        <w:t xml:space="preserve">(2) </w:t>
      </w:r>
      <w:r>
        <w:rPr>
          <w:rtl w:val="0"/>
        </w:rPr>
        <w:t> </w:t>
      </w:r>
      <w:r>
        <w:rPr>
          <w:rtl w:val="0"/>
        </w:rPr>
        <w:t xml:space="preserve">Take such appropriate remedial or preventive action as may be needed to properly address a continuing or threatened violation, including halting operations and terminating the discharge. </w:t>
      </w:r>
    </w:p>
    <w:p>
      <w:pPr>
        <w:pStyle w:val="list0"/>
      </w:pPr>
      <w:r>
        <w:rPr>
          <w:rtl w:val="0"/>
        </w:rPr>
        <w:t xml:space="preserve">(c) </w:t>
      </w:r>
      <w:r>
        <w:rPr>
          <w:rtl w:val="0"/>
        </w:rPr>
        <w:t> </w:t>
      </w:r>
      <w:r>
        <w:rPr>
          <w:rStyle w:val="ital"/>
          <w:i w:val="1"/>
          <w:iCs w:val="1"/>
          <w:rtl w:val="0"/>
          <w:lang w:val="en-US"/>
        </w:rPr>
        <w:t>Penalty.</w:t>
      </w:r>
      <w:r>
        <w:rPr>
          <w:rtl w:val="0"/>
        </w:rPr>
        <w:t xml:space="preserve"> Notwithstanding any other section of this article, any user who is found to have violated any provision of this article or permits and orders issued pursuant to this article shall be fined in an amount not to exceed $1,000.00 per violation. Each day on which noncompliance shall occur or continue shall be deemed a separate and distinct violation. Such assessments may be added to the user's next scheduled sewer charge and the water system shall have such other collection remedies as necessary to collect these and other service charges. Unpaid charges, fines and penalties shall constitute a lien against the individual's property. Industrial users desiring to dispute such fines must file a request for the director to reconsider the fine within ten days of being notified of the fine. Where the water system director believes a request has merit, he shall convene a hearing on the matter within 15 days of receiving the request from the industrial user. </w:t>
      </w:r>
    </w:p>
    <w:p>
      <w:pPr>
        <w:pStyle w:val="historynote0"/>
      </w:pPr>
      <w:r>
        <w:rPr>
          <w:rtl w:val="0"/>
        </w:rPr>
        <w:t xml:space="preserve">(Ord. of 2-4-2003, </w:t>
      </w:r>
      <w:r>
        <w:rPr>
          <w:rtl w:val="0"/>
        </w:rPr>
        <w:t xml:space="preserve">§ </w:t>
      </w:r>
      <w:r>
        <w:rPr>
          <w:rtl w:val="0"/>
        </w:rPr>
        <w:t xml:space="preserve">2-5) </w:t>
      </w:r>
    </w:p>
    <w:p>
      <w:pPr>
        <w:pStyle w:val="Normal.0"/>
        <w:rPr>
          <w:rStyle w:val="ital"/>
          <w:sz w:val="24"/>
          <w:szCs w:val="24"/>
        </w:rPr>
      </w:pPr>
      <w:r>
        <w:rPr>
          <w:rtl w:val="0"/>
        </w:rPr>
        <w:t xml:space="preserve">Sec. 66-176. - Revocation of permit. </w:t>
      </w:r>
    </w:p>
    <w:p>
      <w:pPr>
        <w:pStyle w:val="list0"/>
      </w:pPr>
      <w:r>
        <w:rPr>
          <w:rtl w:val="0"/>
        </w:rPr>
        <w:t xml:space="preserve">(a) </w:t>
      </w:r>
      <w:r>
        <w:rPr>
          <w:rtl w:val="0"/>
        </w:rPr>
        <w:t> </w:t>
      </w:r>
      <w:r>
        <w:rPr>
          <w:rtl w:val="0"/>
        </w:rPr>
        <w:t xml:space="preserve">County discharge permits issued in accordance with the provisions of this article may be suspended, revoked or denied for any of the violations set forth in section 66-314(h)(2). </w:t>
      </w:r>
    </w:p>
    <w:p>
      <w:pPr>
        <w:pStyle w:val="list0"/>
      </w:pPr>
      <w:r>
        <w:rPr>
          <w:rtl w:val="0"/>
        </w:rPr>
        <w:t xml:space="preserve">(b) </w:t>
      </w:r>
      <w:r>
        <w:rPr>
          <w:rtl w:val="0"/>
        </w:rPr>
        <w:t> </w:t>
      </w:r>
      <w:r>
        <w:rPr>
          <w:rtl w:val="0"/>
        </w:rPr>
        <w:t xml:space="preserve">In addition to the provisions set forth in section 66-314(h)(2), conditions resulting in termination of service may include but not be limited to: </w:t>
      </w:r>
    </w:p>
    <w:p>
      <w:pPr>
        <w:pStyle w:val="list1"/>
      </w:pPr>
      <w:r>
        <w:rPr>
          <w:rtl w:val="0"/>
        </w:rPr>
        <w:t xml:space="preserve">(1) </w:t>
      </w:r>
      <w:r>
        <w:rPr>
          <w:rtl w:val="0"/>
        </w:rPr>
        <w:t> </w:t>
      </w:r>
      <w:r>
        <w:rPr>
          <w:rtl w:val="0"/>
        </w:rPr>
        <w:t xml:space="preserve">Violation of wastewater discharge permit conditions; </w:t>
      </w:r>
    </w:p>
    <w:p>
      <w:pPr>
        <w:pStyle w:val="list1"/>
      </w:pPr>
      <w:r>
        <w:rPr>
          <w:rtl w:val="0"/>
        </w:rPr>
        <w:t xml:space="preserve">(2) </w:t>
      </w:r>
      <w:r>
        <w:rPr>
          <w:rtl w:val="0"/>
        </w:rPr>
        <w:t> </w:t>
      </w:r>
      <w:r>
        <w:rPr>
          <w:rtl w:val="0"/>
        </w:rPr>
        <w:t xml:space="preserve">Failure to accurately report the wastewater constituents and characteristics of its discharge; </w:t>
      </w:r>
    </w:p>
    <w:p>
      <w:pPr>
        <w:pStyle w:val="list1"/>
      </w:pPr>
      <w:r>
        <w:rPr>
          <w:rtl w:val="0"/>
        </w:rPr>
        <w:t xml:space="preserve">(3) </w:t>
      </w:r>
      <w:r>
        <w:rPr>
          <w:rtl w:val="0"/>
        </w:rPr>
        <w:t> </w:t>
      </w:r>
      <w:r>
        <w:rPr>
          <w:rtl w:val="0"/>
        </w:rPr>
        <w:t xml:space="preserve">Failure to report significant changes in operation or wastewater volume constituents, and characteristics prior to discharge; </w:t>
      </w:r>
    </w:p>
    <w:p>
      <w:pPr>
        <w:pStyle w:val="list1"/>
      </w:pPr>
      <w:r>
        <w:rPr>
          <w:rtl w:val="0"/>
        </w:rPr>
        <w:t xml:space="preserve">(4) </w:t>
      </w:r>
      <w:r>
        <w:rPr>
          <w:rtl w:val="0"/>
        </w:rPr>
        <w:t> </w:t>
      </w:r>
      <w:r>
        <w:rPr>
          <w:rtl w:val="0"/>
        </w:rPr>
        <w:t xml:space="preserve">Refusal of reasonable access to the user's premises for the purposes of inspection, monitoring or sampling; or </w:t>
      </w:r>
    </w:p>
    <w:p>
      <w:pPr>
        <w:pStyle w:val="list1"/>
      </w:pPr>
      <w:r>
        <w:rPr>
          <w:rtl w:val="0"/>
        </w:rPr>
        <w:t xml:space="preserve">(5) </w:t>
      </w:r>
      <w:r>
        <w:rPr>
          <w:rtl w:val="0"/>
        </w:rPr>
        <w:t> </w:t>
      </w:r>
      <w:r>
        <w:rPr>
          <w:rtl w:val="0"/>
        </w:rPr>
        <w:t xml:space="preserve">Violation of pretreatment standards in subdivision VI of this article. </w:t>
      </w:r>
    </w:p>
    <w:p>
      <w:pPr>
        <w:pStyle w:val="b0"/>
      </w:pPr>
      <w:r>
        <w:rPr>
          <w:rtl w:val="0"/>
        </w:rPr>
        <w:t xml:space="preserve">Where this action does not conflict with section 66-182, such user will be notified of the proposed termination of its discharge and be offered an opportunity to show cause under section 66-174 why the proposed action should not be taken. Exercise of this option by the department director shall not be a bar to, or be a prerequisite for, taking other actions against the user. </w:t>
      </w:r>
    </w:p>
    <w:p>
      <w:pPr>
        <w:pStyle w:val="historynote0"/>
      </w:pPr>
      <w:r>
        <w:rPr>
          <w:rtl w:val="0"/>
        </w:rPr>
        <w:t xml:space="preserve">(Ord. of 2-4-2003, </w:t>
      </w:r>
      <w:r>
        <w:rPr>
          <w:rtl w:val="0"/>
        </w:rPr>
        <w:t xml:space="preserve">§ </w:t>
      </w:r>
      <w:r>
        <w:rPr>
          <w:rtl w:val="0"/>
        </w:rPr>
        <w:t xml:space="preserve">2-6) </w:t>
      </w:r>
    </w:p>
    <w:p>
      <w:pPr>
        <w:pStyle w:val="Normal.0"/>
        <w:rPr>
          <w:rStyle w:val="ital"/>
          <w:sz w:val="24"/>
          <w:szCs w:val="24"/>
        </w:rPr>
      </w:pPr>
      <w:r>
        <w:rPr>
          <w:rtl w:val="0"/>
        </w:rPr>
        <w:t xml:space="preserve">Sec. 66-177. - Termination of service; lien created by nonpayment of amounts due; interest on amounts due. </w:t>
      </w:r>
    </w:p>
    <w:p>
      <w:pPr>
        <w:pStyle w:val="p0"/>
      </w:pPr>
      <w:r>
        <w:rPr>
          <w:rtl w:val="0"/>
        </w:rPr>
        <w:t xml:space="preserve">In order to enforce the operation of this article, the county shall have the power and authority to enter upon the property of any user who has violated any provision of this article following due notice of the violation, as provided in section 66-172, to terminate the user's water and/or wastewater service in any manner deemed necessary and appropriate by the county. In the event of such termination under this section, the county shall retain all rights to collect unpaid bills or amounts owed by the terminated user according to law or other provisions of this article. Such rates or charges, if not paid when due, shall constitute a lien upon the premises served. Past due amounts shall bear interest at the same rate as would unpaid ad valorem taxes. </w:t>
      </w:r>
    </w:p>
    <w:p>
      <w:pPr>
        <w:pStyle w:val="historynote0"/>
      </w:pPr>
      <w:r>
        <w:rPr>
          <w:rtl w:val="0"/>
        </w:rPr>
        <w:t xml:space="preserve">(Ord. of 2-4-2003, </w:t>
      </w:r>
      <w:r>
        <w:rPr>
          <w:rtl w:val="0"/>
        </w:rPr>
        <w:t xml:space="preserve">§ </w:t>
      </w:r>
      <w:r>
        <w:rPr>
          <w:rtl w:val="0"/>
        </w:rPr>
        <w:t xml:space="preserve">2-7) </w:t>
      </w:r>
    </w:p>
    <w:p>
      <w:pPr>
        <w:pStyle w:val="Normal.0"/>
        <w:rPr>
          <w:rStyle w:val="ital"/>
          <w:sz w:val="24"/>
          <w:szCs w:val="24"/>
        </w:rPr>
      </w:pPr>
      <w:r>
        <w:rPr>
          <w:rtl w:val="0"/>
        </w:rPr>
        <w:t xml:space="preserve">Sec. 66-178. - Civil liabilities and penalties. </w:t>
      </w:r>
    </w:p>
    <w:p>
      <w:pPr>
        <w:pStyle w:val="list0"/>
      </w:pPr>
      <w:r>
        <w:rPr>
          <w:rtl w:val="0"/>
        </w:rPr>
        <w:t xml:space="preserve">(a) </w:t>
      </w:r>
      <w:r>
        <w:rPr>
          <w:rtl w:val="0"/>
        </w:rPr>
        <w:t> </w:t>
      </w:r>
      <w:r>
        <w:rPr>
          <w:rtl w:val="0"/>
        </w:rPr>
        <w:t xml:space="preserve">Any person violating the provisions of this article, discharge permit, federal or state pretreatment requirements or any order of the county board of commissioners shall be liable to the county for a maximum civil penalty under O.C.G.A. </w:t>
      </w:r>
      <w:r>
        <w:rPr>
          <w:rtl w:val="0"/>
        </w:rPr>
        <w:t xml:space="preserve">§ </w:t>
      </w:r>
      <w:r>
        <w:rPr>
          <w:rtl w:val="0"/>
        </w:rPr>
        <w:t xml:space="preserve">36-1-20, of $1,000.00 per violation per day. In the case of monthly or other longterm average discharge limit, penalties shall accrue for each day during the period of the violation. </w:t>
      </w:r>
    </w:p>
    <w:p>
      <w:pPr>
        <w:pStyle w:val="list0"/>
      </w:pPr>
      <w:r>
        <w:rPr>
          <w:rtl w:val="0"/>
        </w:rPr>
        <w:t xml:space="preserve">(b) </w:t>
      </w:r>
      <w:r>
        <w:rPr>
          <w:rtl w:val="0"/>
        </w:rPr>
        <w:t> </w:t>
      </w:r>
      <w:r>
        <w:rPr>
          <w:rtl w:val="0"/>
        </w:rPr>
        <w:t xml:space="preserve">The department director may recover reasonable attorneys' fees, court costs and other expenses associated with enforcement activities, including sampling and monitoring expenses and the cost of actual damages incurred by the county. </w:t>
      </w:r>
    </w:p>
    <w:p>
      <w:pPr>
        <w:pStyle w:val="list0"/>
      </w:pPr>
      <w:r>
        <w:rPr>
          <w:rtl w:val="0"/>
        </w:rPr>
        <w:t xml:space="preserve">(c) </w:t>
      </w:r>
      <w:r>
        <w:rPr>
          <w:rtl w:val="0"/>
        </w:rPr>
        <w:t> </w:t>
      </w:r>
      <w:r>
        <w:rPr>
          <w:rtl w:val="0"/>
        </w:rPr>
        <w:t xml:space="preserve">In determining the amount of civil liability, the court shall take into account all relevant circumstances including, but not limited to, extent of harm caused by the violation, the magnitude and duration of the violation, any economic benefit gained through the user's violation, corrective actions by the user, the compliance history of the user and any other factor as justice requires. </w:t>
      </w:r>
    </w:p>
    <w:p>
      <w:pPr>
        <w:pStyle w:val="list0"/>
      </w:pPr>
      <w:r>
        <w:rPr>
          <w:rtl w:val="0"/>
        </w:rPr>
        <w:t xml:space="preserve">(d) </w:t>
      </w:r>
      <w:r>
        <w:rPr>
          <w:rtl w:val="0"/>
        </w:rPr>
        <w:t> </w:t>
      </w:r>
      <w:r>
        <w:rPr>
          <w:rtl w:val="0"/>
        </w:rPr>
        <w:t xml:space="preserve">Filing a suit for civil penalties shall not be a bar against, or a perquisite for, taking any other action against a user. </w:t>
      </w:r>
    </w:p>
    <w:p>
      <w:pPr>
        <w:pStyle w:val="historynote0"/>
      </w:pPr>
      <w:r>
        <w:rPr>
          <w:rtl w:val="0"/>
        </w:rPr>
        <w:t xml:space="preserve">(Ord. of 2-4-2003, </w:t>
      </w:r>
      <w:r>
        <w:rPr>
          <w:rtl w:val="0"/>
        </w:rPr>
        <w:t xml:space="preserve">§ </w:t>
      </w:r>
      <w:r>
        <w:rPr>
          <w:rtl w:val="0"/>
        </w:rPr>
        <w:t xml:space="preserve">2-8) </w:t>
      </w:r>
    </w:p>
    <w:p>
      <w:pPr>
        <w:pStyle w:val="Normal.0"/>
        <w:rPr>
          <w:rStyle w:val="ital"/>
          <w:sz w:val="24"/>
          <w:szCs w:val="24"/>
        </w:rPr>
      </w:pPr>
      <w:r>
        <w:rPr>
          <w:rtl w:val="0"/>
        </w:rPr>
        <w:t xml:space="preserve">Sec. 66-179. - Injunctive relief. </w:t>
      </w:r>
    </w:p>
    <w:p>
      <w:pPr>
        <w:pStyle w:val="p0"/>
      </w:pPr>
      <w:r>
        <w:rPr>
          <w:rtl w:val="0"/>
        </w:rPr>
        <w:t xml:space="preserve">When the department director finds that a user has violated or continues to violate any provisions of this article, a wastewater discharge permit or any order issued pursuant to this article or any other pretreatment standard or requirement, the department director may petition the appropriate superior court of jurisdiction through the county attorney for issuance of a temporary or permanent injunction, as appropriate, which restrains or compels the specific performance of the wastewater discharge permit, order or other requirement imposed by this article on activities of the user. The water system director may also seek such other action as is appropriate for legal and/or equitable relief, including a requirement for the user to conduct environmental remediation. A petition for injunctive relief shall not be a bar against, or a prerequisite for, taking any other action against a user. </w:t>
      </w:r>
    </w:p>
    <w:p>
      <w:pPr>
        <w:pStyle w:val="historynote0"/>
      </w:pPr>
      <w:r>
        <w:rPr>
          <w:rtl w:val="0"/>
        </w:rPr>
        <w:t xml:space="preserve">(Ord. of 2-4-2003, </w:t>
      </w:r>
      <w:r>
        <w:rPr>
          <w:rtl w:val="0"/>
        </w:rPr>
        <w:t xml:space="preserve">§ </w:t>
      </w:r>
      <w:r>
        <w:rPr>
          <w:rtl w:val="0"/>
        </w:rPr>
        <w:t xml:space="preserve">2-9) </w:t>
      </w:r>
    </w:p>
    <w:p>
      <w:pPr>
        <w:pStyle w:val="Normal.0"/>
        <w:rPr>
          <w:rStyle w:val="ital"/>
          <w:sz w:val="24"/>
          <w:szCs w:val="24"/>
        </w:rPr>
      </w:pPr>
      <w:r>
        <w:rPr>
          <w:rtl w:val="0"/>
        </w:rPr>
        <w:t xml:space="preserve">Sec. 66-180. - Criminal penalties. </w:t>
      </w:r>
    </w:p>
    <w:p>
      <w:pPr>
        <w:pStyle w:val="list0"/>
      </w:pPr>
      <w:r>
        <w:rPr>
          <w:rtl w:val="0"/>
        </w:rPr>
        <w:t xml:space="preserve">(a) </w:t>
      </w:r>
      <w:r>
        <w:rPr>
          <w:rtl w:val="0"/>
        </w:rPr>
        <w:t> </w:t>
      </w:r>
      <w:r>
        <w:rPr>
          <w:rtl w:val="0"/>
        </w:rPr>
        <w:t xml:space="preserve">A user who willfully or negligently violates, or continues to violate, any provision of this article, discharge permit or order issued pursuant to this article, or any other pretreatment standard or requirement shall upon conviction be guilty of a misdemeanor, punishable by a fine of not more than $1,000.00 per violation per day or imprisonment for not more than six months, or both. </w:t>
      </w:r>
    </w:p>
    <w:p>
      <w:pPr>
        <w:pStyle w:val="list0"/>
      </w:pPr>
      <w:r>
        <w:rPr>
          <w:rtl w:val="0"/>
        </w:rPr>
        <w:t xml:space="preserve">(b) </w:t>
      </w:r>
      <w:r>
        <w:rPr>
          <w:rtl w:val="0"/>
        </w:rPr>
        <w:t> </w:t>
      </w:r>
      <w:r>
        <w:rPr>
          <w:rtl w:val="0"/>
        </w:rPr>
        <w:t xml:space="preserve">A user who willfully or negligently introduces any substance into the POTW which causes personal injury or property damage shall upon conviction be guilty of a misdemeanor and subject to a penalty of at least $1,000.00, or be subject to imprisonment for not more than six months, or both. This penalty shall be in addition to any other cause of action for personal injury or property damage available under state law. </w:t>
      </w:r>
    </w:p>
    <w:p>
      <w:pPr>
        <w:pStyle w:val="list0"/>
      </w:pPr>
      <w:r>
        <w:rPr>
          <w:rtl w:val="0"/>
        </w:rPr>
        <w:t xml:space="preserve">(c) </w:t>
      </w:r>
      <w:r>
        <w:rPr>
          <w:rtl w:val="0"/>
        </w:rPr>
        <w:t> </w:t>
      </w:r>
      <w:r>
        <w:rPr>
          <w:rtl w:val="0"/>
        </w:rPr>
        <w:t xml:space="preserve">A user who knowingly makes any false statements, representations or certifications in any application, record, report, plan or other documentation filed, or required to be maintained, pursuant to this article, wastewater discharge permit or order issued pursuant to this article or who falsifies, tampers with or knowingly renders inaccurate any monitoring device or method required under this article shall upon conviction be punished by a fine of not more than $1,000.00 per violation per day, or six months' imprisonment, or both. </w:t>
      </w:r>
    </w:p>
    <w:p>
      <w:pPr>
        <w:pStyle w:val="list0"/>
      </w:pPr>
      <w:r>
        <w:rPr>
          <w:rtl w:val="0"/>
        </w:rPr>
        <w:t xml:space="preserve">(d) </w:t>
      </w:r>
      <w:r>
        <w:rPr>
          <w:rtl w:val="0"/>
        </w:rPr>
        <w:t> </w:t>
      </w:r>
      <w:r>
        <w:rPr>
          <w:rtl w:val="0"/>
        </w:rPr>
        <w:t xml:space="preserve">In the event of a second conviction, a user shall be punished by a fine of not more that $1,000.00 per violation per day, or imprisonment for six months, or both. </w:t>
      </w:r>
    </w:p>
    <w:p>
      <w:pPr>
        <w:pStyle w:val="historynote0"/>
      </w:pPr>
      <w:r>
        <w:rPr>
          <w:rtl w:val="0"/>
        </w:rPr>
        <w:t xml:space="preserve">(Ord. of 2-4-2003, </w:t>
      </w:r>
      <w:r>
        <w:rPr>
          <w:rtl w:val="0"/>
        </w:rPr>
        <w:t xml:space="preserve">§ </w:t>
      </w:r>
      <w:r>
        <w:rPr>
          <w:rtl w:val="0"/>
        </w:rPr>
        <w:t xml:space="preserve">2-10) </w:t>
      </w:r>
    </w:p>
    <w:p>
      <w:pPr>
        <w:pStyle w:val="Normal.0"/>
        <w:rPr>
          <w:rStyle w:val="ital"/>
          <w:sz w:val="24"/>
          <w:szCs w:val="24"/>
        </w:rPr>
      </w:pPr>
      <w:r>
        <w:rPr>
          <w:rtl w:val="0"/>
        </w:rPr>
        <w:t xml:space="preserve">Sec. 66-181. - Other enforcement and penalty provisions. </w:t>
      </w:r>
    </w:p>
    <w:p>
      <w:pPr>
        <w:pStyle w:val="p0"/>
      </w:pPr>
      <w:r>
        <w:rPr>
          <w:rtl w:val="0"/>
        </w:rPr>
        <w:t xml:space="preserve">Other enforcement and penalty provisions contained in this article are as follows: </w:t>
      </w:r>
    </w:p>
    <w:p>
      <w:pPr>
        <w:pStyle w:val="list1"/>
      </w:pPr>
      <w:r>
        <w:rPr>
          <w:rtl w:val="0"/>
        </w:rPr>
        <w:t xml:space="preserve">(1) </w:t>
      </w:r>
      <w:r>
        <w:rPr>
          <w:rtl w:val="0"/>
        </w:rPr>
        <w:t> </w:t>
      </w:r>
      <w:r>
        <w:rPr>
          <w:rtl w:val="0"/>
        </w:rPr>
        <w:t xml:space="preserve">Section 66-291(a) prohibits unauthorized water or sewer connections, punishable by a fine of up to $500.00 or six months' imprisonment for each offense. </w:t>
      </w:r>
    </w:p>
    <w:p>
      <w:pPr>
        <w:pStyle w:val="list1"/>
      </w:pPr>
      <w:r>
        <w:rPr>
          <w:rtl w:val="0"/>
        </w:rPr>
        <w:t xml:space="preserve">(2) </w:t>
      </w:r>
      <w:r>
        <w:rPr>
          <w:rtl w:val="0"/>
        </w:rPr>
        <w:t> </w:t>
      </w:r>
      <w:r>
        <w:rPr>
          <w:rtl w:val="0"/>
        </w:rPr>
        <w:t xml:space="preserve">Section 66-291(c) makes it unlawful to maliciously, willfully or negligently break, damage, destroy, uncover, deface or tamper with water or wastewater facilities, punishable by a fine of up to $500.00 or six months' imprisonment for each offense. </w:t>
      </w:r>
    </w:p>
    <w:p>
      <w:pPr>
        <w:pStyle w:val="list1"/>
      </w:pPr>
      <w:r>
        <w:rPr>
          <w:rtl w:val="0"/>
        </w:rPr>
        <w:t xml:space="preserve">(3) </w:t>
      </w:r>
      <w:r>
        <w:rPr>
          <w:rtl w:val="0"/>
        </w:rPr>
        <w:t> </w:t>
      </w:r>
      <w:r>
        <w:rPr>
          <w:rtl w:val="0"/>
        </w:rPr>
        <w:t xml:space="preserve">Section 66-291(b) provides that anyone damaging a water meter or meter box shall be liable for the cost of the damage or punished by a fine of up to $500.00 or six months' imprisonment for each offense. </w:t>
      </w:r>
    </w:p>
    <w:p>
      <w:pPr>
        <w:pStyle w:val="list1"/>
      </w:pPr>
      <w:r>
        <w:rPr>
          <w:rtl w:val="0"/>
        </w:rPr>
        <w:t xml:space="preserve">(4) </w:t>
      </w:r>
      <w:r>
        <w:rPr>
          <w:rtl w:val="0"/>
        </w:rPr>
        <w:t> </w:t>
      </w:r>
      <w:r>
        <w:rPr>
          <w:rtl w:val="0"/>
        </w:rPr>
        <w:t xml:space="preserve">Section 66-324 provides for the revocation of holding tank haulers' permits for the failure to pay for services rendered. </w:t>
      </w:r>
    </w:p>
    <w:p>
      <w:pPr>
        <w:pStyle w:val="list1"/>
      </w:pPr>
      <w:r>
        <w:rPr>
          <w:rtl w:val="0"/>
        </w:rPr>
        <w:t xml:space="preserve">(5) </w:t>
      </w:r>
      <w:r>
        <w:rPr>
          <w:rtl w:val="0"/>
        </w:rPr>
        <w:t> </w:t>
      </w:r>
      <w:r>
        <w:rPr>
          <w:rtl w:val="0"/>
        </w:rPr>
        <w:t xml:space="preserve">Section 2-221(e) provides for the disconnection of water service for failure to pay service charges as they become due. </w:t>
      </w:r>
    </w:p>
    <w:p>
      <w:pPr>
        <w:pStyle w:val="list1"/>
      </w:pPr>
      <w:r>
        <w:rPr>
          <w:rtl w:val="0"/>
        </w:rPr>
        <w:t xml:space="preserve">(6) </w:t>
      </w:r>
      <w:r>
        <w:rPr>
          <w:rtl w:val="0"/>
        </w:rPr>
        <w:t> </w:t>
      </w:r>
      <w:r>
        <w:rPr>
          <w:rtl w:val="0"/>
        </w:rPr>
        <w:t xml:space="preserve">Section 2-368 makes it unlawful to cause the deposition of pollution into or onto the streams, drainage ditches or soil of the county, punishable by a fine of up to $500.00 per day. </w:t>
      </w:r>
    </w:p>
    <w:p>
      <w:pPr>
        <w:pStyle w:val="historynote0"/>
      </w:pPr>
      <w:r>
        <w:rPr>
          <w:rtl w:val="0"/>
        </w:rPr>
        <w:t xml:space="preserve">(Ord. of 2-4-2003, </w:t>
      </w:r>
      <w:r>
        <w:rPr>
          <w:rtl w:val="0"/>
        </w:rPr>
        <w:t xml:space="preserve">§ </w:t>
      </w:r>
      <w:r>
        <w:rPr>
          <w:rtl w:val="0"/>
        </w:rPr>
        <w:t xml:space="preserve">2-11) </w:t>
      </w:r>
    </w:p>
    <w:p>
      <w:pPr>
        <w:pStyle w:val="Normal.0"/>
        <w:rPr>
          <w:rStyle w:val="ital"/>
          <w:sz w:val="24"/>
          <w:szCs w:val="24"/>
        </w:rPr>
      </w:pPr>
      <w:r>
        <w:rPr>
          <w:rtl w:val="0"/>
        </w:rPr>
        <w:t xml:space="preserve">Sec. 66-182. - Enforcement actions cumulative. </w:t>
      </w:r>
    </w:p>
    <w:p>
      <w:pPr>
        <w:pStyle w:val="p0"/>
      </w:pPr>
      <w:r>
        <w:rPr>
          <w:rtl w:val="0"/>
        </w:rPr>
        <w:t xml:space="preserve">Except as otherwise provided, all of the enforcement provisions set forth in this article are cumulative to any other enforcement procedures or remedies which may be available to the county either by local or state law or by this article. </w:t>
      </w:r>
    </w:p>
    <w:p>
      <w:pPr>
        <w:pStyle w:val="historynote0"/>
      </w:pPr>
      <w:r>
        <w:rPr>
          <w:rtl w:val="0"/>
        </w:rPr>
        <w:t xml:space="preserve">(Ord. of 2-4-2003, </w:t>
      </w:r>
      <w:r>
        <w:rPr>
          <w:rtl w:val="0"/>
        </w:rPr>
        <w:t xml:space="preserve">§ </w:t>
      </w:r>
      <w:r>
        <w:rPr>
          <w:rtl w:val="0"/>
        </w:rPr>
        <w:t xml:space="preserve">2-12) </w:t>
      </w:r>
    </w:p>
    <w:p>
      <w:pPr>
        <w:pStyle w:val="Normal.0"/>
        <w:rPr>
          <w:rStyle w:val="ital"/>
          <w:sz w:val="24"/>
          <w:szCs w:val="24"/>
        </w:rPr>
      </w:pPr>
      <w:r>
        <w:rPr>
          <w:rtl w:val="0"/>
        </w:rPr>
        <w:t xml:space="preserve">Sec. 66-183. - Authority of department director to halt or prevent discharge of dangerous pollutants. </w:t>
      </w:r>
    </w:p>
    <w:p>
      <w:pPr>
        <w:pStyle w:val="p0"/>
      </w:pPr>
      <w:r>
        <w:rPr>
          <w:rtl w:val="0"/>
        </w:rPr>
        <w:t xml:space="preserve">Nothing in this article shall restrain the department director from having the necessary authority and procedures, after informal notice to the discharger, to immediately effectively halt or prevent any discharge which reasonably appears to present imminent endangerment to the health or welfare of the public or wastewater treatment and collection personnel. </w:t>
      </w:r>
    </w:p>
    <w:p>
      <w:pPr>
        <w:pStyle w:val="historynote0"/>
      </w:pPr>
      <w:r>
        <w:rPr>
          <w:rtl w:val="0"/>
        </w:rPr>
        <w:t xml:space="preserve">(Ord. of 2-4-2003, </w:t>
      </w:r>
      <w:r>
        <w:rPr>
          <w:rtl w:val="0"/>
        </w:rPr>
        <w:t xml:space="preserve">§ </w:t>
      </w:r>
      <w:r>
        <w:rPr>
          <w:rtl w:val="0"/>
        </w:rPr>
        <w:t xml:space="preserve">2-13) </w:t>
      </w:r>
    </w:p>
    <w:p>
      <w:pPr>
        <w:pStyle w:val="Normal.0"/>
        <w:rPr>
          <w:rStyle w:val="ital"/>
          <w:sz w:val="24"/>
          <w:szCs w:val="24"/>
        </w:rPr>
      </w:pPr>
      <w:r>
        <w:rPr>
          <w:rtl w:val="0"/>
        </w:rPr>
        <w:t xml:space="preserve">Sec. 66-184. - Affirmative defenses to discharge violations. </w:t>
      </w:r>
    </w:p>
    <w:p>
      <w:pPr>
        <w:pStyle w:val="list0"/>
      </w:pPr>
      <w:r>
        <w:rPr>
          <w:rtl w:val="0"/>
        </w:rPr>
        <w:t xml:space="preserve">(a) </w:t>
      </w:r>
      <w:r>
        <w:rPr>
          <w:rtl w:val="0"/>
        </w:rPr>
        <w:t> </w:t>
      </w:r>
      <w:r>
        <w:rPr>
          <w:rtl w:val="0"/>
        </w:rPr>
        <w:t xml:space="preserve">For the purposes of this section, "upset" means an exceptional incident in which there is unintentional and temporary noncompliance with categorical pretreatment standards because of factors beyond the reasonable control of the user. An upset does not include noncompliance to the extent caused by operational error, improperly designed treatment facilities, inadequate treatment facilities, lack of preventive maintenance or careless or improper operation. </w:t>
      </w:r>
    </w:p>
    <w:p>
      <w:pPr>
        <w:pStyle w:val="list0"/>
      </w:pPr>
      <w:r>
        <w:rPr>
          <w:rtl w:val="0"/>
        </w:rPr>
        <w:t xml:space="preserve">(b) </w:t>
      </w:r>
      <w:r>
        <w:rPr>
          <w:rtl w:val="0"/>
        </w:rPr>
        <w:t> </w:t>
      </w:r>
      <w:r>
        <w:rPr>
          <w:rtl w:val="0"/>
        </w:rPr>
        <w:t xml:space="preserve">An upset shall constitute an affirmative defense to an action brought for noncompliance with categorical pretreatment standards if the requirements of subsection (c) of this section are met. </w:t>
      </w:r>
    </w:p>
    <w:p>
      <w:pPr>
        <w:pStyle w:val="list0"/>
      </w:pPr>
      <w:r>
        <w:rPr>
          <w:rtl w:val="0"/>
        </w:rPr>
        <w:t xml:space="preserve">(c) </w:t>
      </w:r>
      <w:r>
        <w:rPr>
          <w:rtl w:val="0"/>
        </w:rPr>
        <w:t> </w:t>
      </w:r>
      <w:r>
        <w:rPr>
          <w:rtl w:val="0"/>
        </w:rPr>
        <w:t xml:space="preserve">A user who wishes to establish the affirmative defense of upset shall demonstrate through properly signed contemporaneous operating logs or other relevant evidence that: </w:t>
      </w:r>
    </w:p>
    <w:p>
      <w:pPr>
        <w:pStyle w:val="list1"/>
      </w:pPr>
      <w:r>
        <w:rPr>
          <w:rtl w:val="0"/>
        </w:rPr>
        <w:t xml:space="preserve">(1) </w:t>
      </w:r>
      <w:r>
        <w:rPr>
          <w:rtl w:val="0"/>
        </w:rPr>
        <w:t> </w:t>
      </w:r>
      <w:r>
        <w:rPr>
          <w:rtl w:val="0"/>
        </w:rPr>
        <w:t xml:space="preserve">An upset occurred and the user can identify the causes of the upset. </w:t>
      </w:r>
    </w:p>
    <w:p>
      <w:pPr>
        <w:pStyle w:val="list1"/>
      </w:pPr>
      <w:r>
        <w:rPr>
          <w:rtl w:val="0"/>
        </w:rPr>
        <w:t xml:space="preserve">(2) </w:t>
      </w:r>
      <w:r>
        <w:rPr>
          <w:rtl w:val="0"/>
        </w:rPr>
        <w:t> </w:t>
      </w:r>
      <w:r>
        <w:rPr>
          <w:rtl w:val="0"/>
        </w:rPr>
        <w:t xml:space="preserve">The facility was at the time being operated in a prudent and workmanlike manner and in compliance with applicable operation and maintenance procedures. </w:t>
      </w:r>
    </w:p>
    <w:p>
      <w:pPr>
        <w:pStyle w:val="list1"/>
      </w:pPr>
      <w:r>
        <w:rPr>
          <w:rtl w:val="0"/>
        </w:rPr>
        <w:t xml:space="preserve">(3) </w:t>
      </w:r>
      <w:r>
        <w:rPr>
          <w:rtl w:val="0"/>
        </w:rPr>
        <w:t> </w:t>
      </w:r>
      <w:r>
        <w:rPr>
          <w:rtl w:val="0"/>
        </w:rPr>
        <w:t xml:space="preserve">The user has submitted the following information to the director within 24 hours of becoming aware of the upset (if this information is provided orally, a written submission must be provided within five days): </w:t>
      </w:r>
    </w:p>
    <w:p>
      <w:pPr>
        <w:pStyle w:val="list2"/>
      </w:pPr>
      <w:r>
        <w:rPr>
          <w:rtl w:val="0"/>
        </w:rPr>
        <w:t xml:space="preserve">a. </w:t>
      </w:r>
      <w:r>
        <w:rPr>
          <w:rtl w:val="0"/>
        </w:rPr>
        <w:t> </w:t>
      </w:r>
      <w:r>
        <w:rPr>
          <w:rtl w:val="0"/>
        </w:rPr>
        <w:t xml:space="preserve">A description of the indirect discharge and cause of noncompliance; </w:t>
      </w:r>
    </w:p>
    <w:p>
      <w:pPr>
        <w:pStyle w:val="list2"/>
      </w:pPr>
      <w:r>
        <w:rPr>
          <w:rtl w:val="0"/>
        </w:rPr>
        <w:t xml:space="preserve">b. </w:t>
      </w:r>
      <w:r>
        <w:rPr>
          <w:rtl w:val="0"/>
        </w:rPr>
        <w:t> </w:t>
      </w:r>
      <w:r>
        <w:rPr>
          <w:rtl w:val="0"/>
        </w:rPr>
        <w:t xml:space="preserve">The period of noncompliance, including exact dates and times, or if not corrected, the anticipated time the noncompliance is expected to continue; and </w:t>
      </w:r>
    </w:p>
    <w:p>
      <w:pPr>
        <w:pStyle w:val="list2"/>
      </w:pPr>
      <w:r>
        <w:rPr>
          <w:rtl w:val="0"/>
        </w:rPr>
        <w:t xml:space="preserve">c. </w:t>
      </w:r>
      <w:r>
        <w:rPr>
          <w:rtl w:val="0"/>
        </w:rPr>
        <w:t> </w:t>
      </w:r>
      <w:r>
        <w:rPr>
          <w:rtl w:val="0"/>
        </w:rPr>
        <w:t xml:space="preserve">Steps being taken and/or planned to reduce, eliminate and prevent recurrence of the noncompliance. </w:t>
      </w:r>
    </w:p>
    <w:p>
      <w:pPr>
        <w:pStyle w:val="list1"/>
      </w:pPr>
      <w:r>
        <w:rPr>
          <w:rtl w:val="0"/>
        </w:rPr>
        <w:t xml:space="preserve">(4) </w:t>
      </w:r>
      <w:r>
        <w:rPr>
          <w:rtl w:val="0"/>
        </w:rPr>
        <w:t> </w:t>
      </w:r>
      <w:r>
        <w:rPr>
          <w:rtl w:val="0"/>
        </w:rPr>
        <w:t xml:space="preserve">In any enforcement proceeding, the user seeking to establish the occurrence of an upset shall bear the burden of proof. </w:t>
      </w:r>
    </w:p>
    <w:p>
      <w:pPr>
        <w:pStyle w:val="list1"/>
      </w:pPr>
      <w:r>
        <w:rPr>
          <w:rtl w:val="0"/>
        </w:rPr>
        <w:t xml:space="preserve">(5) </w:t>
      </w:r>
      <w:r>
        <w:rPr>
          <w:rtl w:val="0"/>
        </w:rPr>
        <w:t> </w:t>
      </w:r>
      <w:r>
        <w:rPr>
          <w:rtl w:val="0"/>
        </w:rPr>
        <w:t xml:space="preserve">Users will have the opportunity for a judicial determination on any claim of upset only in an enforcement action brought for noncompliance with categorical pretreatment standards. </w:t>
      </w:r>
    </w:p>
    <w:p>
      <w:pPr>
        <w:pStyle w:val="list1"/>
      </w:pPr>
      <w:r>
        <w:rPr>
          <w:rtl w:val="0"/>
        </w:rPr>
        <w:t xml:space="preserve">(6) </w:t>
      </w:r>
      <w:r>
        <w:rPr>
          <w:rtl w:val="0"/>
        </w:rPr>
        <w:t> </w:t>
      </w:r>
      <w:r>
        <w:rPr>
          <w:rtl w:val="0"/>
        </w:rPr>
        <w:t xml:space="preserve">Users shall control production of all discharges to the extent necessary to maintain compliance with categorical pretreatment standards upon reduction, loss or failure of its treatment facility until the facility is restored or an alternative method of treatment is provided. This requirement applies in the situation where, among other things, the primary source of power of the treatment facility is reduced, is lost or fails. </w:t>
      </w:r>
    </w:p>
    <w:p>
      <w:pPr>
        <w:pStyle w:val="list1"/>
      </w:pPr>
      <w:r>
        <w:rPr>
          <w:rtl w:val="0"/>
        </w:rPr>
        <w:t xml:space="preserve">(7) </w:t>
      </w:r>
      <w:r>
        <w:rPr>
          <w:rtl w:val="0"/>
        </w:rPr>
        <w:t> </w:t>
      </w:r>
      <w:r>
        <w:rPr>
          <w:rtl w:val="0"/>
        </w:rPr>
        <w:t xml:space="preserve">A user shall have an affirmative defense to an enforcement action brought against it for noncompliance with the general prohibitions in section 66-311(a) if it can prove that it did not know or have reason to know that its discharge, alone or in conjunction with discharges from other sources, would cause pass through or interference and that either: </w:t>
      </w:r>
    </w:p>
    <w:p>
      <w:pPr>
        <w:pStyle w:val="list2"/>
      </w:pPr>
      <w:r>
        <w:rPr>
          <w:rtl w:val="0"/>
        </w:rPr>
        <w:t xml:space="preserve">a. </w:t>
      </w:r>
      <w:r>
        <w:rPr>
          <w:rtl w:val="0"/>
        </w:rPr>
        <w:t> </w:t>
      </w:r>
      <w:r>
        <w:rPr>
          <w:rtl w:val="0"/>
        </w:rPr>
        <w:t xml:space="preserve">A local limit exists for each pollutant discharge and the user was in compliance with each limit directly prior to and during the pass through or interference; or </w:t>
      </w:r>
    </w:p>
    <w:p>
      <w:pPr>
        <w:pStyle w:val="list2"/>
      </w:pPr>
      <w:r>
        <w:rPr>
          <w:rtl w:val="0"/>
        </w:rPr>
        <w:t xml:space="preserve">b. </w:t>
      </w:r>
      <w:r>
        <w:rPr>
          <w:rtl w:val="0"/>
        </w:rPr>
        <w:t> </w:t>
      </w:r>
      <w:r>
        <w:rPr>
          <w:rtl w:val="0"/>
        </w:rPr>
        <w:t xml:space="preserve">No local limit exists, but the discharge did not change substantially in nature or constituents from the user's prior discharge when the county was regularly in compliance with NPDES permit and, in the case of interference, was in compliance with applicable sludge use or disposal requirements. </w:t>
      </w:r>
    </w:p>
    <w:p>
      <w:pPr>
        <w:pStyle w:val="historynote0"/>
      </w:pPr>
      <w:r>
        <w:rPr>
          <w:rtl w:val="0"/>
        </w:rPr>
        <w:t xml:space="preserve">(Ord. of 2-4-2003, </w:t>
      </w:r>
      <w:r>
        <w:rPr>
          <w:rtl w:val="0"/>
        </w:rPr>
        <w:t xml:space="preserve">§ </w:t>
      </w:r>
      <w:r>
        <w:rPr>
          <w:rtl w:val="0"/>
        </w:rPr>
        <w:t xml:space="preserve">2-14) </w:t>
      </w:r>
    </w:p>
    <w:p>
      <w:pPr>
        <w:pStyle w:val="Normal.0"/>
        <w:rPr>
          <w:rStyle w:val="ital"/>
          <w:sz w:val="24"/>
          <w:szCs w:val="24"/>
        </w:rPr>
      </w:pPr>
      <w:r>
        <w:rPr>
          <w:rtl w:val="0"/>
        </w:rPr>
        <w:t xml:space="preserve">Sec. 66-185. - Bypassing. </w:t>
      </w:r>
    </w:p>
    <w:p>
      <w:pPr>
        <w:pStyle w:val="list0"/>
      </w:pPr>
      <w:r>
        <w:rPr>
          <w:rtl w:val="0"/>
        </w:rPr>
        <w:t xml:space="preserve">(a) </w:t>
      </w:r>
      <w:r>
        <w:rPr>
          <w:rtl w:val="0"/>
        </w:rPr>
        <w:t> </w:t>
      </w:r>
      <w:r>
        <w:rPr>
          <w:rStyle w:val="ital"/>
          <w:i w:val="1"/>
          <w:iCs w:val="1"/>
          <w:rtl w:val="0"/>
          <w:lang w:val="en-US"/>
        </w:rPr>
        <w:t>Definitions.</w:t>
      </w:r>
      <w:r>
        <w:rPr>
          <w:rtl w:val="0"/>
        </w:rPr>
        <w:t xml:space="preserve"> For the purposes of this section: </w:t>
      </w:r>
    </w:p>
    <w:p>
      <w:pPr>
        <w:pStyle w:val="p0"/>
      </w:pPr>
      <w:r>
        <w:rPr>
          <w:rStyle w:val="ital"/>
          <w:i w:val="1"/>
          <w:iCs w:val="1"/>
          <w:rtl w:val="0"/>
          <w:lang w:val="en-US"/>
        </w:rPr>
        <w:t>Bypass</w:t>
      </w:r>
      <w:r>
        <w:rPr>
          <w:rtl w:val="0"/>
        </w:rPr>
        <w:t xml:space="preserve"> means the intentional diversion of wastestreams from any portion of a user's treatment facility. </w:t>
      </w:r>
    </w:p>
    <w:p>
      <w:pPr>
        <w:pStyle w:val="p0"/>
      </w:pPr>
      <w:r>
        <w:rPr>
          <w:rStyle w:val="ital"/>
          <w:i w:val="1"/>
          <w:iCs w:val="1"/>
          <w:rtl w:val="0"/>
          <w:lang w:val="en-US"/>
        </w:rPr>
        <w:t>Severe property damage</w:t>
      </w:r>
      <w:r>
        <w:rPr>
          <w:rtl w:val="0"/>
        </w:rPr>
        <w:t xml:space="preserve"> means substantial physical damage to property, damage to treatment facilities which cause them to be inoperable, substantial and permanent loss of natural resources which can reasonably be expected to occur in the absence of a bypass. Severe property damage does not mean economic loss caused by delays in production. </w:t>
      </w:r>
    </w:p>
    <w:p>
      <w:pPr>
        <w:pStyle w:val="list0"/>
      </w:pPr>
      <w:r>
        <w:rPr>
          <w:rtl w:val="0"/>
        </w:rPr>
        <w:t xml:space="preserve">(b) </w:t>
      </w:r>
      <w:r>
        <w:rPr>
          <w:rtl w:val="0"/>
        </w:rPr>
        <w:t> </w:t>
      </w:r>
      <w:r>
        <w:rPr>
          <w:rStyle w:val="ital"/>
          <w:i w:val="1"/>
          <w:iCs w:val="1"/>
          <w:rtl w:val="0"/>
          <w:lang w:val="en-US"/>
        </w:rPr>
        <w:t>Bypass that does not violate applicable pretreatment standards.</w:t>
      </w:r>
      <w:r>
        <w:rPr>
          <w:rtl w:val="0"/>
        </w:rPr>
        <w:t xml:space="preserve"> An industrial user may allow any bypass to occur which does not cause pretreatment standards or requirements to be violated, but only if it is also for essential maintenance to assure efficient operation. These bypasses are not subject to the provisions of subsections (c) and (d) of this section. </w:t>
      </w:r>
    </w:p>
    <w:p>
      <w:pPr>
        <w:pStyle w:val="list0"/>
      </w:pPr>
      <w:r>
        <w:rPr>
          <w:rtl w:val="0"/>
        </w:rPr>
        <w:t xml:space="preserve">(c) </w:t>
      </w:r>
      <w:r>
        <w:rPr>
          <w:rtl w:val="0"/>
        </w:rPr>
        <w:t> </w:t>
      </w:r>
      <w:r>
        <w:rPr>
          <w:rStyle w:val="ital"/>
          <w:i w:val="1"/>
          <w:iCs w:val="1"/>
          <w:rtl w:val="0"/>
          <w:lang w:val="en-US"/>
        </w:rPr>
        <w:t>Notice.</w:t>
      </w:r>
      <w:r>
        <w:rPr>
          <w:rtl w:val="0"/>
        </w:rPr>
        <w:t xml:space="preserve"> </w:t>
      </w:r>
    </w:p>
    <w:p>
      <w:pPr>
        <w:pStyle w:val="list1"/>
      </w:pPr>
      <w:r>
        <w:rPr>
          <w:rtl w:val="0"/>
        </w:rPr>
        <w:t xml:space="preserve">(1) </w:t>
      </w:r>
      <w:r>
        <w:rPr>
          <w:rtl w:val="0"/>
        </w:rPr>
        <w:t> </w:t>
      </w:r>
      <w:r>
        <w:rPr>
          <w:rtl w:val="0"/>
        </w:rPr>
        <w:t xml:space="preserve">If the permittee knows in advance of the need for a bypass, he shall submit prior notice to the county, if possible, at least ten days before the date of the bypass. </w:t>
      </w:r>
    </w:p>
    <w:p>
      <w:pPr>
        <w:pStyle w:val="list1"/>
      </w:pPr>
      <w:r>
        <w:rPr>
          <w:rtl w:val="0"/>
        </w:rPr>
        <w:t xml:space="preserve">(2) </w:t>
      </w:r>
      <w:r>
        <w:rPr>
          <w:rtl w:val="0"/>
        </w:rPr>
        <w:t> </w:t>
      </w:r>
      <w:r>
        <w:rPr>
          <w:rtl w:val="0"/>
        </w:rPr>
        <w:t xml:space="preserve">The permittee shall submit oral notice of an unanticipated bypass that exceeds applicable pretreatment standards to the county within 24 hours from the time that the permittee first becomes aware of the bypass. A written submission shall also be provided within five days of the time the industrial user first becomes aware of the bypass. The written submission shall contain a description of the bypass and its causes; the duration of the bypass, including exact dates and times; if the bypass has not been corrected, the anticipated time it is expected to continue; and the steps taken or planned to reduce, eliminate and prevent reoccurrence of the bypass. The county may waive the written report requirement on a case-by-case basis if the oral report has been received within 24 hours. </w:t>
      </w:r>
    </w:p>
    <w:p>
      <w:pPr>
        <w:pStyle w:val="list0"/>
      </w:pPr>
      <w:r>
        <w:rPr>
          <w:rtl w:val="0"/>
        </w:rPr>
        <w:t xml:space="preserve">(d) </w:t>
      </w:r>
      <w:r>
        <w:rPr>
          <w:rtl w:val="0"/>
        </w:rPr>
        <w:t> </w:t>
      </w:r>
      <w:r>
        <w:rPr>
          <w:rStyle w:val="ital"/>
          <w:i w:val="1"/>
          <w:iCs w:val="1"/>
          <w:rtl w:val="0"/>
          <w:lang w:val="en-US"/>
        </w:rPr>
        <w:t>Prohibition of bypass.</w:t>
      </w:r>
      <w:r>
        <w:rPr>
          <w:rtl w:val="0"/>
        </w:rPr>
        <w:t xml:space="preserve"> Bypass is prohibited and the county may take enforcement action against the permittee for a bypass unless: </w:t>
      </w:r>
    </w:p>
    <w:p>
      <w:pPr>
        <w:pStyle w:val="list1"/>
      </w:pPr>
      <w:r>
        <w:rPr>
          <w:rtl w:val="0"/>
        </w:rPr>
        <w:t xml:space="preserve">(1) </w:t>
      </w:r>
      <w:r>
        <w:rPr>
          <w:rtl w:val="0"/>
        </w:rPr>
        <w:t> </w:t>
      </w:r>
      <w:r>
        <w:rPr>
          <w:rtl w:val="0"/>
        </w:rPr>
        <w:t xml:space="preserve">Bypass is unavoidable to prevent the loss of life, personnel injury or severe property damage; </w:t>
      </w:r>
    </w:p>
    <w:p>
      <w:pPr>
        <w:pStyle w:val="list1"/>
      </w:pPr>
      <w:r>
        <w:rPr>
          <w:rtl w:val="0"/>
        </w:rPr>
        <w:t xml:space="preserve">(2) </w:t>
      </w:r>
      <w:r>
        <w:rPr>
          <w:rtl w:val="0"/>
        </w:rPr>
        <w:t> </w:t>
      </w:r>
      <w:r>
        <w:rPr>
          <w:rtl w:val="0"/>
        </w:rPr>
        <w:t xml:space="preserve">There is no feasible alternative to bypass, such as the use of auxiliary treatment facilities, retention of untreated wastes or maintenance during normal periods of equipment downtime or preventive maintenance; and </w:t>
      </w:r>
    </w:p>
    <w:p>
      <w:pPr>
        <w:pStyle w:val="list1"/>
      </w:pPr>
      <w:r>
        <w:rPr>
          <w:rtl w:val="0"/>
        </w:rPr>
        <w:t xml:space="preserve">(3) </w:t>
      </w:r>
      <w:r>
        <w:rPr>
          <w:rtl w:val="0"/>
        </w:rPr>
        <w:t> </w:t>
      </w:r>
      <w:r>
        <w:rPr>
          <w:rtl w:val="0"/>
        </w:rPr>
        <w:t xml:space="preserve">The permittee submitted notices as required under subsection (c) of this section. </w:t>
      </w:r>
    </w:p>
    <w:p>
      <w:pPr>
        <w:pStyle w:val="list0"/>
      </w:pPr>
      <w:r>
        <w:rPr>
          <w:rtl w:val="0"/>
        </w:rPr>
        <w:t xml:space="preserve">(e) </w:t>
      </w:r>
      <w:r>
        <w:rPr>
          <w:rtl w:val="0"/>
        </w:rPr>
        <w:t> </w:t>
      </w:r>
      <w:r>
        <w:rPr>
          <w:rStyle w:val="ital"/>
          <w:i w:val="1"/>
          <w:iCs w:val="1"/>
          <w:rtl w:val="0"/>
          <w:lang w:val="en-US"/>
        </w:rPr>
        <w:t>County approval.</w:t>
      </w:r>
      <w:r>
        <w:rPr>
          <w:rtl w:val="0"/>
        </w:rPr>
        <w:t xml:space="preserve"> The county may approve an anticipated bypass, after considering its adverse effects, if the county determines that it will meet the three conditions listed in subsection (d) of this section. </w:t>
      </w:r>
    </w:p>
    <w:p>
      <w:pPr>
        <w:pStyle w:val="historynote0"/>
      </w:pPr>
      <w:r>
        <w:rPr>
          <w:rtl w:val="0"/>
        </w:rPr>
        <w:t xml:space="preserve">(Ord. of 2-4-2003, </w:t>
      </w:r>
      <w:r>
        <w:rPr>
          <w:rtl w:val="0"/>
        </w:rPr>
        <w:t xml:space="preserve">§ </w:t>
      </w:r>
      <w:r>
        <w:rPr>
          <w:rtl w:val="0"/>
        </w:rPr>
        <w:t xml:space="preserve">2-15) </w:t>
      </w:r>
    </w:p>
    <w:p>
      <w:pPr>
        <w:pStyle w:val="Normal.0"/>
        <w:rPr>
          <w:rStyle w:val="ital"/>
          <w:sz w:val="24"/>
          <w:szCs w:val="24"/>
        </w:rPr>
      </w:pPr>
      <w:r>
        <w:rPr>
          <w:rtl w:val="0"/>
        </w:rPr>
        <w:t xml:space="preserve">Sec. 66-186. - Supplemental enforcement remedies. </w:t>
      </w:r>
    </w:p>
    <w:p>
      <w:pPr>
        <w:pStyle w:val="list0"/>
      </w:pPr>
      <w:r>
        <w:rPr>
          <w:rtl w:val="0"/>
        </w:rPr>
        <w:t xml:space="preserve">(a) </w:t>
      </w:r>
      <w:r>
        <w:rPr>
          <w:rtl w:val="0"/>
        </w:rPr>
        <w:t> </w:t>
      </w:r>
      <w:r>
        <w:rPr>
          <w:rStyle w:val="ital"/>
          <w:i w:val="1"/>
          <w:iCs w:val="1"/>
          <w:rtl w:val="0"/>
          <w:lang w:val="en-US"/>
        </w:rPr>
        <w:t>Performance bonds.</w:t>
      </w:r>
      <w:r>
        <w:rPr>
          <w:rtl w:val="0"/>
        </w:rPr>
        <w:t xml:space="preserve"> The water system may decline to reissue a permit to any industrial user which has failed to comply with the provisions of this article or any other order or previous permit issued pursuant to this article unless such user first files with it a satisfactory bond payable to the water system in a sum not to exceed a value determined by the water system to be necessary to achieve consistent compliance. </w:t>
      </w:r>
    </w:p>
    <w:p>
      <w:pPr>
        <w:pStyle w:val="list0"/>
      </w:pPr>
      <w:r>
        <w:rPr>
          <w:rtl w:val="0"/>
        </w:rPr>
        <w:t xml:space="preserve">(b) </w:t>
      </w:r>
      <w:r>
        <w:rPr>
          <w:rtl w:val="0"/>
        </w:rPr>
        <w:t> </w:t>
      </w:r>
      <w:r>
        <w:rPr>
          <w:rStyle w:val="ital"/>
          <w:i w:val="1"/>
          <w:iCs w:val="1"/>
          <w:rtl w:val="0"/>
          <w:lang w:val="en-US"/>
        </w:rPr>
        <w:t>Liability insurance.</w:t>
      </w:r>
      <w:r>
        <w:rPr>
          <w:rtl w:val="0"/>
        </w:rPr>
        <w:t xml:space="preserve"> The water system may decline to reissue a permit to any industrial user which has failed to comply with the provisions of this article or any order or previous permit issued pursuant to this article, unless the industrial user first submits proof that it has obtained financial assurances sufficient to restore or repair POTW damage caused by its discharge. </w:t>
      </w:r>
    </w:p>
    <w:p>
      <w:pPr>
        <w:pStyle w:val="list0"/>
      </w:pPr>
      <w:r>
        <w:rPr>
          <w:rtl w:val="0"/>
        </w:rPr>
        <w:t xml:space="preserve">(c) </w:t>
      </w:r>
      <w:r>
        <w:rPr>
          <w:rtl w:val="0"/>
        </w:rPr>
        <w:t> </w:t>
      </w:r>
      <w:r>
        <w:rPr>
          <w:rStyle w:val="ital"/>
          <w:i w:val="1"/>
          <w:iCs w:val="1"/>
          <w:rtl w:val="0"/>
          <w:lang w:val="en-US"/>
        </w:rPr>
        <w:t>Informant rewards.</w:t>
      </w:r>
      <w:r>
        <w:rPr>
          <w:rtl w:val="0"/>
        </w:rPr>
        <w:t xml:space="preserve"> The water system is authorized to pay up to $500.00 for information leading to the discovery of noncompliance by an industrial user. If the information provided results in an administrative fine or civil penalty levied against the user, the water system is authorized to disperse up to ten percent of the collected fine or penalty to the informant. However, a single reward payment may not exceed $10,000.00. </w:t>
      </w:r>
    </w:p>
    <w:p>
      <w:pPr>
        <w:pStyle w:val="historynote0"/>
      </w:pPr>
      <w:r>
        <w:rPr>
          <w:rtl w:val="0"/>
        </w:rPr>
        <w:t xml:space="preserve">(Ord. of 2-4-2003, </w:t>
      </w:r>
      <w:r>
        <w:rPr>
          <w:rtl w:val="0"/>
        </w:rPr>
        <w:t xml:space="preserve">§ </w:t>
      </w:r>
      <w:r>
        <w:rPr>
          <w:rtl w:val="0"/>
        </w:rPr>
        <w:t xml:space="preserve">2-16) </w:t>
      </w:r>
    </w:p>
    <w:p>
      <w:pPr>
        <w:pStyle w:val="Normal.0"/>
        <w:rPr>
          <w:rStyle w:val="ital"/>
          <w:sz w:val="24"/>
          <w:szCs w:val="24"/>
        </w:rPr>
      </w:pPr>
      <w:r>
        <w:rPr>
          <w:rtl w:val="0"/>
        </w:rPr>
        <w:t xml:space="preserve">Sec. 66-187. - Right to enter premises, permitted activities on utility easements. </w:t>
      </w:r>
    </w:p>
    <w:p>
      <w:pPr>
        <w:pStyle w:val="list0"/>
      </w:pPr>
      <w:r>
        <w:rPr>
          <w:rtl w:val="0"/>
        </w:rPr>
        <w:t xml:space="preserve">(a) </w:t>
      </w:r>
      <w:r>
        <w:rPr>
          <w:rtl w:val="0"/>
        </w:rPr>
        <w:t> </w:t>
      </w:r>
      <w:r>
        <w:rPr>
          <w:rtl w:val="0"/>
        </w:rPr>
        <w:t xml:space="preserve">Duly authorized employees and representatives of the county and authorized representatives of applicable federal and state regulatory agencies bearing proper credentials and identification shall be allowed to enter all properties for the purpose of inspection, observation, measurement, sampling, monitoring, testing and examination and copying of records pertinent to discharges to the county wastewater system in accordance with the provisions of this article. The county may, but is not required to, provide the user with prior notice of the entry. </w:t>
      </w:r>
    </w:p>
    <w:p>
      <w:pPr>
        <w:pStyle w:val="list0"/>
      </w:pPr>
      <w:r>
        <w:rPr>
          <w:rtl w:val="0"/>
        </w:rPr>
        <w:t xml:space="preserve">(b) </w:t>
      </w:r>
      <w:r>
        <w:rPr>
          <w:rtl w:val="0"/>
        </w:rPr>
        <w:t> </w:t>
      </w:r>
      <w:r>
        <w:rPr>
          <w:rtl w:val="0"/>
        </w:rPr>
        <w:t xml:space="preserve">Duly authorized employees and representatives of the county bearing proper credentials and identification shall be permitted to enter all private properties through which the county holds a utility easement for the purposes of, but not limited to, inspection, observation, measurement, sampling, repair and maintenance of any portion of the water or wastewater facilities lying within such easement. All entry and subsequent work, if any, on such easement shall be done in full accord with the terms of the utility easement pertaining to the private property involved. </w:t>
      </w:r>
    </w:p>
    <w:p>
      <w:pPr>
        <w:pStyle w:val="historynote0"/>
      </w:pPr>
      <w:r>
        <w:rPr>
          <w:rtl w:val="0"/>
        </w:rPr>
        <w:t xml:space="preserve">(Ord. of 2-4-2003, </w:t>
      </w:r>
      <w:r>
        <w:rPr>
          <w:rtl w:val="0"/>
        </w:rPr>
        <w:t xml:space="preserve">§ </w:t>
      </w:r>
      <w:r>
        <w:rPr>
          <w:rtl w:val="0"/>
        </w:rPr>
        <w:t xml:space="preserve">2-17) </w:t>
      </w:r>
    </w:p>
    <w:p>
      <w:pPr>
        <w:pStyle w:val="Normal.0"/>
        <w:rPr>
          <w:rStyle w:val="ital"/>
          <w:sz w:val="24"/>
          <w:szCs w:val="24"/>
        </w:rPr>
      </w:pPr>
      <w:r>
        <w:rPr>
          <w:rtl w:val="0"/>
        </w:rPr>
        <w:t xml:space="preserve">Sec. 66-188. - Right to obtain information. </w:t>
      </w:r>
    </w:p>
    <w:p>
      <w:pPr>
        <w:pStyle w:val="p0"/>
      </w:pPr>
      <w:r>
        <w:rPr>
          <w:rtl w:val="0"/>
        </w:rPr>
        <w:t xml:space="preserve">Duly authorized employees and representatives of the county are authorized to obtain information concerning character, strength and quantity of nondomestic wastewater which may have a direct bearing on the kind and source of discharge to the county wastewater system. </w:t>
      </w:r>
    </w:p>
    <w:p>
      <w:pPr>
        <w:pStyle w:val="historynote0"/>
      </w:pPr>
      <w:r>
        <w:rPr>
          <w:rtl w:val="0"/>
        </w:rPr>
        <w:t xml:space="preserve">(Ord. of 2-4-2003, </w:t>
      </w:r>
      <w:r>
        <w:rPr>
          <w:rtl w:val="0"/>
        </w:rPr>
        <w:t xml:space="preserve">§ </w:t>
      </w:r>
      <w:r>
        <w:rPr>
          <w:rtl w:val="0"/>
        </w:rPr>
        <w:t xml:space="preserve">2-18) </w:t>
      </w:r>
    </w:p>
    <w:p>
      <w:pPr>
        <w:pStyle w:val="Normal.0"/>
        <w:rPr>
          <w:rStyle w:val="ital"/>
          <w:sz w:val="24"/>
          <w:szCs w:val="24"/>
        </w:rPr>
      </w:pPr>
      <w:r>
        <w:rPr>
          <w:rtl w:val="0"/>
        </w:rPr>
        <w:t xml:space="preserve">Sec. 66-189. - Search warrants. </w:t>
      </w:r>
    </w:p>
    <w:p>
      <w:pPr>
        <w:pStyle w:val="p0"/>
      </w:pPr>
      <w:r>
        <w:rPr>
          <w:rtl w:val="0"/>
        </w:rPr>
        <w:t xml:space="preserve">If the department director or his agents have been refused access to a building, structure or property, or any part thereof, and are able to demonstrate probable cause to believe that there may be a violation of this article, or that there is a need to inspect and/or sample as part of a routine inspection and sampling program of the county designed to verify compliance with this article or any permit or order issued pursuant to this article or to protect the overall public health, safety and welfare of the community, then the department director may seek issuance of a search warrant from the magistrate's court of the county. </w:t>
      </w:r>
    </w:p>
    <w:p>
      <w:pPr>
        <w:pStyle w:val="historynote0"/>
      </w:pPr>
      <w:r>
        <w:rPr>
          <w:rtl w:val="0"/>
        </w:rPr>
        <w:t xml:space="preserve">(Ord. of 2-4-2003, </w:t>
      </w:r>
      <w:r>
        <w:rPr>
          <w:rtl w:val="0"/>
        </w:rPr>
        <w:t xml:space="preserve">§ </w:t>
      </w:r>
      <w:r>
        <w:rPr>
          <w:rtl w:val="0"/>
        </w:rPr>
        <w:t xml:space="preserve">2-19) </w:t>
      </w:r>
    </w:p>
    <w:p>
      <w:pPr>
        <w:pStyle w:val="Normal.0"/>
        <w:rPr>
          <w:rStyle w:val="ital"/>
          <w:sz w:val="24"/>
          <w:szCs w:val="24"/>
        </w:rPr>
      </w:pPr>
      <w:r>
        <w:rPr>
          <w:rtl w:val="0"/>
        </w:rPr>
        <w:t xml:space="preserve">Sec. 66-190. - Safety rules. </w:t>
      </w:r>
    </w:p>
    <w:p>
      <w:pPr>
        <w:pStyle w:val="p0"/>
      </w:pPr>
      <w:r>
        <w:rPr>
          <w:rtl w:val="0"/>
        </w:rPr>
        <w:t xml:space="preserve">While performing the necessary work on private properties referred to in this article, the duly authorized employees or representatives of the county shall observe all reasonable safety rules. </w:t>
      </w:r>
    </w:p>
    <w:p>
      <w:pPr>
        <w:pStyle w:val="historynote0"/>
      </w:pPr>
      <w:r>
        <w:rPr>
          <w:rtl w:val="0"/>
        </w:rPr>
        <w:t xml:space="preserve">(Ord. of 2-4-2003, </w:t>
      </w:r>
      <w:r>
        <w:rPr>
          <w:rtl w:val="0"/>
        </w:rPr>
        <w:t xml:space="preserve">§ </w:t>
      </w:r>
      <w:r>
        <w:rPr>
          <w:rtl w:val="0"/>
        </w:rPr>
        <w:t xml:space="preserve">2-20) </w:t>
      </w:r>
    </w:p>
    <w:p>
      <w:pPr>
        <w:pStyle w:val="Normal.0"/>
        <w:rPr>
          <w:rStyle w:val="ital"/>
          <w:sz w:val="24"/>
          <w:szCs w:val="24"/>
        </w:rPr>
      </w:pPr>
      <w:r>
        <w:rPr>
          <w:rtl w:val="0"/>
        </w:rPr>
        <w:t xml:space="preserve">Sec. 66-191. - Right to curtail water usage during emergency conditions. </w:t>
      </w:r>
    </w:p>
    <w:p>
      <w:pPr>
        <w:pStyle w:val="list0"/>
      </w:pPr>
      <w:r>
        <w:rPr>
          <w:rtl w:val="0"/>
        </w:rPr>
        <w:t xml:space="preserve">(a) </w:t>
      </w:r>
      <w:r>
        <w:rPr>
          <w:rtl w:val="0"/>
        </w:rPr>
        <w:t> </w:t>
      </w:r>
      <w:r>
        <w:rPr>
          <w:rStyle w:val="ital"/>
          <w:i w:val="1"/>
          <w:iCs w:val="1"/>
          <w:rtl w:val="0"/>
          <w:lang w:val="en-US"/>
        </w:rPr>
        <w:t>Authority.</w:t>
      </w:r>
      <w:r>
        <w:rPr>
          <w:rtl w:val="0"/>
        </w:rPr>
        <w:t xml:space="preserve"> The county manager, with the authorization of the board of commissioners, is empowered to implement special water conservation measures during emergency conditions. The type, nature, degree, penalty, commencement and duration of any restrictions or prohibitions are to be determined by the county manager and approved by the board of commissioners. </w:t>
      </w:r>
    </w:p>
    <w:p>
      <w:pPr>
        <w:pStyle w:val="list0"/>
      </w:pPr>
      <w:r>
        <w:rPr>
          <w:rtl w:val="0"/>
        </w:rPr>
        <w:t xml:space="preserve">(b) </w:t>
      </w:r>
      <w:r>
        <w:rPr>
          <w:rtl w:val="0"/>
        </w:rPr>
        <w:t> </w:t>
      </w:r>
      <w:r>
        <w:rPr>
          <w:rStyle w:val="ital"/>
          <w:i w:val="1"/>
          <w:iCs w:val="1"/>
          <w:rtl w:val="0"/>
          <w:lang w:val="en-US"/>
        </w:rPr>
        <w:t>Emergency conditions.</w:t>
      </w:r>
      <w:r>
        <w:rPr>
          <w:rtl w:val="0"/>
        </w:rPr>
        <w:t xml:space="preserve"> For the purposes of this section only, emergency conditions shall include, but not be limited to times of drought, low stream flows, interruptions in the raw water supply due to breaks or contamination, inability of the filter plants to meet demand, excessive losses or demands in the distribution system due to breaks, fires or other causes, contamination in the finished water, or any other purpose for which the curtailed use of water might be reasonably required in the best interest of public health, safety and welfare as determined by the county manager. </w:t>
      </w:r>
    </w:p>
    <w:p>
      <w:pPr>
        <w:pStyle w:val="list0"/>
      </w:pPr>
      <w:r>
        <w:rPr>
          <w:rtl w:val="0"/>
        </w:rPr>
        <w:t xml:space="preserve">(c) </w:t>
      </w:r>
      <w:r>
        <w:rPr>
          <w:rtl w:val="0"/>
        </w:rPr>
        <w:t> </w:t>
      </w:r>
      <w:r>
        <w:rPr>
          <w:rStyle w:val="ital"/>
          <w:i w:val="1"/>
          <w:iCs w:val="1"/>
          <w:rtl w:val="0"/>
          <w:lang w:val="en-US"/>
        </w:rPr>
        <w:t>Restrictions.</w:t>
      </w:r>
      <w:r>
        <w:rPr>
          <w:rtl w:val="0"/>
        </w:rPr>
        <w:t xml:space="preserve"> The water conservation measures may include restrictions or prohibitions on nonessential uses such as swimming pool filling, watering of lawns and gardens, washing of recreational or other vehicles, equipment, sidewalks, driveways, parking areas, tennis courts, patios and other paved areas, recreational uses, and other uses which the county manager may deem to be nonessential. </w:t>
      </w:r>
    </w:p>
    <w:p>
      <w:pPr>
        <w:pStyle w:val="list0"/>
      </w:pPr>
      <w:r>
        <w:rPr>
          <w:rtl w:val="0"/>
        </w:rPr>
        <w:t xml:space="preserve">(d) </w:t>
      </w:r>
      <w:r>
        <w:rPr>
          <w:rtl w:val="0"/>
        </w:rPr>
        <w:t> </w:t>
      </w:r>
      <w:r>
        <w:rPr>
          <w:rStyle w:val="ital"/>
          <w:i w:val="1"/>
          <w:iCs w:val="1"/>
          <w:rtl w:val="0"/>
          <w:lang w:val="en-US"/>
        </w:rPr>
        <w:t>Notice.</w:t>
      </w:r>
      <w:r>
        <w:rPr>
          <w:rtl w:val="0"/>
        </w:rPr>
        <w:t xml:space="preserve"> A notice of the restrictions or prohibitions imposed under this section shall be published in the county organ in a non-legal section. The notice shall set forth the specific nature of the restrictions or prohibitions, the reasons for the imposition of the restrictions or prohibitions, the date upon which the restrictions or prohibitions become effective, and their duration. The restrictions and prohibitions shall become effective no sooner than the first day following the publication date of the first notice. The notice shall be published once a month while the restrictions and prohibitions are in effect. </w:t>
      </w:r>
    </w:p>
    <w:p>
      <w:pPr>
        <w:pStyle w:val="list0"/>
      </w:pPr>
      <w:r>
        <w:rPr>
          <w:rtl w:val="0"/>
        </w:rPr>
        <w:t xml:space="preserve">(e) </w:t>
      </w:r>
      <w:r>
        <w:rPr>
          <w:rtl w:val="0"/>
        </w:rPr>
        <w:t> </w:t>
      </w:r>
      <w:r>
        <w:rPr>
          <w:rStyle w:val="ital"/>
          <w:i w:val="1"/>
          <w:iCs w:val="1"/>
          <w:rtl w:val="0"/>
          <w:lang w:val="en-US"/>
        </w:rPr>
        <w:t>Administrative surcharges for unauthorized use.</w:t>
      </w:r>
      <w:r>
        <w:rPr>
          <w:rtl w:val="0"/>
        </w:rPr>
        <w:t xml:space="preserve"> </w:t>
      </w:r>
    </w:p>
    <w:p>
      <w:pPr>
        <w:pStyle w:val="list1"/>
      </w:pPr>
      <w:r>
        <w:rPr>
          <w:rtl w:val="0"/>
        </w:rPr>
        <w:t xml:space="preserve">(1) </w:t>
      </w:r>
      <w:r>
        <w:rPr>
          <w:rtl w:val="0"/>
        </w:rPr>
        <w:t> </w:t>
      </w:r>
      <w:r>
        <w:rPr>
          <w:rtl w:val="0"/>
        </w:rPr>
        <w:t xml:space="preserve">If after an initial, written notice is posted by a OCUD representative at the property where the violation of any of the provisions of this section occurred, then upon a subsequent violation that occurs after such violation, the owner or occupant receiving OCUD service will be subject to surcharges for unauthorized use of water and/or unauthorized use of service pursuant to section 66-224(k) on a schedule approved by the board of commissioners. </w:t>
      </w:r>
    </w:p>
    <w:p>
      <w:pPr>
        <w:pStyle w:val="list1"/>
      </w:pPr>
      <w:r>
        <w:rPr>
          <w:rtl w:val="0"/>
        </w:rPr>
        <w:t xml:space="preserve">(2) </w:t>
      </w:r>
      <w:r>
        <w:rPr>
          <w:rtl w:val="0"/>
        </w:rPr>
        <w:t> </w:t>
      </w:r>
      <w:r>
        <w:rPr>
          <w:rtl w:val="0"/>
        </w:rPr>
        <w:t xml:space="preserve">Exercise of this option shall not be a bar to, or be a prerequisite for, taking other criminal and alternative actions permitted under this subdivision. </w:t>
      </w:r>
    </w:p>
    <w:p>
      <w:pPr>
        <w:pStyle w:val="list1"/>
      </w:pPr>
      <w:r>
        <w:rPr>
          <w:rtl w:val="0"/>
        </w:rPr>
        <w:t xml:space="preserve">(3) </w:t>
      </w:r>
      <w:r>
        <w:rPr>
          <w:rtl w:val="0"/>
        </w:rPr>
        <w:t> </w:t>
      </w:r>
      <w:r>
        <w:rPr>
          <w:rtl w:val="0"/>
        </w:rPr>
        <w:t xml:space="preserve">Any surcharges imposed pursuant to this section may, at the discretion of the issuing authority under extraordinary circumstances, be waived or reduced. </w:t>
      </w:r>
    </w:p>
    <w:p>
      <w:pPr>
        <w:pStyle w:val="list1"/>
      </w:pPr>
      <w:r>
        <w:rPr>
          <w:rtl w:val="0"/>
        </w:rPr>
        <w:t xml:space="preserve">(4) </w:t>
      </w:r>
      <w:r>
        <w:rPr>
          <w:rtl w:val="0"/>
        </w:rPr>
        <w:t> </w:t>
      </w:r>
      <w:r>
        <w:rPr>
          <w:rtl w:val="0"/>
        </w:rPr>
        <w:t xml:space="preserve">Any surcharges imposed pursuant to this section shall be payable to the CCWS, shall commence on the date of issuance of any notice of noncompliance, and shall not be affected by the filing of any appeal. </w:t>
      </w:r>
    </w:p>
    <w:p>
      <w:pPr>
        <w:pStyle w:val="list0"/>
      </w:pPr>
      <w:r>
        <w:rPr>
          <w:rtl w:val="0"/>
        </w:rPr>
        <w:t xml:space="preserve">(f) </w:t>
      </w:r>
      <w:r>
        <w:rPr>
          <w:rtl w:val="0"/>
        </w:rPr>
        <w:t> </w:t>
      </w:r>
      <w:r>
        <w:rPr>
          <w:rStyle w:val="ital"/>
          <w:i w:val="1"/>
          <w:iCs w:val="1"/>
          <w:rtl w:val="0"/>
          <w:lang w:val="en-US"/>
        </w:rPr>
        <w:t>Criminal and alternative penalties.</w:t>
      </w:r>
      <w:r>
        <w:rPr>
          <w:rtl w:val="0"/>
        </w:rPr>
        <w:t xml:space="preserve"> Any violation of this section may also be enforced by a citation or accusation returnable to the magistrate court of the county pursuant to section 1-19 or by any other legal means as set forth in this subdivision. </w:t>
      </w:r>
    </w:p>
    <w:p>
      <w:pPr>
        <w:pStyle w:val="historynote0"/>
      </w:pPr>
      <w:r>
        <w:rPr>
          <w:rtl w:val="0"/>
        </w:rPr>
        <w:t xml:space="preserve">(Ord. of 2-4-2003, </w:t>
      </w:r>
      <w:r>
        <w:rPr>
          <w:rtl w:val="0"/>
        </w:rPr>
        <w:t xml:space="preserve">§ </w:t>
      </w:r>
      <w:r>
        <w:rPr>
          <w:rtl w:val="0"/>
        </w:rPr>
        <w:t xml:space="preserve">2-21) </w:t>
      </w:r>
    </w:p>
    <w:p>
      <w:pPr>
        <w:pStyle w:val="Normal.0"/>
      </w:pPr>
      <w:r>
        <w:rPr>
          <w:rtl w:val="0"/>
        </w:rPr>
        <w:t>Secs. 66-192</w:t>
      </w:r>
      <w:r>
        <w:rPr>
          <w:rtl w:val="0"/>
        </w:rPr>
        <w:t>—</w:t>
      </w:r>
      <w:r>
        <w:rPr>
          <w:rtl w:val="0"/>
        </w:rPr>
        <w:t xml:space="preserve">66-220. - Reserved. </w:t>
      </w:r>
    </w:p>
    <w:p>
      <w:pPr>
        <w:pStyle w:val="Normal.0"/>
        <w:rPr>
          <w:rStyle w:val="ital"/>
          <w:sz w:val="24"/>
          <w:szCs w:val="24"/>
        </w:rPr>
      </w:pPr>
      <w:r>
        <w:rPr>
          <w:rtl w:val="0"/>
        </w:rPr>
        <w:t xml:space="preserve">Subdivision III. - Fees and Charges </w:t>
      </w:r>
    </w:p>
    <w:p>
      <w:pPr>
        <w:pStyle w:val="Normal.0"/>
        <w:rPr>
          <w:rStyle w:val="ital"/>
          <w:sz w:val="24"/>
          <w:szCs w:val="24"/>
        </w:rPr>
      </w:pPr>
    </w:p>
    <w:p>
      <w:pPr>
        <w:pStyle w:val="Normal.0"/>
        <w:rPr>
          <w:rStyle w:val="ital"/>
          <w:sz w:val="24"/>
          <w:szCs w:val="24"/>
        </w:rPr>
      </w:pPr>
      <w:r>
        <w:rPr>
          <w:rtl w:val="0"/>
        </w:rPr>
        <w:t xml:space="preserve">Sec. 66-221. - Service charges and fees generally. </w:t>
      </w:r>
    </w:p>
    <w:p>
      <w:pPr>
        <w:pStyle w:val="list0"/>
      </w:pPr>
      <w:r>
        <w:rPr>
          <w:rtl w:val="0"/>
        </w:rPr>
        <w:t xml:space="preserve">(a) </w:t>
      </w:r>
      <w:r>
        <w:rPr>
          <w:rtl w:val="0"/>
        </w:rPr>
        <w:t> </w:t>
      </w:r>
      <w:r>
        <w:rPr>
          <w:rStyle w:val="ital"/>
          <w:i w:val="1"/>
          <w:iCs w:val="1"/>
          <w:rtl w:val="0"/>
          <w:lang w:val="en-US"/>
        </w:rPr>
        <w:t>Purpose.</w:t>
      </w:r>
      <w:r>
        <w:rPr>
          <w:rtl w:val="0"/>
        </w:rPr>
        <w:t xml:space="preserve"> It is the purpose of this subdivision to establish a fee mechanism whereby the users of various county water and wastewater system services are charged for those services in an amount established by the county as being necessary to provide adequate financial support for the water and wastewater systems. </w:t>
      </w:r>
    </w:p>
    <w:p>
      <w:pPr>
        <w:pStyle w:val="list0"/>
      </w:pPr>
      <w:r>
        <w:rPr>
          <w:rtl w:val="0"/>
        </w:rPr>
        <w:t xml:space="preserve">(b) </w:t>
      </w:r>
      <w:r>
        <w:rPr>
          <w:rtl w:val="0"/>
        </w:rPr>
        <w:t> </w:t>
      </w:r>
      <w:r>
        <w:rPr>
          <w:rStyle w:val="ital"/>
          <w:i w:val="1"/>
          <w:iCs w:val="1"/>
          <w:rtl w:val="0"/>
          <w:lang w:val="en-US"/>
        </w:rPr>
        <w:t>Actual rates published separately.</w:t>
      </w:r>
      <w:r>
        <w:rPr>
          <w:rtl w:val="0"/>
        </w:rPr>
        <w:t xml:space="preserve"> The actual rates charged by the county for the water and wastewater system services provided shall be published in a separate rate or fee schedule. A copy and such rate or fee schedule shall be on file and available at the office of the county clerk and the office of the director of the county water system. </w:t>
      </w:r>
    </w:p>
    <w:p>
      <w:pPr>
        <w:pStyle w:val="list0"/>
      </w:pPr>
      <w:r>
        <w:rPr>
          <w:rtl w:val="0"/>
        </w:rPr>
        <w:t xml:space="preserve">(c) </w:t>
      </w:r>
      <w:r>
        <w:rPr>
          <w:rtl w:val="0"/>
        </w:rPr>
        <w:t> </w:t>
      </w:r>
      <w:r>
        <w:rPr>
          <w:rStyle w:val="ital"/>
          <w:i w:val="1"/>
          <w:iCs w:val="1"/>
          <w:rtl w:val="0"/>
          <w:lang w:val="en-US"/>
        </w:rPr>
        <w:t>Changes in rates.</w:t>
      </w:r>
      <w:r>
        <w:rPr>
          <w:rtl w:val="0"/>
        </w:rPr>
        <w:t xml:space="preserve"> The rates charged by the county for the water and wastewater system services shall be revised from time to time by affirmative action of the county board of commissioners as necessary to support the financial needs of the county water and wastewater systems. </w:t>
      </w:r>
    </w:p>
    <w:p>
      <w:pPr>
        <w:pStyle w:val="list0"/>
      </w:pPr>
      <w:r>
        <w:rPr>
          <w:rtl w:val="0"/>
        </w:rPr>
        <w:t xml:space="preserve">(d) </w:t>
      </w:r>
      <w:r>
        <w:rPr>
          <w:rtl w:val="0"/>
        </w:rPr>
        <w:t> </w:t>
      </w:r>
      <w:r>
        <w:rPr>
          <w:rStyle w:val="ital"/>
          <w:i w:val="1"/>
          <w:iCs w:val="1"/>
          <w:rtl w:val="0"/>
          <w:lang w:val="en-US"/>
        </w:rPr>
        <w:t>Method of calculating charge for multiple units on a single meter.</w:t>
      </w:r>
      <w:r>
        <w:rPr>
          <w:rtl w:val="0"/>
        </w:rPr>
        <w:t xml:space="preserve"> The service charges to owners of buildings containing two or more family dwelling units or an integrated complex of buildings containing same, who have elected to use a single water meter to service such units in accordance with section 66-182(f) are shown in the rate schedule available to the public at the offices of the county board of commissioners. </w:t>
      </w:r>
    </w:p>
    <w:p>
      <w:pPr>
        <w:pStyle w:val="list0"/>
      </w:pPr>
      <w:r>
        <w:rPr>
          <w:rtl w:val="0"/>
        </w:rPr>
        <w:t xml:space="preserve">(e) </w:t>
      </w:r>
      <w:r>
        <w:rPr>
          <w:rtl w:val="0"/>
        </w:rPr>
        <w:t> </w:t>
      </w:r>
      <w:r>
        <w:rPr>
          <w:rStyle w:val="ital"/>
          <w:i w:val="1"/>
          <w:iCs w:val="1"/>
          <w:rtl w:val="0"/>
          <w:lang w:val="en-US"/>
        </w:rPr>
        <w:t>When service charges payable; disconnection of service for failure to pay.</w:t>
      </w:r>
      <w:r>
        <w:rPr>
          <w:rtl w:val="0"/>
        </w:rPr>
        <w:t xml:space="preserve"> The payment of the sum due shall be made monthly or at such other time as indicated by the county in accordance with a statement setting forth the amount due. Payment for services billed monthly shall be made on or before the 20th day following the date of the monthly notice, and shall be in default if not paid on or before the 30th day after the date of the monthly notice. Failure to receive notice of the amount due shall in no way relieve the customer, or owner of the property served, from making payment as provided in this section. Should any customer, including the owner of the property, receiving water or wastewater service fail to pay any sum due pursuant to this section, the water service shall be discontinued until such sums, with penalties as provided in this article, are paid in full. See section 66-177. </w:t>
      </w:r>
    </w:p>
    <w:p>
      <w:pPr>
        <w:pStyle w:val="list0"/>
      </w:pPr>
      <w:r>
        <w:rPr>
          <w:rtl w:val="0"/>
        </w:rPr>
        <w:t xml:space="preserve">(f) </w:t>
      </w:r>
      <w:r>
        <w:rPr>
          <w:rtl w:val="0"/>
        </w:rPr>
        <w:t> </w:t>
      </w:r>
      <w:r>
        <w:rPr>
          <w:rStyle w:val="ital"/>
          <w:i w:val="1"/>
          <w:iCs w:val="1"/>
          <w:rtl w:val="0"/>
          <w:lang w:val="en-US"/>
        </w:rPr>
        <w:t>Reconnection charge when water service interrupted for failure to pay service charge.</w:t>
      </w:r>
      <w:r>
        <w:rPr>
          <w:rtl w:val="0"/>
        </w:rPr>
        <w:t xml:space="preserve"> Upon the failure of any customer receiving water or wastewater service to make payment, the water service shall be interrupted, and in that event a reconnection charge shall be assessed and collected with all arrearage due before the water service will be restored. </w:t>
      </w:r>
    </w:p>
    <w:p>
      <w:pPr>
        <w:pStyle w:val="historynote0"/>
      </w:pPr>
      <w:r>
        <w:rPr>
          <w:rtl w:val="0"/>
        </w:rPr>
        <w:t xml:space="preserve">(Ord. of 2-4-2003, </w:t>
      </w:r>
      <w:r>
        <w:rPr>
          <w:rtl w:val="0"/>
        </w:rPr>
        <w:t xml:space="preserve">§ </w:t>
      </w:r>
      <w:r>
        <w:rPr>
          <w:rtl w:val="0"/>
        </w:rPr>
        <w:t xml:space="preserve">2-41) </w:t>
      </w:r>
    </w:p>
    <w:p>
      <w:pPr>
        <w:pStyle w:val="Normal.0"/>
        <w:rPr>
          <w:rStyle w:val="ital"/>
          <w:sz w:val="24"/>
          <w:szCs w:val="24"/>
        </w:rPr>
      </w:pPr>
      <w:r>
        <w:rPr>
          <w:rtl w:val="0"/>
        </w:rPr>
        <w:t xml:space="preserve">Sec. 66-222. - Wastewater system fees. </w:t>
      </w:r>
    </w:p>
    <w:p>
      <w:pPr>
        <w:pStyle w:val="list0"/>
      </w:pPr>
      <w:r>
        <w:rPr>
          <w:rtl w:val="0"/>
        </w:rPr>
        <w:t xml:space="preserve">(a) </w:t>
      </w:r>
      <w:r>
        <w:rPr>
          <w:rtl w:val="0"/>
        </w:rPr>
        <w:t> </w:t>
      </w:r>
      <w:r>
        <w:rPr>
          <w:rStyle w:val="ital"/>
          <w:i w:val="1"/>
          <w:iCs w:val="1"/>
          <w:rtl w:val="0"/>
          <w:lang w:val="en-US"/>
        </w:rPr>
        <w:t>Sewer development fee.</w:t>
      </w:r>
      <w:r>
        <w:rPr>
          <w:rtl w:val="0"/>
        </w:rPr>
        <w:t xml:space="preserve"> There is hereby levied and assessed a sewer development fee for making connections to the county wastewater system. All amounts charged for wastewater connections shall be assessed to the owners of the property being connected, and such connection shall not be lawfully made prior to payment of such charges. </w:t>
      </w:r>
    </w:p>
    <w:p>
      <w:pPr>
        <w:pStyle w:val="listml0"/>
      </w:pPr>
      <w:r>
        <w:rPr>
          <w:rtl w:val="0"/>
        </w:rPr>
        <w:t xml:space="preserve">(b) </w:t>
      </w:r>
      <w:r>
        <w:rPr>
          <w:rtl w:val="0"/>
        </w:rPr>
        <w:t> </w:t>
      </w:r>
      <w:r>
        <w:rPr>
          <w:rtl w:val="0"/>
        </w:rPr>
        <w:t xml:space="preserve">(1) </w:t>
      </w:r>
      <w:r>
        <w:rPr>
          <w:rtl w:val="0"/>
        </w:rPr>
        <w:t> </w:t>
      </w:r>
      <w:r>
        <w:rPr>
          <w:rStyle w:val="ital"/>
          <w:i w:val="1"/>
          <w:iCs w:val="1"/>
          <w:rtl w:val="0"/>
          <w:lang w:val="en-US"/>
        </w:rPr>
        <w:t>Wastewater service charge for usage.</w:t>
      </w:r>
      <w:r>
        <w:rPr>
          <w:rtl w:val="0"/>
        </w:rPr>
        <w:t xml:space="preserve"> There is hereby levied and assessed rates, fees and/or charges for the service, maintenance, operation and amortization of the county wastewater systems, based on the amount of water consumed per month by each customer for whom wastewater service is available from the county. See the definition of "sewer availability" as set forth in subsection (e) of this section. The charges for having service available shall be as shown in the rate schedule at the offices of the county board of commissioners. </w:t>
      </w:r>
    </w:p>
    <w:p>
      <w:pPr>
        <w:pStyle w:val="list1"/>
      </w:pPr>
      <w:r>
        <w:rPr>
          <w:rtl w:val="0"/>
        </w:rPr>
        <w:t xml:space="preserve">(2) </w:t>
      </w:r>
      <w:r>
        <w:rPr>
          <w:rtl w:val="0"/>
        </w:rPr>
        <w:t> </w:t>
      </w:r>
      <w:r>
        <w:rPr>
          <w:rtl w:val="0"/>
        </w:rPr>
        <w:t xml:space="preserve">Any school offering an accredited education including at least kindergarten to 12th grade may provide a letter of credit satisfactory to the county in lieu of payment prior to connection. The fee otherwise payable would be due at the time a certificate of occupancy is issued for the relevant building or 12 months after the date of the issuance of the letter of credit, whichever is earlier. </w:t>
      </w:r>
    </w:p>
    <w:p>
      <w:pPr>
        <w:pStyle w:val="list0"/>
      </w:pPr>
      <w:r>
        <w:rPr>
          <w:rtl w:val="0"/>
        </w:rPr>
        <w:t xml:space="preserve">(c) </w:t>
      </w:r>
      <w:r>
        <w:rPr>
          <w:rtl w:val="0"/>
        </w:rPr>
        <w:t> </w:t>
      </w:r>
      <w:r>
        <w:rPr>
          <w:rStyle w:val="ital"/>
          <w:i w:val="1"/>
          <w:iCs w:val="1"/>
          <w:rtl w:val="0"/>
          <w:lang w:val="en-US"/>
        </w:rPr>
        <w:t>Surcharge for high strength wastewater.</w:t>
      </w:r>
      <w:r>
        <w:rPr>
          <w:rtl w:val="0"/>
        </w:rPr>
        <w:t xml:space="preserve"> See section 66-320. </w:t>
      </w:r>
    </w:p>
    <w:p>
      <w:pPr>
        <w:pStyle w:val="list0"/>
      </w:pPr>
      <w:r>
        <w:rPr>
          <w:rtl w:val="0"/>
        </w:rPr>
        <w:t xml:space="preserve">(d) </w:t>
      </w:r>
      <w:r>
        <w:rPr>
          <w:rtl w:val="0"/>
        </w:rPr>
        <w:t> </w:t>
      </w:r>
      <w:r>
        <w:rPr>
          <w:rStyle w:val="ital"/>
          <w:i w:val="1"/>
          <w:iCs w:val="1"/>
          <w:rtl w:val="0"/>
          <w:lang w:val="en-US"/>
        </w:rPr>
        <w:t>Exceptions to rule that wastewater service charge for usage be based on water consumed.</w:t>
      </w:r>
      <w:r>
        <w:rPr>
          <w:rtl w:val="0"/>
        </w:rPr>
        <w:t xml:space="preserve"> </w:t>
      </w:r>
    </w:p>
    <w:p>
      <w:pPr>
        <w:pStyle w:val="list1"/>
      </w:pPr>
      <w:r>
        <w:rPr>
          <w:rtl w:val="0"/>
        </w:rPr>
        <w:t xml:space="preserve">(1) </w:t>
      </w:r>
      <w:r>
        <w:rPr>
          <w:rtl w:val="0"/>
        </w:rPr>
        <w:t> </w:t>
      </w:r>
      <w:r>
        <w:rPr>
          <w:rStyle w:val="ital"/>
          <w:i w:val="1"/>
          <w:iCs w:val="1"/>
          <w:rtl w:val="0"/>
          <w:lang w:val="en-US"/>
        </w:rPr>
        <w:t>Wastewater retained by significant contributing industries.</w:t>
      </w:r>
      <w:r>
        <w:rPr>
          <w:rtl w:val="0"/>
        </w:rPr>
        <w:t xml:space="preserve"> Provision is made in section 66-320(d) for significant contributing industries to have wastewater service charges based on quantities of wastewater generated which are different than the quantities of water consumed, as metered. Significant contributing industries may have wastewater quantities for billing purposes of less than the metered water consumed due to "retainage" by following the procedures set forth in section 66-320(d). </w:t>
      </w:r>
    </w:p>
    <w:p>
      <w:pPr>
        <w:pStyle w:val="list1"/>
      </w:pPr>
      <w:r>
        <w:rPr>
          <w:rtl w:val="0"/>
        </w:rPr>
        <w:t xml:space="preserve">(2) </w:t>
      </w:r>
      <w:r>
        <w:rPr>
          <w:rtl w:val="0"/>
        </w:rPr>
        <w:t> </w:t>
      </w:r>
      <w:r>
        <w:rPr>
          <w:rStyle w:val="ital"/>
          <w:i w:val="1"/>
          <w:iCs w:val="1"/>
          <w:rtl w:val="0"/>
          <w:lang w:val="en-US"/>
        </w:rPr>
        <w:t>Increased wastewater flows due to inflow.</w:t>
      </w:r>
      <w:r>
        <w:rPr>
          <w:rtl w:val="0"/>
        </w:rPr>
        <w:t xml:space="preserve"> Significant contributing industries who discharge polluted surface drainage into the county wastewater system shall be assessed a charge for the treatment thereof. The quantity of surface runoff to be assessed in this instance shall be determined by an independent registered engineer acceptable to the county. </w:t>
      </w:r>
    </w:p>
    <w:p>
      <w:pPr>
        <w:pStyle w:val="list1"/>
      </w:pPr>
      <w:r>
        <w:rPr>
          <w:rtl w:val="0"/>
        </w:rPr>
        <w:t xml:space="preserve">(3) </w:t>
      </w:r>
      <w:r>
        <w:rPr>
          <w:rtl w:val="0"/>
        </w:rPr>
        <w:t> </w:t>
      </w:r>
      <w:r>
        <w:rPr>
          <w:rStyle w:val="ital"/>
          <w:i w:val="1"/>
          <w:iCs w:val="1"/>
          <w:rtl w:val="0"/>
          <w:lang w:val="en-US"/>
        </w:rPr>
        <w:t>Discharge exceeding consumption.</w:t>
      </w:r>
      <w:r>
        <w:rPr>
          <w:rtl w:val="0"/>
        </w:rPr>
        <w:t xml:space="preserve"> Where it can be shown that the volume of wastewater discharged is greater than the volume consumed through the water meter, wastewater charges may, at the county's discretion, be billed based on wastewater volumes. </w:t>
      </w:r>
    </w:p>
    <w:p>
      <w:pPr>
        <w:pStyle w:val="list0"/>
      </w:pPr>
      <w:r>
        <w:rPr>
          <w:rtl w:val="0"/>
        </w:rPr>
        <w:t xml:space="preserve">(e) </w:t>
      </w:r>
      <w:r>
        <w:rPr>
          <w:rtl w:val="0"/>
        </w:rPr>
        <w:t> </w:t>
      </w:r>
      <w:r>
        <w:rPr>
          <w:rStyle w:val="ital"/>
          <w:i w:val="1"/>
          <w:iCs w:val="1"/>
          <w:rtl w:val="0"/>
          <w:lang w:val="en-US"/>
        </w:rPr>
        <w:t>Special charges for nondomestic users.</w:t>
      </w:r>
      <w:r>
        <w:rPr>
          <w:rtl w:val="0"/>
        </w:rPr>
        <w:t xml:space="preserve"> The county may adopt charges and fees relative to the nondomestic user program as necessary, to include the following: </w:t>
      </w:r>
    </w:p>
    <w:p>
      <w:pPr>
        <w:pStyle w:val="list1"/>
      </w:pPr>
      <w:r>
        <w:rPr>
          <w:rtl w:val="0"/>
        </w:rPr>
        <w:t xml:space="preserve">(1) </w:t>
      </w:r>
      <w:r>
        <w:rPr>
          <w:rtl w:val="0"/>
        </w:rPr>
        <w:t> </w:t>
      </w:r>
      <w:r>
        <w:rPr>
          <w:rtl w:val="0"/>
        </w:rPr>
        <w:t xml:space="preserve">Fees for reimbursement of costs of setting up and operating the county's pretreatment program; </w:t>
      </w:r>
    </w:p>
    <w:p>
      <w:pPr>
        <w:pStyle w:val="list1"/>
      </w:pPr>
      <w:r>
        <w:rPr>
          <w:rtl w:val="0"/>
        </w:rPr>
        <w:t xml:space="preserve">(2) </w:t>
      </w:r>
      <w:r>
        <w:rPr>
          <w:rtl w:val="0"/>
        </w:rPr>
        <w:t> </w:t>
      </w:r>
      <w:r>
        <w:rPr>
          <w:rtl w:val="0"/>
        </w:rPr>
        <w:t xml:space="preserve">Fees for monitoring, inspection and surveillance procedures; </w:t>
      </w:r>
    </w:p>
    <w:p>
      <w:pPr>
        <w:pStyle w:val="list1"/>
      </w:pPr>
      <w:r>
        <w:rPr>
          <w:rtl w:val="0"/>
        </w:rPr>
        <w:t xml:space="preserve">(3) </w:t>
      </w:r>
      <w:r>
        <w:rPr>
          <w:rtl w:val="0"/>
        </w:rPr>
        <w:t> </w:t>
      </w:r>
      <w:r>
        <w:rPr>
          <w:rtl w:val="0"/>
        </w:rPr>
        <w:t xml:space="preserve">Fees for reviewing accidental discharge procedures and construction; </w:t>
      </w:r>
    </w:p>
    <w:p>
      <w:pPr>
        <w:pStyle w:val="list1"/>
      </w:pPr>
      <w:r>
        <w:rPr>
          <w:rtl w:val="0"/>
        </w:rPr>
        <w:t xml:space="preserve">(4) </w:t>
      </w:r>
      <w:r>
        <w:rPr>
          <w:rtl w:val="0"/>
        </w:rPr>
        <w:t> </w:t>
      </w:r>
      <w:r>
        <w:rPr>
          <w:rtl w:val="0"/>
        </w:rPr>
        <w:t xml:space="preserve">Fees for permit applications; </w:t>
      </w:r>
    </w:p>
    <w:p>
      <w:pPr>
        <w:pStyle w:val="list1"/>
      </w:pPr>
      <w:r>
        <w:rPr>
          <w:rtl w:val="0"/>
        </w:rPr>
        <w:t xml:space="preserve">(5) </w:t>
      </w:r>
      <w:r>
        <w:rPr>
          <w:rtl w:val="0"/>
        </w:rPr>
        <w:t> </w:t>
      </w:r>
      <w:r>
        <w:rPr>
          <w:rtl w:val="0"/>
        </w:rPr>
        <w:t xml:space="preserve">Fees for filing appeals; </w:t>
      </w:r>
    </w:p>
    <w:p>
      <w:pPr>
        <w:pStyle w:val="list1"/>
      </w:pPr>
      <w:r>
        <w:rPr>
          <w:rtl w:val="0"/>
        </w:rPr>
        <w:t xml:space="preserve">(6) </w:t>
      </w:r>
      <w:r>
        <w:rPr>
          <w:rtl w:val="0"/>
        </w:rPr>
        <w:t> </w:t>
      </w:r>
      <w:r>
        <w:rPr>
          <w:rtl w:val="0"/>
        </w:rPr>
        <w:t xml:space="preserve">Fees for consistent removal by the county of pollutants otherwise subject to federal pretreatment standards; and </w:t>
      </w:r>
    </w:p>
    <w:p>
      <w:pPr>
        <w:pStyle w:val="list1"/>
      </w:pPr>
      <w:r>
        <w:rPr>
          <w:rtl w:val="0"/>
        </w:rPr>
        <w:t xml:space="preserve">(7) </w:t>
      </w:r>
      <w:r>
        <w:rPr>
          <w:rtl w:val="0"/>
        </w:rPr>
        <w:t> </w:t>
      </w:r>
      <w:r>
        <w:rPr>
          <w:rtl w:val="0"/>
        </w:rPr>
        <w:t xml:space="preserve">Other fees as the county may deem necessary to carry out the requirements of the nondomestic users' program. </w:t>
      </w:r>
    </w:p>
    <w:p>
      <w:pPr>
        <w:pStyle w:val="b0"/>
      </w:pPr>
      <w:r>
        <w:rPr>
          <w:rtl w:val="0"/>
        </w:rPr>
        <w:t xml:space="preserve">These fees relate solely to the matters covered by this subsection and are separate from all other fees chargeable by the county. </w:t>
      </w:r>
    </w:p>
    <w:p>
      <w:pPr>
        <w:pStyle w:val="list0"/>
      </w:pPr>
      <w:r>
        <w:rPr>
          <w:rtl w:val="0"/>
        </w:rPr>
        <w:t xml:space="preserve">(f) </w:t>
      </w:r>
      <w:r>
        <w:rPr>
          <w:rtl w:val="0"/>
        </w:rPr>
        <w:t> </w:t>
      </w:r>
      <w:r>
        <w:rPr>
          <w:rStyle w:val="ital"/>
          <w:i w:val="1"/>
          <w:iCs w:val="1"/>
          <w:rtl w:val="0"/>
          <w:lang w:val="en-US"/>
        </w:rPr>
        <w:t>Holding tank (including septic tank) haulers and discharges.</w:t>
      </w:r>
      <w:r>
        <w:rPr>
          <w:rtl w:val="0"/>
        </w:rPr>
        <w:t xml:space="preserve"> </w:t>
      </w:r>
    </w:p>
    <w:p>
      <w:pPr>
        <w:pStyle w:val="list1"/>
      </w:pPr>
      <w:r>
        <w:rPr>
          <w:rtl w:val="0"/>
        </w:rPr>
        <w:t xml:space="preserve">(1) </w:t>
      </w:r>
      <w:r>
        <w:rPr>
          <w:rtl w:val="0"/>
        </w:rPr>
        <w:t> </w:t>
      </w:r>
      <w:r>
        <w:rPr>
          <w:rtl w:val="0"/>
        </w:rPr>
        <w:t xml:space="preserve">A fee may be charged for the permitting of holding tank waste haulers as provided in section 66-324. </w:t>
      </w:r>
    </w:p>
    <w:p>
      <w:pPr>
        <w:pStyle w:val="list1"/>
      </w:pPr>
      <w:r>
        <w:rPr>
          <w:rtl w:val="0"/>
        </w:rPr>
        <w:t xml:space="preserve">(2) </w:t>
      </w:r>
      <w:r>
        <w:rPr>
          <w:rtl w:val="0"/>
        </w:rPr>
        <w:t> </w:t>
      </w:r>
      <w:r>
        <w:rPr>
          <w:rtl w:val="0"/>
        </w:rPr>
        <w:t xml:space="preserve">A fee shall be established for the disposal of the contents of holding tanks into the county wastewater system as set forth in section 66-324. </w:t>
      </w:r>
    </w:p>
    <w:p>
      <w:pPr>
        <w:pStyle w:val="historynote0"/>
      </w:pPr>
      <w:r>
        <w:rPr>
          <w:rtl w:val="0"/>
        </w:rPr>
        <w:t xml:space="preserve">(Ord. of 2-4-2003, </w:t>
      </w:r>
      <w:r>
        <w:rPr>
          <w:rtl w:val="0"/>
        </w:rPr>
        <w:t xml:space="preserve">§ </w:t>
      </w:r>
      <w:r>
        <w:rPr>
          <w:rtl w:val="0"/>
        </w:rPr>
        <w:t xml:space="preserve">2-42; Res. of 2-12-2013, art. 1) </w:t>
      </w:r>
    </w:p>
    <w:p>
      <w:pPr>
        <w:pStyle w:val="Normal.0"/>
        <w:rPr>
          <w:rStyle w:val="ital"/>
          <w:sz w:val="24"/>
          <w:szCs w:val="24"/>
        </w:rPr>
      </w:pPr>
      <w:r>
        <w:rPr>
          <w:rtl w:val="0"/>
        </w:rPr>
        <w:t xml:space="preserve">Sec. 66-223. - Water system fees. </w:t>
      </w:r>
    </w:p>
    <w:p>
      <w:pPr>
        <w:pStyle w:val="list0"/>
      </w:pPr>
      <w:r>
        <w:rPr>
          <w:rtl w:val="0"/>
        </w:rPr>
        <w:t xml:space="preserve">(a) </w:t>
      </w:r>
      <w:r>
        <w:rPr>
          <w:rtl w:val="0"/>
        </w:rPr>
        <w:t> </w:t>
      </w:r>
      <w:r>
        <w:rPr>
          <w:rStyle w:val="ital"/>
          <w:i w:val="1"/>
          <w:iCs w:val="1"/>
          <w:rtl w:val="0"/>
          <w:lang w:val="en-US"/>
        </w:rPr>
        <w:t>Water connection service charge.</w:t>
      </w:r>
      <w:r>
        <w:rPr>
          <w:rtl w:val="0"/>
        </w:rPr>
        <w:t xml:space="preserve"> There is hereby levied and assessed a service charge for making connections to the county water system. All amounts charged for water connections pursuant to this article shall be assessed to the owners of the property being connected, and such charges shall be collected prior to the making of such connection. Water connection assessments shall be as shown on the fee schedule available to the public at the offices of the county board of commissioners and may be based in part on a road frontage assessment. </w:t>
      </w:r>
    </w:p>
    <w:p>
      <w:pPr>
        <w:pStyle w:val="list0"/>
      </w:pPr>
      <w:r>
        <w:rPr>
          <w:rtl w:val="0"/>
        </w:rPr>
        <w:t xml:space="preserve">(b) </w:t>
      </w:r>
      <w:r>
        <w:rPr>
          <w:rtl w:val="0"/>
        </w:rPr>
        <w:t> </w:t>
      </w:r>
      <w:r>
        <w:rPr>
          <w:rStyle w:val="ital"/>
          <w:i w:val="1"/>
          <w:iCs w:val="1"/>
          <w:rtl w:val="0"/>
          <w:lang w:val="en-US"/>
        </w:rPr>
        <w:t>Water service charge for usage.</w:t>
      </w:r>
      <w:r>
        <w:rPr>
          <w:rtl w:val="0"/>
        </w:rPr>
        <w:t xml:space="preserve"> There is hereby levied and assessed rates, fees and/or charges for the service, maintenance, operation and amortization of the county water system, based on the amount of water consumed per month by each customer receiving water from the county. The schedule for usage service charges shall be as shown in the rate schedule available to the public at the offices of the county board of commissioners. </w:t>
      </w:r>
    </w:p>
    <w:p>
      <w:pPr>
        <w:pStyle w:val="list0"/>
      </w:pPr>
      <w:r>
        <w:rPr>
          <w:rtl w:val="0"/>
        </w:rPr>
        <w:t xml:space="preserve">(c) </w:t>
      </w:r>
      <w:r>
        <w:rPr>
          <w:rtl w:val="0"/>
        </w:rPr>
        <w:t> </w:t>
      </w:r>
      <w:r>
        <w:rPr>
          <w:rStyle w:val="ital"/>
          <w:i w:val="1"/>
          <w:iCs w:val="1"/>
          <w:rtl w:val="0"/>
          <w:lang w:val="en-US"/>
        </w:rPr>
        <w:t>Fire service charge.</w:t>
      </w:r>
      <w:r>
        <w:rPr>
          <w:rtl w:val="0"/>
        </w:rPr>
        <w:t xml:space="preserve"> A separate charge for fire service may be established for varying sizes of water meters or fire line diameters. </w:t>
      </w:r>
    </w:p>
    <w:p>
      <w:pPr>
        <w:pStyle w:val="historynote0"/>
      </w:pPr>
      <w:r>
        <w:rPr>
          <w:rtl w:val="0"/>
        </w:rPr>
        <w:t xml:space="preserve">(Ord. of 2-4-2003, </w:t>
      </w:r>
      <w:r>
        <w:rPr>
          <w:rtl w:val="0"/>
        </w:rPr>
        <w:t xml:space="preserve">§ </w:t>
      </w:r>
      <w:r>
        <w:rPr>
          <w:rtl w:val="0"/>
        </w:rPr>
        <w:t xml:space="preserve">2-43) </w:t>
      </w:r>
    </w:p>
    <w:p>
      <w:pPr>
        <w:pStyle w:val="Normal.0"/>
        <w:rPr>
          <w:rStyle w:val="ital"/>
          <w:sz w:val="24"/>
          <w:szCs w:val="24"/>
        </w:rPr>
      </w:pPr>
      <w:r>
        <w:rPr>
          <w:rtl w:val="0"/>
        </w:rPr>
        <w:t xml:space="preserve">Sec. 66-224. - Miscellaneous charges. </w:t>
      </w:r>
    </w:p>
    <w:p>
      <w:pPr>
        <w:pStyle w:val="list0"/>
      </w:pPr>
      <w:r>
        <w:rPr>
          <w:rtl w:val="0"/>
        </w:rPr>
        <w:t xml:space="preserve">(a) </w:t>
      </w:r>
      <w:r>
        <w:rPr>
          <w:rtl w:val="0"/>
        </w:rPr>
        <w:t> </w:t>
      </w:r>
      <w:r>
        <w:rPr>
          <w:rStyle w:val="ital"/>
          <w:i w:val="1"/>
          <w:iCs w:val="1"/>
          <w:rtl w:val="0"/>
          <w:lang w:val="en-US"/>
        </w:rPr>
        <w:t>Delinquent billed accounts.</w:t>
      </w:r>
      <w:r>
        <w:rPr>
          <w:rtl w:val="0"/>
        </w:rPr>
        <w:t xml:space="preserve"> All billed accounts are due and payable on the billing date. Billed accounts not paid by due date are delinquent, and service may be disconnected by the county and a service charge added to the account. This delinquent service charge is applicable to each service call to discontinue service for delinquent accounts. The customer will be charged for the service call even if the service is not disconnected. Also see section 66-177. </w:t>
      </w:r>
    </w:p>
    <w:p>
      <w:pPr>
        <w:pStyle w:val="list0"/>
      </w:pPr>
      <w:r>
        <w:rPr>
          <w:rtl w:val="0"/>
        </w:rPr>
        <w:t xml:space="preserve">(b) </w:t>
      </w:r>
      <w:r>
        <w:rPr>
          <w:rtl w:val="0"/>
        </w:rPr>
        <w:t> </w:t>
      </w:r>
      <w:r>
        <w:rPr>
          <w:rStyle w:val="ital"/>
          <w:i w:val="1"/>
          <w:iCs w:val="1"/>
          <w:rtl w:val="0"/>
          <w:lang w:val="en-US"/>
        </w:rPr>
        <w:t>Service calls.</w:t>
      </w:r>
      <w:r>
        <w:rPr>
          <w:rtl w:val="0"/>
        </w:rPr>
        <w:t xml:space="preserve"> All customer service calls shall be charged to the customer requesting the service in accordance with a fee schedule established by the county reflecting as closely as possible the actual cost to the county for rendering the services. The county's regular work hours are 8:00 a.m. to 5:00 p.m. weekdays. Restoration of service after normal working hours will be charged an additional service charge. No payments on accounts will be accepted in the field except for by check or money order. </w:t>
      </w:r>
    </w:p>
    <w:p>
      <w:pPr>
        <w:pStyle w:val="list0"/>
      </w:pPr>
      <w:r>
        <w:rPr>
          <w:rtl w:val="0"/>
        </w:rPr>
        <w:t xml:space="preserve">(c) </w:t>
      </w:r>
      <w:r>
        <w:rPr>
          <w:rtl w:val="0"/>
        </w:rPr>
        <w:t> </w:t>
      </w:r>
      <w:r>
        <w:rPr>
          <w:rStyle w:val="ital"/>
          <w:i w:val="1"/>
          <w:iCs w:val="1"/>
          <w:rtl w:val="0"/>
          <w:lang w:val="en-US"/>
        </w:rPr>
        <w:t>New customer service.</w:t>
      </w:r>
      <w:r>
        <w:rPr>
          <w:rtl w:val="0"/>
        </w:rPr>
        <w:t xml:space="preserve"> Service charges shall be levied for the following new customer service: </w:t>
      </w:r>
    </w:p>
    <w:p>
      <w:pPr>
        <w:pStyle w:val="list1"/>
      </w:pPr>
      <w:r>
        <w:rPr>
          <w:rtl w:val="0"/>
        </w:rPr>
        <w:t xml:space="preserve">(1) </w:t>
      </w:r>
      <w:r>
        <w:rPr>
          <w:rtl w:val="0"/>
        </w:rPr>
        <w:t> </w:t>
      </w:r>
      <w:r>
        <w:rPr>
          <w:rtl w:val="0"/>
        </w:rPr>
        <w:t xml:space="preserve">Regular water service turn-on, next workday after application or later. </w:t>
      </w:r>
    </w:p>
    <w:p>
      <w:pPr>
        <w:pStyle w:val="list1"/>
      </w:pPr>
      <w:r>
        <w:rPr>
          <w:rtl w:val="0"/>
        </w:rPr>
        <w:t xml:space="preserve">(2) </w:t>
      </w:r>
      <w:r>
        <w:rPr>
          <w:rtl w:val="0"/>
        </w:rPr>
        <w:t> </w:t>
      </w:r>
      <w:r>
        <w:rPr>
          <w:rtl w:val="0"/>
        </w:rPr>
        <w:t xml:space="preserve">Emergency water service turn-on. </w:t>
      </w:r>
    </w:p>
    <w:p>
      <w:pPr>
        <w:pStyle w:val="list0"/>
      </w:pPr>
      <w:r>
        <w:rPr>
          <w:rtl w:val="0"/>
        </w:rPr>
        <w:t xml:space="preserve">(d) </w:t>
      </w:r>
      <w:r>
        <w:rPr>
          <w:rtl w:val="0"/>
        </w:rPr>
        <w:t> </w:t>
      </w:r>
      <w:r>
        <w:rPr>
          <w:rStyle w:val="ital"/>
          <w:i w:val="1"/>
          <w:iCs w:val="1"/>
          <w:rtl w:val="0"/>
          <w:lang w:val="en-US"/>
        </w:rPr>
        <w:t>Meter reinstallation due to nonpayment or failure to apply for service.</w:t>
      </w:r>
      <w:r>
        <w:rPr>
          <w:rtl w:val="0"/>
        </w:rPr>
        <w:t xml:space="preserve"> A service charge to reinstall a meter shall be levied. </w:t>
      </w:r>
    </w:p>
    <w:p>
      <w:pPr>
        <w:pStyle w:val="list0"/>
      </w:pPr>
      <w:r>
        <w:rPr>
          <w:rtl w:val="0"/>
        </w:rPr>
        <w:t xml:space="preserve">(e) </w:t>
      </w:r>
      <w:r>
        <w:rPr>
          <w:rtl w:val="0"/>
        </w:rPr>
        <w:t> </w:t>
      </w:r>
      <w:r>
        <w:rPr>
          <w:rStyle w:val="ital"/>
          <w:i w:val="1"/>
          <w:iCs w:val="1"/>
          <w:rtl w:val="0"/>
          <w:lang w:val="en-US"/>
        </w:rPr>
        <w:t>Meter replacement, damaged.</w:t>
      </w:r>
      <w:r>
        <w:rPr>
          <w:rtl w:val="0"/>
        </w:rPr>
        <w:t xml:space="preserve"> A charge will be made to replace a meter which has been damaged or frozen, or has in any way been made inoperative. This includes the service call. The damaged meter must be returned. Also see section 66-291(c). </w:t>
      </w:r>
    </w:p>
    <w:p>
      <w:pPr>
        <w:pStyle w:val="list0"/>
      </w:pPr>
      <w:r>
        <w:rPr>
          <w:rtl w:val="0"/>
        </w:rPr>
        <w:t xml:space="preserve">(f) </w:t>
      </w:r>
      <w:r>
        <w:rPr>
          <w:rtl w:val="0"/>
        </w:rPr>
        <w:t> </w:t>
      </w:r>
      <w:r>
        <w:rPr>
          <w:rStyle w:val="ital"/>
          <w:i w:val="1"/>
          <w:iCs w:val="1"/>
          <w:rtl w:val="0"/>
          <w:lang w:val="en-US"/>
        </w:rPr>
        <w:t>Meter missing or stolen, replacement.</w:t>
      </w:r>
      <w:r>
        <w:rPr>
          <w:rtl w:val="0"/>
        </w:rPr>
        <w:t xml:space="preserve"> The current cost of a new meter must be paid when a meter is missing or stolen. </w:t>
      </w:r>
    </w:p>
    <w:p>
      <w:pPr>
        <w:pStyle w:val="list0"/>
      </w:pPr>
      <w:r>
        <w:rPr>
          <w:rtl w:val="0"/>
        </w:rPr>
        <w:t xml:space="preserve">(g) </w:t>
      </w:r>
      <w:r>
        <w:rPr>
          <w:rtl w:val="0"/>
        </w:rPr>
        <w:t> </w:t>
      </w:r>
      <w:r>
        <w:rPr>
          <w:rStyle w:val="ital"/>
          <w:i w:val="1"/>
          <w:iCs w:val="1"/>
          <w:rtl w:val="0"/>
          <w:lang w:val="en-US"/>
        </w:rPr>
        <w:t>Miscellaneous service calls.</w:t>
      </w:r>
      <w:r>
        <w:rPr>
          <w:rtl w:val="0"/>
        </w:rPr>
        <w:t xml:space="preserve"> Service calls to uncover meters, raise meters where the yard has been backfilled or landscaped, or repair meter boxes or meter connections will be billed at county cost. </w:t>
      </w:r>
    </w:p>
    <w:p>
      <w:pPr>
        <w:pStyle w:val="list0"/>
      </w:pPr>
      <w:r>
        <w:rPr>
          <w:rtl w:val="0"/>
        </w:rPr>
        <w:t xml:space="preserve">(h) </w:t>
      </w:r>
      <w:r>
        <w:rPr>
          <w:rtl w:val="0"/>
        </w:rPr>
        <w:t> </w:t>
      </w:r>
      <w:r>
        <w:rPr>
          <w:rStyle w:val="ital"/>
          <w:i w:val="1"/>
          <w:iCs w:val="1"/>
          <w:rtl w:val="0"/>
          <w:lang w:val="en-US"/>
        </w:rPr>
        <w:t>Returned checks.</w:t>
      </w:r>
      <w:r>
        <w:rPr>
          <w:rtl w:val="0"/>
        </w:rPr>
        <w:t xml:space="preserve"> A processing fee as established by the county board of commissioners will be charged for returned checks. If water service has been discontinued as a result of the returned check, the services in subsections (a) and (d) of this section will also apply. </w:t>
      </w:r>
    </w:p>
    <w:p>
      <w:pPr>
        <w:pStyle w:val="list0"/>
      </w:pPr>
      <w:r>
        <w:rPr>
          <w:rtl w:val="0"/>
        </w:rPr>
        <w:t xml:space="preserve">(i) </w:t>
      </w:r>
      <w:r>
        <w:rPr>
          <w:rtl w:val="0"/>
        </w:rPr>
        <w:t> </w:t>
      </w:r>
      <w:r>
        <w:rPr>
          <w:rStyle w:val="ital"/>
          <w:i w:val="1"/>
          <w:iCs w:val="1"/>
          <w:rtl w:val="0"/>
          <w:lang w:val="en-US"/>
        </w:rPr>
        <w:t>Failure to apply for service.</w:t>
      </w:r>
      <w:r>
        <w:rPr>
          <w:rtl w:val="0"/>
        </w:rPr>
        <w:t xml:space="preserve"> A fee will be charged to water and/or wastewater system users who have not properly applied for service in their own name. A separate fee shall be charged for each trip made by the county in an effort to have the customer properly and successfully apply for service. Payment must be made by the applicant for all water and wastewater services utilized subsequent to the former customer discontinuing service. </w:t>
      </w:r>
    </w:p>
    <w:p>
      <w:pPr>
        <w:pStyle w:val="list0"/>
      </w:pPr>
      <w:r>
        <w:rPr>
          <w:rtl w:val="0"/>
        </w:rPr>
        <w:t xml:space="preserve">(j) </w:t>
      </w:r>
      <w:r>
        <w:rPr>
          <w:rtl w:val="0"/>
        </w:rPr>
        <w:t> </w:t>
      </w:r>
      <w:r>
        <w:rPr>
          <w:rStyle w:val="ital"/>
          <w:i w:val="1"/>
          <w:iCs w:val="1"/>
          <w:rtl w:val="0"/>
          <w:lang w:val="en-US"/>
        </w:rPr>
        <w:t>Water and wastewater deposits.</w:t>
      </w:r>
      <w:r>
        <w:rPr>
          <w:rtl w:val="0"/>
        </w:rPr>
        <w:t xml:space="preserve"> A deposit is required on all accounts at the time water and/or wastewater service is connected. This deposit shall be as defined within the rate schedule. The deposit shall be held on account until account is closed. </w:t>
      </w:r>
    </w:p>
    <w:p>
      <w:pPr>
        <w:pStyle w:val="list0"/>
      </w:pPr>
      <w:r>
        <w:rPr>
          <w:rtl w:val="0"/>
        </w:rPr>
        <w:t xml:space="preserve">(k) </w:t>
      </w:r>
      <w:r>
        <w:rPr>
          <w:rtl w:val="0"/>
        </w:rPr>
        <w:t> </w:t>
      </w:r>
      <w:r>
        <w:rPr>
          <w:rStyle w:val="ital"/>
          <w:i w:val="1"/>
          <w:iCs w:val="1"/>
          <w:rtl w:val="0"/>
          <w:lang w:val="en-US"/>
        </w:rPr>
        <w:t>Unauthorized connection or usage.</w:t>
      </w:r>
      <w:r>
        <w:rPr>
          <w:rtl w:val="0"/>
        </w:rPr>
        <w:t xml:space="preserve"> The county shall establish fees to be charged for unauthorized water or wastewater system connections and also establish separate fees for the unauthorized use of county water or wastewater system services. Also see section 66-291. </w:t>
      </w:r>
    </w:p>
    <w:p>
      <w:pPr>
        <w:pStyle w:val="historynote0"/>
      </w:pPr>
      <w:r>
        <w:rPr>
          <w:rtl w:val="0"/>
        </w:rPr>
        <w:t xml:space="preserve">(Ord. of 2-4-2003, </w:t>
      </w:r>
      <w:r>
        <w:rPr>
          <w:rtl w:val="0"/>
        </w:rPr>
        <w:t xml:space="preserve">§ </w:t>
      </w:r>
      <w:r>
        <w:rPr>
          <w:rtl w:val="0"/>
        </w:rPr>
        <w:t xml:space="preserve">2-44) </w:t>
      </w:r>
    </w:p>
    <w:p>
      <w:pPr>
        <w:pStyle w:val="Normal.0"/>
        <w:rPr>
          <w:rStyle w:val="ital"/>
          <w:sz w:val="24"/>
          <w:szCs w:val="24"/>
        </w:rPr>
      </w:pPr>
      <w:r>
        <w:rPr>
          <w:rtl w:val="0"/>
        </w:rPr>
        <w:t xml:space="preserve">Sec. 66-225. - Charges for three-inch fire hydrant meter. </w:t>
      </w:r>
    </w:p>
    <w:p>
      <w:pPr>
        <w:pStyle w:val="p0"/>
      </w:pPr>
      <w:r>
        <w:rPr>
          <w:rtl w:val="0"/>
        </w:rPr>
        <w:t xml:space="preserve">The following charges shall be levied for the use of a three-inch fire hydrant meter as provided in section 66-292(d): </w:t>
      </w:r>
    </w:p>
    <w:p>
      <w:pPr>
        <w:pStyle w:val="list1"/>
      </w:pPr>
      <w:r>
        <w:rPr>
          <w:rtl w:val="0"/>
        </w:rPr>
        <w:t xml:space="preserve">(1) </w:t>
      </w:r>
      <w:r>
        <w:rPr>
          <w:rtl w:val="0"/>
        </w:rPr>
        <w:t> </w:t>
      </w:r>
      <w:r>
        <w:rPr>
          <w:rtl w:val="0"/>
        </w:rPr>
        <w:t xml:space="preserve">A deposit payable at the time the meter is picked up. </w:t>
      </w:r>
    </w:p>
    <w:p>
      <w:pPr>
        <w:pStyle w:val="list1"/>
      </w:pPr>
      <w:r>
        <w:rPr>
          <w:rtl w:val="0"/>
        </w:rPr>
        <w:t xml:space="preserve">(2) </w:t>
      </w:r>
      <w:r>
        <w:rPr>
          <w:rtl w:val="0"/>
        </w:rPr>
        <w:t> </w:t>
      </w:r>
      <w:r>
        <w:rPr>
          <w:rtl w:val="0"/>
        </w:rPr>
        <w:t xml:space="preserve">A service charge for processing the meter rental. </w:t>
      </w:r>
    </w:p>
    <w:p>
      <w:pPr>
        <w:pStyle w:val="list1"/>
      </w:pPr>
      <w:r>
        <w:rPr>
          <w:rtl w:val="0"/>
        </w:rPr>
        <w:t xml:space="preserve">(3) </w:t>
      </w:r>
      <w:r>
        <w:rPr>
          <w:rtl w:val="0"/>
        </w:rPr>
        <w:t> </w:t>
      </w:r>
      <w:r>
        <w:rPr>
          <w:rtl w:val="0"/>
        </w:rPr>
        <w:t xml:space="preserve">A charge for the water used, being the bulk rate, water service charge established for usage in section 66-263(b). </w:t>
      </w:r>
    </w:p>
    <w:p>
      <w:pPr>
        <w:pStyle w:val="list1"/>
      </w:pPr>
      <w:r>
        <w:rPr>
          <w:rtl w:val="0"/>
        </w:rPr>
        <w:t xml:space="preserve">(4) </w:t>
      </w:r>
      <w:r>
        <w:rPr>
          <w:rtl w:val="0"/>
        </w:rPr>
        <w:t> </w:t>
      </w:r>
      <w:r>
        <w:rPr>
          <w:rtl w:val="0"/>
        </w:rPr>
        <w:t xml:space="preserve">Cost for all damages to meters due to user's negligence. </w:t>
      </w:r>
    </w:p>
    <w:p>
      <w:pPr>
        <w:pStyle w:val="b0"/>
      </w:pPr>
      <w:r>
        <w:rPr>
          <w:rtl w:val="0"/>
        </w:rPr>
        <w:t xml:space="preserve">The customer will be billed for metered water usage on a six-month basis, or when the meter is returned for a refund of the deposit, whichever occurs first. </w:t>
      </w:r>
    </w:p>
    <w:p>
      <w:pPr>
        <w:pStyle w:val="historynote0"/>
      </w:pPr>
      <w:r>
        <w:rPr>
          <w:rtl w:val="0"/>
        </w:rPr>
        <w:t xml:space="preserve">(Ord. of 2-4-2003, </w:t>
      </w:r>
      <w:r>
        <w:rPr>
          <w:rtl w:val="0"/>
        </w:rPr>
        <w:t xml:space="preserve">§ </w:t>
      </w:r>
      <w:r>
        <w:rPr>
          <w:rtl w:val="0"/>
        </w:rPr>
        <w:t xml:space="preserve">2-45) </w:t>
      </w:r>
    </w:p>
    <w:p>
      <w:pPr>
        <w:pStyle w:val="Normal.0"/>
        <w:rPr>
          <w:rStyle w:val="ital"/>
          <w:sz w:val="24"/>
          <w:szCs w:val="24"/>
        </w:rPr>
      </w:pPr>
      <w:r>
        <w:rPr>
          <w:rtl w:val="0"/>
        </w:rPr>
        <w:t xml:space="preserve">Sec. 66-226. - Fire service charge. </w:t>
      </w:r>
    </w:p>
    <w:p>
      <w:pPr>
        <w:pStyle w:val="list0"/>
      </w:pPr>
      <w:r>
        <w:rPr>
          <w:rtl w:val="0"/>
        </w:rPr>
        <w:t xml:space="preserve">(a) </w:t>
      </w:r>
      <w:r>
        <w:rPr>
          <w:rtl w:val="0"/>
        </w:rPr>
        <w:t> </w:t>
      </w:r>
      <w:r>
        <w:rPr>
          <w:rStyle w:val="ital"/>
          <w:i w:val="1"/>
          <w:iCs w:val="1"/>
          <w:rtl w:val="0"/>
          <w:lang w:val="en-US"/>
        </w:rPr>
        <w:t>General.</w:t>
      </w:r>
      <w:r>
        <w:rPr>
          <w:rtl w:val="0"/>
        </w:rPr>
        <w:t xml:space="preserve"> A fee shall be levied to all county water system customers who have fire service meters installed in accordance with section 66-269 or who have unmetered fire service lines. </w:t>
      </w:r>
    </w:p>
    <w:p>
      <w:pPr>
        <w:pStyle w:val="list0"/>
      </w:pPr>
      <w:r>
        <w:rPr>
          <w:rtl w:val="0"/>
        </w:rPr>
        <w:t xml:space="preserve">(b) </w:t>
      </w:r>
      <w:r>
        <w:rPr>
          <w:rtl w:val="0"/>
        </w:rPr>
        <w:t> </w:t>
      </w:r>
      <w:r>
        <w:rPr>
          <w:rStyle w:val="ital"/>
          <w:i w:val="1"/>
          <w:iCs w:val="1"/>
          <w:rtl w:val="0"/>
          <w:lang w:val="en-US"/>
        </w:rPr>
        <w:t>Fixed monthly service charges.</w:t>
      </w:r>
      <w:r>
        <w:rPr>
          <w:rtl w:val="0"/>
        </w:rPr>
        <w:t xml:space="preserve"> A minimum monthly charge shall be levied on all fire service customers based on the size of the fire line, when no meter is provided; the size of the detector meter, when used; or the size of the full flow factory mutual meter, when used. </w:t>
      </w:r>
    </w:p>
    <w:p>
      <w:pPr>
        <w:pStyle w:val="list0"/>
      </w:pPr>
      <w:r>
        <w:rPr>
          <w:rtl w:val="0"/>
        </w:rPr>
        <w:t xml:space="preserve">(c) </w:t>
      </w:r>
      <w:r>
        <w:rPr>
          <w:rtl w:val="0"/>
        </w:rPr>
        <w:t> </w:t>
      </w:r>
      <w:r>
        <w:rPr>
          <w:rStyle w:val="ital"/>
          <w:i w:val="1"/>
          <w:iCs w:val="1"/>
          <w:rtl w:val="0"/>
          <w:lang w:val="en-US"/>
        </w:rPr>
        <w:t>Variable monthly service charges based on usage.</w:t>
      </w:r>
      <w:r>
        <w:rPr>
          <w:rtl w:val="0"/>
        </w:rPr>
        <w:t xml:space="preserve"> Water used through full flow factory mutual meters shall be billed at the normal rate. The water that is measured by the detector meter will be billed at five times the normal water charge. </w:t>
      </w:r>
    </w:p>
    <w:p>
      <w:pPr>
        <w:pStyle w:val="historynote0"/>
      </w:pPr>
      <w:r>
        <w:rPr>
          <w:rtl w:val="0"/>
        </w:rPr>
        <w:t xml:space="preserve">(Ord. of 2-4-2003, </w:t>
      </w:r>
      <w:r>
        <w:rPr>
          <w:rtl w:val="0"/>
        </w:rPr>
        <w:t xml:space="preserve">§ </w:t>
      </w:r>
      <w:r>
        <w:rPr>
          <w:rtl w:val="0"/>
        </w:rPr>
        <w:t xml:space="preserve">2-46) </w:t>
      </w:r>
    </w:p>
    <w:p>
      <w:pPr>
        <w:pStyle w:val="Normal.0"/>
        <w:rPr>
          <w:rStyle w:val="ital"/>
          <w:sz w:val="24"/>
          <w:szCs w:val="24"/>
        </w:rPr>
      </w:pPr>
      <w:r>
        <w:rPr>
          <w:rtl w:val="0"/>
        </w:rPr>
        <w:t xml:space="preserve">Sec. 66-227. - Optional waiver of charges by county. </w:t>
      </w:r>
    </w:p>
    <w:p>
      <w:pPr>
        <w:pStyle w:val="p0"/>
      </w:pPr>
      <w:r>
        <w:rPr>
          <w:rtl w:val="0"/>
        </w:rPr>
        <w:t xml:space="preserve">The department director may waive the provisions of sections 66-221 through 66-226 at his discretion when it is determined to be in the best interest of the county. </w:t>
      </w:r>
    </w:p>
    <w:p>
      <w:pPr>
        <w:pStyle w:val="historynote0"/>
      </w:pPr>
      <w:r>
        <w:rPr>
          <w:rtl w:val="0"/>
        </w:rPr>
        <w:t xml:space="preserve">(Ord. of 2-4-2003, </w:t>
      </w:r>
      <w:r>
        <w:rPr>
          <w:rtl w:val="0"/>
        </w:rPr>
        <w:t xml:space="preserve">§ </w:t>
      </w:r>
      <w:r>
        <w:rPr>
          <w:rtl w:val="0"/>
        </w:rPr>
        <w:t xml:space="preserve">2-47) </w:t>
      </w:r>
    </w:p>
    <w:p>
      <w:pPr>
        <w:pStyle w:val="Normal.0"/>
        <w:rPr>
          <w:rStyle w:val="ital"/>
          <w:sz w:val="24"/>
          <w:szCs w:val="24"/>
        </w:rPr>
      </w:pPr>
      <w:r>
        <w:rPr>
          <w:rtl w:val="0"/>
        </w:rPr>
        <w:t xml:space="preserve">Sec. 66-228. - Alteration of rates, fees and charges. </w:t>
      </w:r>
    </w:p>
    <w:p>
      <w:pPr>
        <w:pStyle w:val="p0"/>
      </w:pPr>
      <w:r>
        <w:rPr>
          <w:rtl w:val="0"/>
        </w:rPr>
        <w:t xml:space="preserve">Nothing contained in this article shall be construed as relieving the county of the requirement, as often as it may be necessary, to revise and adjust its schedule of rates, fees and charges for either water or wastewater services and facilities, or both, as provided in article of the resolution of the board of commissioners authorizing the issuance of series 1998 revenue bonds or as provided in any subsequent bond resolution, and such resolution or resolutions be and the same are hereby ratified and reaffirmed in all respects. </w:t>
      </w:r>
    </w:p>
    <w:p>
      <w:pPr>
        <w:pStyle w:val="historynote0"/>
      </w:pPr>
      <w:r>
        <w:rPr>
          <w:rtl w:val="0"/>
        </w:rPr>
        <w:t xml:space="preserve">(Ord. of 2-4-2003, </w:t>
      </w:r>
      <w:r>
        <w:rPr>
          <w:rtl w:val="0"/>
        </w:rPr>
        <w:t xml:space="preserve">§ </w:t>
      </w:r>
      <w:r>
        <w:rPr>
          <w:rtl w:val="0"/>
        </w:rPr>
        <w:t xml:space="preserve">2-48) </w:t>
      </w:r>
    </w:p>
    <w:p>
      <w:pPr>
        <w:pStyle w:val="Normal.0"/>
        <w:rPr>
          <w:rStyle w:val="ital"/>
          <w:sz w:val="24"/>
          <w:szCs w:val="24"/>
        </w:rPr>
      </w:pPr>
      <w:r>
        <w:rPr>
          <w:rtl w:val="0"/>
        </w:rPr>
        <w:t xml:space="preserve">Sec. 66-229. - Late fees for unpaid, past due invoiced accounts. </w:t>
      </w:r>
    </w:p>
    <w:p>
      <w:pPr>
        <w:pStyle w:val="p0"/>
      </w:pPr>
      <w:r>
        <w:rPr>
          <w:rtl w:val="0"/>
        </w:rPr>
        <w:t xml:space="preserve">All invoiced water system accounts are due and payable on the date of invoicing. All invoiced accounts not paid on the due date are past due. A late fee of $2.00 or ten percent of the invoiced amount shall be assessed on all unpaid, past due invoices. This late fee provision shall not apply to billed accounts which are covered by section 66-223(a). </w:t>
      </w:r>
    </w:p>
    <w:p>
      <w:pPr>
        <w:pStyle w:val="historynote0"/>
      </w:pPr>
      <w:r>
        <w:rPr>
          <w:rtl w:val="0"/>
        </w:rPr>
        <w:t xml:space="preserve">(Ord. of 2-4-2003, </w:t>
      </w:r>
      <w:r>
        <w:rPr>
          <w:rtl w:val="0"/>
        </w:rPr>
        <w:t xml:space="preserve">§ </w:t>
      </w:r>
      <w:r>
        <w:rPr>
          <w:rtl w:val="0"/>
        </w:rPr>
        <w:t xml:space="preserve">2-49) </w:t>
      </w:r>
    </w:p>
    <w:p>
      <w:pPr>
        <w:pStyle w:val="Normal.0"/>
      </w:pPr>
      <w:r>
        <w:rPr>
          <w:rtl w:val="0"/>
        </w:rPr>
        <w:t>Secs. 66-230</w:t>
      </w:r>
      <w:r>
        <w:rPr>
          <w:rtl w:val="0"/>
        </w:rPr>
        <w:t>—</w:t>
      </w:r>
      <w:r>
        <w:rPr>
          <w:rtl w:val="0"/>
        </w:rPr>
        <w:t xml:space="preserve">66-250. - Reserved. </w:t>
      </w:r>
    </w:p>
    <w:p>
      <w:pPr>
        <w:pStyle w:val="Normal.0"/>
        <w:rPr>
          <w:rStyle w:val="ital"/>
          <w:sz w:val="24"/>
          <w:szCs w:val="24"/>
        </w:rPr>
      </w:pPr>
      <w:r>
        <w:rPr>
          <w:rtl w:val="0"/>
        </w:rPr>
        <w:t xml:space="preserve">Subdivision IV. - Construction Standards </w:t>
      </w:r>
    </w:p>
    <w:p>
      <w:pPr>
        <w:pStyle w:val="Normal.0"/>
        <w:rPr>
          <w:rStyle w:val="ital"/>
          <w:sz w:val="24"/>
          <w:szCs w:val="24"/>
        </w:rPr>
      </w:pPr>
    </w:p>
    <w:p>
      <w:pPr>
        <w:pStyle w:val="Normal.0"/>
        <w:rPr>
          <w:rStyle w:val="ital"/>
          <w:sz w:val="24"/>
          <w:szCs w:val="24"/>
        </w:rPr>
      </w:pPr>
      <w:r>
        <w:rPr>
          <w:rtl w:val="0"/>
        </w:rPr>
        <w:t xml:space="preserve">Sec. 66-251. - Permit required for opening, altering or connecting to public water or wastewater facilities. </w:t>
      </w:r>
    </w:p>
    <w:p>
      <w:pPr>
        <w:pStyle w:val="p0"/>
      </w:pPr>
      <w:r>
        <w:rPr>
          <w:rtl w:val="0"/>
        </w:rPr>
        <w:t xml:space="preserve">No person, other than an authorized county employee, shall uncover, make any connections to, use, alter or disturb any public water or wastewater line, or appurtenance thereto, without first obtaining an approved set of plans, or a written permit from the department manager. </w:t>
      </w:r>
    </w:p>
    <w:p>
      <w:pPr>
        <w:pStyle w:val="historynote0"/>
      </w:pPr>
      <w:r>
        <w:rPr>
          <w:rtl w:val="0"/>
        </w:rPr>
        <w:t xml:space="preserve">(Ord. of 2-4-2003, </w:t>
      </w:r>
      <w:r>
        <w:rPr>
          <w:rtl w:val="0"/>
        </w:rPr>
        <w:t xml:space="preserve">§ </w:t>
      </w:r>
      <w:r>
        <w:rPr>
          <w:rtl w:val="0"/>
        </w:rPr>
        <w:t xml:space="preserve">2-71) </w:t>
      </w:r>
    </w:p>
    <w:p>
      <w:pPr>
        <w:pStyle w:val="Normal.0"/>
        <w:rPr>
          <w:rStyle w:val="ital"/>
          <w:sz w:val="24"/>
          <w:szCs w:val="24"/>
        </w:rPr>
      </w:pPr>
      <w:r>
        <w:rPr>
          <w:rtl w:val="0"/>
        </w:rPr>
        <w:t xml:space="preserve">Sec. 66-252. - Application for connection permit. </w:t>
      </w:r>
    </w:p>
    <w:p>
      <w:pPr>
        <w:pStyle w:val="list0"/>
      </w:pPr>
      <w:r>
        <w:rPr>
          <w:rtl w:val="0"/>
        </w:rPr>
        <w:t xml:space="preserve">(a) </w:t>
      </w:r>
      <w:r>
        <w:rPr>
          <w:rtl w:val="0"/>
        </w:rPr>
        <w:t> </w:t>
      </w:r>
      <w:r>
        <w:rPr>
          <w:rtl w:val="0"/>
        </w:rPr>
        <w:t xml:space="preserve">The owner of the land upon which a water or wastewater connection is desired, or his agent, shall make application on a special form furnished by the county. The permit application shall be supplemented by the owner's drawings, plans, specifications or other such information which, in the judgment of the department manager, is considered to be pertinent to the desired connection. Water and wastewater connection service charges shall be paid as stipulated in sections 66-222 and 66-223. </w:t>
      </w:r>
    </w:p>
    <w:p>
      <w:pPr>
        <w:pStyle w:val="list0"/>
      </w:pPr>
      <w:r>
        <w:rPr>
          <w:rtl w:val="0"/>
        </w:rPr>
        <w:t xml:space="preserve">(b) </w:t>
      </w:r>
      <w:r>
        <w:rPr>
          <w:rtl w:val="0"/>
        </w:rPr>
        <w:t> </w:t>
      </w:r>
      <w:r>
        <w:rPr>
          <w:rtl w:val="0"/>
        </w:rPr>
        <w:t xml:space="preserve">All costs and expenses incidental to the connection shall be borne by the owner. The owner shall indemnify the county against any loss or damage to the county water or wastewater facilities that may be directly or indirectly occasioned by the connection. </w:t>
      </w:r>
    </w:p>
    <w:p>
      <w:pPr>
        <w:pStyle w:val="list0"/>
      </w:pPr>
      <w:r>
        <w:rPr>
          <w:rtl w:val="0"/>
        </w:rPr>
        <w:t xml:space="preserve">(c) </w:t>
      </w:r>
      <w:r>
        <w:rPr>
          <w:rtl w:val="0"/>
        </w:rPr>
        <w:t> </w:t>
      </w:r>
      <w:r>
        <w:rPr>
          <w:rtl w:val="0"/>
        </w:rPr>
        <w:t xml:space="preserve">No connection may be made to the county sewer system unless same has been approved by the board of commissioners or their designee, in writing, specifying approval under this subsection. The approval of a connection shall constitute the reservation of the specified capacity for the applicant. Upon the board of commissioners or their designee approving in writing a connection to the sewer system of the county, any party so approved shall have a period of one year to pay any relevant charges imposed under this article or any other county ordinance. During such period of time, capacity shall be committed to such party and the county shall not allocate use of sewer system capacity such that no capacity would remain for such party. No action by the board of commissioners or any county official, including the rezoning of property and the approval of any proposed concept plan as a part of such rezone, except as set out in this subsection, shall constitute a reservation of capacity in the county sewer system. Capacity may not be reserved in the county sewer system except as set out in this article. </w:t>
      </w:r>
    </w:p>
    <w:p>
      <w:pPr>
        <w:pStyle w:val="list0"/>
      </w:pPr>
      <w:r>
        <w:rPr>
          <w:rtl w:val="0"/>
        </w:rPr>
        <w:t xml:space="preserve">(d) </w:t>
      </w:r>
      <w:r>
        <w:rPr>
          <w:rtl w:val="0"/>
        </w:rPr>
        <w:t> </w:t>
      </w:r>
      <w:r>
        <w:rPr>
          <w:rtl w:val="0"/>
        </w:rPr>
        <w:t xml:space="preserve">After the expiration of one year, such reservation of capacity as established in subsection (c) of this section shall cease unless by that time such party has paid any charges set forth under this article or any other county ordinance. </w:t>
      </w:r>
    </w:p>
    <w:p>
      <w:pPr>
        <w:pStyle w:val="list0"/>
      </w:pPr>
      <w:r>
        <w:rPr>
          <w:rtl w:val="0"/>
        </w:rPr>
        <w:t xml:space="preserve">(e) </w:t>
      </w:r>
      <w:r>
        <w:rPr>
          <w:rtl w:val="0"/>
        </w:rPr>
        <w:t> </w:t>
      </w:r>
      <w:r>
        <w:rPr>
          <w:rtl w:val="0"/>
        </w:rPr>
        <w:t xml:space="preserve">Upon payment of such charges, capacity shall be reserved for a period of three years; however, should the applicant not have connected to the county sewer system by the expiration of such three years, the county may elect to refund any such charges. Upon such refund, such party shall no longer have any claim for capacity in the county sewer system, nor any priority for the same. </w:t>
      </w:r>
    </w:p>
    <w:p>
      <w:pPr>
        <w:pStyle w:val="historynote0"/>
      </w:pPr>
      <w:r>
        <w:rPr>
          <w:rtl w:val="0"/>
        </w:rPr>
        <w:t xml:space="preserve">(Ord. of 2-4-2003, </w:t>
      </w:r>
      <w:r>
        <w:rPr>
          <w:rtl w:val="0"/>
        </w:rPr>
        <w:t xml:space="preserve">§ </w:t>
      </w:r>
      <w:r>
        <w:rPr>
          <w:rtl w:val="0"/>
        </w:rPr>
        <w:t xml:space="preserve">2-72; Amd. of 6-24-2003) </w:t>
      </w:r>
    </w:p>
    <w:p>
      <w:pPr>
        <w:pStyle w:val="Normal.0"/>
        <w:rPr>
          <w:rStyle w:val="ital"/>
          <w:sz w:val="24"/>
          <w:szCs w:val="24"/>
        </w:rPr>
      </w:pPr>
      <w:r>
        <w:rPr>
          <w:rtl w:val="0"/>
        </w:rPr>
        <w:t xml:space="preserve">Sec. 66-253. - Separate service to separate buildings. </w:t>
      </w:r>
    </w:p>
    <w:p>
      <w:pPr>
        <w:pStyle w:val="p0"/>
      </w:pPr>
      <w:r>
        <w:rPr>
          <w:rtl w:val="0"/>
        </w:rPr>
        <w:t xml:space="preserve">A separate and independent water and wastewater connection shall be provided for every building, except where one building stands at the rear of another on an interior lot and no private water or wastewater line is available or can be constructed to the rear building through an adjoining alley, court, yard or driveway. In the above instance, the front building water and/or wastewater line may be extended to the rear of the building and the whole considered as one building; however, in such case, the county does not and will not assume any obligation or responsibility for maintenance of or damage caused by or resulting from any such single connection aforementioned. </w:t>
      </w:r>
    </w:p>
    <w:p>
      <w:pPr>
        <w:pStyle w:val="historynote0"/>
      </w:pPr>
      <w:r>
        <w:rPr>
          <w:rtl w:val="0"/>
        </w:rPr>
        <w:t xml:space="preserve">(Ord. of 2-4-2003, </w:t>
      </w:r>
      <w:r>
        <w:rPr>
          <w:rtl w:val="0"/>
        </w:rPr>
        <w:t xml:space="preserve">§ </w:t>
      </w:r>
      <w:r>
        <w:rPr>
          <w:rtl w:val="0"/>
        </w:rPr>
        <w:t xml:space="preserve">2-73) </w:t>
      </w:r>
    </w:p>
    <w:p>
      <w:pPr>
        <w:pStyle w:val="Normal.0"/>
        <w:rPr>
          <w:rStyle w:val="ital"/>
          <w:sz w:val="24"/>
          <w:szCs w:val="24"/>
        </w:rPr>
      </w:pPr>
      <w:r>
        <w:rPr>
          <w:rtl w:val="0"/>
        </w:rPr>
        <w:t xml:space="preserve">Sec. 66-254. - Utilization of previously used water and wastewater pipes and materials. </w:t>
      </w:r>
    </w:p>
    <w:p>
      <w:pPr>
        <w:pStyle w:val="p0"/>
      </w:pPr>
      <w:r>
        <w:rPr>
          <w:rtl w:val="0"/>
        </w:rPr>
        <w:t xml:space="preserve">Previously used water and wastewater pipes and materials may be utilized in connection with new buildings only when found, on examination and test by the department director or his designee, to be in good, serviceable condition and to meet all requirements of this article. </w:t>
      </w:r>
    </w:p>
    <w:p>
      <w:pPr>
        <w:pStyle w:val="historynote0"/>
      </w:pPr>
      <w:r>
        <w:rPr>
          <w:rtl w:val="0"/>
        </w:rPr>
        <w:t xml:space="preserve">(Ord. of 2-4-2003, </w:t>
      </w:r>
      <w:r>
        <w:rPr>
          <w:rtl w:val="0"/>
        </w:rPr>
        <w:t xml:space="preserve">§ </w:t>
      </w:r>
      <w:r>
        <w:rPr>
          <w:rtl w:val="0"/>
        </w:rPr>
        <w:t xml:space="preserve">2-74) </w:t>
      </w:r>
    </w:p>
    <w:p>
      <w:pPr>
        <w:pStyle w:val="Normal.0"/>
        <w:rPr>
          <w:rStyle w:val="ital"/>
          <w:sz w:val="24"/>
          <w:szCs w:val="24"/>
        </w:rPr>
      </w:pPr>
      <w:r>
        <w:rPr>
          <w:rtl w:val="0"/>
        </w:rPr>
        <w:t xml:space="preserve">Sec. 66-255. - Compliance with technical codes. </w:t>
      </w:r>
    </w:p>
    <w:p>
      <w:pPr>
        <w:pStyle w:val="p0"/>
      </w:pPr>
      <w:r>
        <w:rPr>
          <w:rtl w:val="0"/>
        </w:rPr>
        <w:t xml:space="preserve">The size, materials of construction, methods of construction, slope and alignment of all water and wastewater facilities construction shall conform to the technical codes and specifications described in this section. To the extent that any conflicting provisions exist in the following described technical codes and specifications, the provisions of the earliest mentioned document shall prevail: </w:t>
      </w:r>
    </w:p>
    <w:p>
      <w:pPr>
        <w:pStyle w:val="list1"/>
      </w:pPr>
      <w:r>
        <w:rPr>
          <w:rtl w:val="0"/>
        </w:rPr>
        <w:t xml:space="preserve">(1) </w:t>
      </w:r>
      <w:r>
        <w:rPr>
          <w:rtl w:val="0"/>
        </w:rPr>
        <w:t> </w:t>
      </w:r>
      <w:r>
        <w:rPr>
          <w:rtl w:val="0"/>
        </w:rPr>
        <w:t xml:space="preserve">State plumbing code, in effect in the county. See the plumbing code in effect in the county as it presently exists or may be amended. </w:t>
      </w:r>
    </w:p>
    <w:p>
      <w:pPr>
        <w:pStyle w:val="list1"/>
      </w:pPr>
      <w:r>
        <w:rPr>
          <w:rtl w:val="0"/>
        </w:rPr>
        <w:t xml:space="preserve">(2) </w:t>
      </w:r>
      <w:r>
        <w:rPr>
          <w:rtl w:val="0"/>
        </w:rPr>
        <w:t> </w:t>
      </w:r>
      <w:r>
        <w:rPr>
          <w:rtl w:val="0"/>
        </w:rPr>
        <w:t xml:space="preserve">Standard building code, in effect in the county. See the building code in effect in the county as it presently exists or as it may be amended. </w:t>
      </w:r>
    </w:p>
    <w:p>
      <w:pPr>
        <w:pStyle w:val="list1"/>
      </w:pPr>
      <w:r>
        <w:rPr>
          <w:rtl w:val="0"/>
        </w:rPr>
        <w:t xml:space="preserve">(3) </w:t>
      </w:r>
      <w:r>
        <w:rPr>
          <w:rtl w:val="0"/>
        </w:rPr>
        <w:t> </w:t>
      </w:r>
      <w:r>
        <w:rPr>
          <w:rtl w:val="0"/>
        </w:rPr>
        <w:t xml:space="preserve">One- and two-family dwelling code, in effect in the county. See section the dwelling code in effect in the county as it presently exists or as it may be amended. </w:t>
      </w:r>
    </w:p>
    <w:p>
      <w:pPr>
        <w:pStyle w:val="list1"/>
      </w:pPr>
      <w:r>
        <w:rPr>
          <w:rtl w:val="0"/>
        </w:rPr>
        <w:t xml:space="preserve">(4) </w:t>
      </w:r>
      <w:r>
        <w:rPr>
          <w:rtl w:val="0"/>
        </w:rPr>
        <w:t> </w:t>
      </w:r>
      <w:r>
        <w:rPr>
          <w:rtl w:val="0"/>
        </w:rPr>
        <w:t xml:space="preserve">The current water and wastewater standards for residential and commercial development in the county, as it presently exists or as it may be amended. </w:t>
      </w:r>
    </w:p>
    <w:p>
      <w:pPr>
        <w:pStyle w:val="list1"/>
      </w:pPr>
      <w:r>
        <w:rPr>
          <w:rtl w:val="0"/>
        </w:rPr>
        <w:t xml:space="preserve">(5) </w:t>
      </w:r>
      <w:r>
        <w:rPr>
          <w:rtl w:val="0"/>
        </w:rPr>
        <w:t> </w:t>
      </w:r>
      <w:r>
        <w:rPr>
          <w:rtl w:val="0"/>
        </w:rPr>
        <w:t xml:space="preserve">County cross-connection program, if in effect in the county as it presently exists or as it may be amended. See section 66-291(b). </w:t>
      </w:r>
    </w:p>
    <w:p>
      <w:pPr>
        <w:pStyle w:val="list1"/>
      </w:pPr>
      <w:r>
        <w:rPr>
          <w:rtl w:val="0"/>
        </w:rPr>
        <w:t xml:space="preserve">(6) </w:t>
      </w:r>
      <w:r>
        <w:rPr>
          <w:rtl w:val="0"/>
        </w:rPr>
        <w:t> </w:t>
      </w:r>
      <w:r>
        <w:rPr>
          <w:rtl w:val="0"/>
        </w:rPr>
        <w:t xml:space="preserve">Water Environment Federation Manual of Practice No. 9, latest edition, for wastewater system construction. </w:t>
      </w:r>
    </w:p>
    <w:p>
      <w:pPr>
        <w:pStyle w:val="list1"/>
      </w:pPr>
      <w:r>
        <w:rPr>
          <w:rtl w:val="0"/>
        </w:rPr>
        <w:t xml:space="preserve">(7) </w:t>
      </w:r>
      <w:r>
        <w:rPr>
          <w:rtl w:val="0"/>
        </w:rPr>
        <w:t> </w:t>
      </w:r>
      <w:r>
        <w:rPr>
          <w:rtl w:val="0"/>
        </w:rPr>
        <w:t xml:space="preserve">American Water Works Association Standard Specifications C-100 through C-900, latest editions, for water system construction. </w:t>
      </w:r>
    </w:p>
    <w:p>
      <w:pPr>
        <w:pStyle w:val="historynote0"/>
      </w:pPr>
      <w:r>
        <w:rPr>
          <w:rtl w:val="0"/>
        </w:rPr>
        <w:t xml:space="preserve">(Ord. of 2-4-2003, </w:t>
      </w:r>
      <w:r>
        <w:rPr>
          <w:rtl w:val="0"/>
        </w:rPr>
        <w:t xml:space="preserve">§ </w:t>
      </w:r>
      <w:r>
        <w:rPr>
          <w:rtl w:val="0"/>
        </w:rPr>
        <w:t xml:space="preserve">2-75) </w:t>
      </w:r>
    </w:p>
    <w:p>
      <w:pPr>
        <w:pStyle w:val="Normal.0"/>
        <w:rPr>
          <w:rStyle w:val="ital"/>
          <w:sz w:val="24"/>
          <w:szCs w:val="24"/>
        </w:rPr>
      </w:pPr>
      <w:r>
        <w:rPr>
          <w:rtl w:val="0"/>
        </w:rPr>
        <w:t xml:space="preserve">Sec. 66-256. - Elevation of wastewater connections, check prior to pouring foundation. </w:t>
      </w:r>
    </w:p>
    <w:p>
      <w:pPr>
        <w:pStyle w:val="p0"/>
      </w:pPr>
      <w:r>
        <w:rPr>
          <w:rtl w:val="0"/>
        </w:rPr>
        <w:t xml:space="preserve">It shall be the obligation of the owner of the building being connected to the county wastewater system to determine the elevations, grades and alignment of sewer lines necessary to serve the building prior to the pouring of the building foundation or footings, and to design and construct the connecting sewer in accordance with the information thus obtained. Whenever possible, a building sewer shall be brought to the building at an elevation below the basement floor. In all buildings in which any building drain is too low to permit gravity flow to the county wastewater system, the wastewater carried by such building drain shall be lifted by an approved means into the county wastewater system. Operation and maintenance of such a lifting system shall be the sole responsibility of the property owner. </w:t>
      </w:r>
    </w:p>
    <w:p>
      <w:pPr>
        <w:pStyle w:val="historynote0"/>
      </w:pPr>
      <w:r>
        <w:rPr>
          <w:rtl w:val="0"/>
        </w:rPr>
        <w:t xml:space="preserve">(Ord. of 2-4-2003, </w:t>
      </w:r>
      <w:r>
        <w:rPr>
          <w:rtl w:val="0"/>
        </w:rPr>
        <w:t xml:space="preserve">§ </w:t>
      </w:r>
      <w:r>
        <w:rPr>
          <w:rtl w:val="0"/>
        </w:rPr>
        <w:t xml:space="preserve">2-76) </w:t>
      </w:r>
    </w:p>
    <w:p>
      <w:pPr>
        <w:pStyle w:val="Normal.0"/>
        <w:rPr>
          <w:rStyle w:val="ital"/>
          <w:sz w:val="24"/>
          <w:szCs w:val="24"/>
        </w:rPr>
      </w:pPr>
      <w:r>
        <w:rPr>
          <w:rtl w:val="0"/>
        </w:rPr>
        <w:t xml:space="preserve">Sec. 66-257. - Conditions to determine if building is served by public wastewater system. </w:t>
      </w:r>
    </w:p>
    <w:p>
      <w:pPr>
        <w:pStyle w:val="p0"/>
      </w:pPr>
      <w:r>
        <w:rPr>
          <w:rtl w:val="0"/>
        </w:rPr>
        <w:t xml:space="preserve">The county wastewater system is designed to provide gravity service to the ground level floor of buildings, and above. Basements and below-grade living areas may or may not be served by gravity by the county wastewater system. A building is considered to be "served" by the county wastewater system for purposes set forth in this article whenever sewer service is provided to the ground level floor. The requirements for dry sewers are presented in section 66-270. </w:t>
      </w:r>
    </w:p>
    <w:p>
      <w:pPr>
        <w:pStyle w:val="historynote0"/>
      </w:pPr>
      <w:r>
        <w:rPr>
          <w:rtl w:val="0"/>
        </w:rPr>
        <w:t xml:space="preserve">(Ord. of 2-4-2003, </w:t>
      </w:r>
      <w:r>
        <w:rPr>
          <w:rtl w:val="0"/>
        </w:rPr>
        <w:t xml:space="preserve">§ </w:t>
      </w:r>
      <w:r>
        <w:rPr>
          <w:rtl w:val="0"/>
        </w:rPr>
        <w:t xml:space="preserve">2-77) </w:t>
      </w:r>
    </w:p>
    <w:p>
      <w:pPr>
        <w:pStyle w:val="Normal.0"/>
        <w:rPr>
          <w:rStyle w:val="ital"/>
          <w:sz w:val="24"/>
          <w:szCs w:val="24"/>
        </w:rPr>
      </w:pPr>
      <w:r>
        <w:rPr>
          <w:rtl w:val="0"/>
        </w:rPr>
        <w:t xml:space="preserve">Sec. 66-258. - Connection of downspouts, drains to wastewater system. </w:t>
      </w:r>
    </w:p>
    <w:p>
      <w:pPr>
        <w:pStyle w:val="p0"/>
      </w:pPr>
      <w:r>
        <w:rPr>
          <w:rtl w:val="0"/>
        </w:rPr>
        <w:t xml:space="preserve">No person shall make connection of roof downspouts, foundation drains, areaway drains or other sources of surface runoff or groundwater to a building sewer or building drain which in turn is connected directly or indirectly to the county wastewater system unless such connection is approved for purposes of disposal of polluted surface drainage and for which a discharge permit has been issued. See sections 66-221(a)(15) and 66-222(d)(2). </w:t>
      </w:r>
    </w:p>
    <w:p>
      <w:pPr>
        <w:pStyle w:val="historynote0"/>
      </w:pPr>
      <w:r>
        <w:rPr>
          <w:rtl w:val="0"/>
        </w:rPr>
        <w:t xml:space="preserve">(Ord. of 2-4-2003, </w:t>
      </w:r>
      <w:r>
        <w:rPr>
          <w:rtl w:val="0"/>
        </w:rPr>
        <w:t xml:space="preserve">§ </w:t>
      </w:r>
      <w:r>
        <w:rPr>
          <w:rtl w:val="0"/>
        </w:rPr>
        <w:t xml:space="preserve">2-78) </w:t>
      </w:r>
    </w:p>
    <w:p>
      <w:pPr>
        <w:pStyle w:val="Normal.0"/>
        <w:rPr>
          <w:rStyle w:val="ital"/>
          <w:sz w:val="24"/>
          <w:szCs w:val="24"/>
        </w:rPr>
      </w:pPr>
      <w:r>
        <w:rPr>
          <w:rtl w:val="0"/>
        </w:rPr>
        <w:t xml:space="preserve">Sec. 66-259. - Water and wastewater connections. </w:t>
      </w:r>
    </w:p>
    <w:p>
      <w:pPr>
        <w:pStyle w:val="list0"/>
      </w:pPr>
      <w:r>
        <w:rPr>
          <w:rtl w:val="0"/>
        </w:rPr>
        <w:t xml:space="preserve">(a) </w:t>
      </w:r>
      <w:r>
        <w:rPr>
          <w:rtl w:val="0"/>
        </w:rPr>
        <w:t> </w:t>
      </w:r>
      <w:r>
        <w:rPr>
          <w:rStyle w:val="ital"/>
          <w:i w:val="1"/>
          <w:iCs w:val="1"/>
          <w:rtl w:val="0"/>
          <w:lang w:val="en-US"/>
        </w:rPr>
        <w:t>Construction procedures.</w:t>
      </w:r>
      <w:r>
        <w:rPr>
          <w:rtl w:val="0"/>
        </w:rPr>
        <w:t xml:space="preserve"> </w:t>
      </w:r>
    </w:p>
    <w:p>
      <w:pPr>
        <w:pStyle w:val="list1"/>
      </w:pPr>
      <w:r>
        <w:rPr>
          <w:rtl w:val="0"/>
        </w:rPr>
        <w:t xml:space="preserve">(1) </w:t>
      </w:r>
      <w:r>
        <w:rPr>
          <w:rtl w:val="0"/>
        </w:rPr>
        <w:t> </w:t>
      </w:r>
      <w:r>
        <w:rPr>
          <w:rtl w:val="0"/>
        </w:rPr>
        <w:t xml:space="preserve">All pavement cuts shall be made by sawing prior to excavation to eliminate uneven and ragged edges. </w:t>
      </w:r>
    </w:p>
    <w:p>
      <w:pPr>
        <w:pStyle w:val="list1"/>
      </w:pPr>
      <w:r>
        <w:rPr>
          <w:rtl w:val="0"/>
        </w:rPr>
        <w:t xml:space="preserve">(2) </w:t>
      </w:r>
      <w:r>
        <w:rPr>
          <w:rtl w:val="0"/>
        </w:rPr>
        <w:t> </w:t>
      </w:r>
      <w:r>
        <w:rPr>
          <w:rtl w:val="0"/>
        </w:rPr>
        <w:t xml:space="preserve">All backfill beneath roads, sidewalks or other paved areas shall be compacted to 95 percent Standard Proctor using mechanical tamping equipment in six-inch lifts. It shall be the responsibility of the person making the water or sewer connection to demonstrate to the department director or his representative that 95 percent compaction has been obtained. </w:t>
      </w:r>
    </w:p>
    <w:p>
      <w:pPr>
        <w:pStyle w:val="list1"/>
      </w:pPr>
      <w:r>
        <w:rPr>
          <w:rtl w:val="0"/>
        </w:rPr>
        <w:t xml:space="preserve">(3) </w:t>
      </w:r>
      <w:r>
        <w:rPr>
          <w:rtl w:val="0"/>
        </w:rPr>
        <w:t> </w:t>
      </w:r>
      <w:r>
        <w:rPr>
          <w:rtl w:val="0"/>
        </w:rPr>
        <w:t xml:space="preserve">All road cuts shall have an eight-inch-thick concrete cap (3,000 psi in 28 days) which shall extend not less than 12 inches beyond the edges of the backfilled ditch. </w:t>
      </w:r>
    </w:p>
    <w:p>
      <w:pPr>
        <w:pStyle w:val="list1"/>
      </w:pPr>
      <w:r>
        <w:rPr>
          <w:rtl w:val="0"/>
        </w:rPr>
        <w:t xml:space="preserve">(4) </w:t>
      </w:r>
      <w:r>
        <w:rPr>
          <w:rtl w:val="0"/>
        </w:rPr>
        <w:t> </w:t>
      </w:r>
      <w:r>
        <w:rPr>
          <w:rtl w:val="0"/>
        </w:rPr>
        <w:t xml:space="preserve">Final asphalt patches shall match the existing pavement type, quality and thickness as closely as possible. Special care shall be exercised to match existing slopes and grades for a smooth transition. </w:t>
      </w:r>
    </w:p>
    <w:p>
      <w:pPr>
        <w:pStyle w:val="list0"/>
      </w:pPr>
      <w:r>
        <w:rPr>
          <w:rtl w:val="0"/>
        </w:rPr>
        <w:t xml:space="preserve">(b) </w:t>
      </w:r>
      <w:r>
        <w:rPr>
          <w:rtl w:val="0"/>
        </w:rPr>
        <w:t> </w:t>
      </w:r>
      <w:r>
        <w:rPr>
          <w:rStyle w:val="ital"/>
          <w:i w:val="1"/>
          <w:iCs w:val="1"/>
          <w:rtl w:val="0"/>
          <w:lang w:val="en-US"/>
        </w:rPr>
        <w:t>Inspection of connections by county.</w:t>
      </w:r>
      <w:r>
        <w:rPr>
          <w:rtl w:val="0"/>
        </w:rPr>
        <w:t xml:space="preserve"> The applicant for a building sewer connection permit shall notify the department director when the building sewer is ready for inspection and connection to the county wastewater system. The connection and testing shall be made in the presence of the department director or his representative. </w:t>
      </w:r>
    </w:p>
    <w:p>
      <w:pPr>
        <w:pStyle w:val="list0"/>
      </w:pPr>
      <w:r>
        <w:rPr>
          <w:rtl w:val="0"/>
        </w:rPr>
        <w:t xml:space="preserve">(c) </w:t>
      </w:r>
      <w:r>
        <w:rPr>
          <w:rtl w:val="0"/>
        </w:rPr>
        <w:t> </w:t>
      </w:r>
      <w:r>
        <w:rPr>
          <w:rStyle w:val="ital"/>
          <w:i w:val="1"/>
          <w:iCs w:val="1"/>
          <w:rtl w:val="0"/>
          <w:lang w:val="en-US"/>
        </w:rPr>
        <w:t>Guarding excavations.</w:t>
      </w:r>
      <w:r>
        <w:rPr>
          <w:rtl w:val="0"/>
        </w:rPr>
        <w:t xml:space="preserve"> All excavations for building sewer installation shall be adequately guarded with barricades and lights in compliance with all OSHA and state department of transportation requirements so as to protect the public from hazard. Streets, sidewalks, parkways and other public property disturbed in the course of the work shall be restored to "as good as new condition" in a manner satisfactory to the county. </w:t>
      </w:r>
    </w:p>
    <w:p>
      <w:pPr>
        <w:pStyle w:val="historynote0"/>
      </w:pPr>
      <w:r>
        <w:rPr>
          <w:rtl w:val="0"/>
        </w:rPr>
        <w:t xml:space="preserve">(Ord. of 2-4-2003, </w:t>
      </w:r>
      <w:r>
        <w:rPr>
          <w:rtl w:val="0"/>
        </w:rPr>
        <w:t xml:space="preserve">§ </w:t>
      </w:r>
      <w:r>
        <w:rPr>
          <w:rtl w:val="0"/>
        </w:rPr>
        <w:t xml:space="preserve">2-79) </w:t>
      </w:r>
    </w:p>
    <w:p>
      <w:pPr>
        <w:pStyle w:val="Normal.0"/>
        <w:rPr>
          <w:rStyle w:val="ital"/>
          <w:sz w:val="24"/>
          <w:szCs w:val="24"/>
        </w:rPr>
      </w:pPr>
      <w:r>
        <w:rPr>
          <w:rtl w:val="0"/>
        </w:rPr>
        <w:t xml:space="preserve">Sec. 66-260. - Restoration of disturbed public property. </w:t>
      </w:r>
    </w:p>
    <w:p>
      <w:pPr>
        <w:pStyle w:val="p0"/>
      </w:pPr>
      <w:r>
        <w:rPr>
          <w:rtl w:val="0"/>
        </w:rPr>
        <w:t xml:space="preserve">All water or wastewater construction work conducted on the public right-of-way or any public property shall be conducted only with proper permission from the department director. All disturbed areas as a result of such construction shall be restored to a condition that is "as good as new." The scheduling of such construction activities shall be as approved by the department director if such scheduling approval is determined to be in the public's best interest </w:t>
      </w:r>
    </w:p>
    <w:p>
      <w:pPr>
        <w:pStyle w:val="historynote0"/>
      </w:pPr>
      <w:r>
        <w:rPr>
          <w:rtl w:val="0"/>
        </w:rPr>
        <w:t xml:space="preserve">(Ord. of 2-4-2003, </w:t>
      </w:r>
      <w:r>
        <w:rPr>
          <w:rtl w:val="0"/>
        </w:rPr>
        <w:t xml:space="preserve">§ </w:t>
      </w:r>
      <w:r>
        <w:rPr>
          <w:rtl w:val="0"/>
        </w:rPr>
        <w:t xml:space="preserve">2-80) </w:t>
      </w:r>
    </w:p>
    <w:p>
      <w:pPr>
        <w:pStyle w:val="Normal.0"/>
        <w:rPr>
          <w:rStyle w:val="ital"/>
          <w:sz w:val="24"/>
          <w:szCs w:val="24"/>
        </w:rPr>
      </w:pPr>
      <w:r>
        <w:rPr>
          <w:rtl w:val="0"/>
        </w:rPr>
        <w:t xml:space="preserve">Sec. 66-261. - Backflow prevention. </w:t>
      </w:r>
    </w:p>
    <w:p>
      <w:pPr>
        <w:pStyle w:val="list0"/>
      </w:pPr>
      <w:r>
        <w:rPr>
          <w:rtl w:val="0"/>
        </w:rPr>
        <w:t xml:space="preserve">(a) </w:t>
      </w:r>
      <w:r>
        <w:rPr>
          <w:rtl w:val="0"/>
        </w:rPr>
        <w:t> </w:t>
      </w:r>
      <w:r>
        <w:rPr>
          <w:rStyle w:val="ital"/>
          <w:i w:val="1"/>
          <w:iCs w:val="1"/>
          <w:rtl w:val="0"/>
          <w:lang w:val="en-US"/>
        </w:rPr>
        <w:t>When required.</w:t>
      </w:r>
      <w:r>
        <w:rPr>
          <w:rtl w:val="0"/>
        </w:rPr>
        <w:t xml:space="preserve"> All wastewater treatment plants, commercial businesses, industries or institutions that handle toxic or hazardous chemicals shall be required to install backflow prevention mechanisms. Additionally, approved backflow preventers or vacuum breakers shall be installed with all plumbing fixtures or equipment for which the potable water supply outlet may be submerged without the protection of a minimum air gap. The particular backflow prevention devices utilized in any given situation shall be as specified in the plumbing code or as approved by the department director. </w:t>
      </w:r>
    </w:p>
    <w:p>
      <w:pPr>
        <w:pStyle w:val="list0"/>
      </w:pPr>
      <w:r>
        <w:rPr>
          <w:rtl w:val="0"/>
        </w:rPr>
        <w:t xml:space="preserve">(b) </w:t>
      </w:r>
      <w:r>
        <w:rPr>
          <w:rtl w:val="0"/>
        </w:rPr>
        <w:t> </w:t>
      </w:r>
      <w:r>
        <w:rPr>
          <w:rStyle w:val="ital"/>
          <w:i w:val="1"/>
          <w:iCs w:val="1"/>
          <w:rtl w:val="0"/>
          <w:lang w:val="en-US"/>
        </w:rPr>
        <w:t>Minimum required air gap.</w:t>
      </w:r>
      <w:r>
        <w:rPr>
          <w:rtl w:val="0"/>
        </w:rPr>
        <w:t xml:space="preserve"> The minimum required air gap shall be measured vertically from the lowest end of a potable water outlet to the flood rim or line of the fixture or receptacle into which it discharges. The minimum required air gap shall be twice the effective opening of a potable water outlet unless the outlet is a distance less than three times the effective opening away from a wall or similar vertical surface, in which case the minimum required air gap shall be three times the effective opening of the outlet. In no case shall the minimum required air gap be less than is provided in the plumbing code. </w:t>
      </w:r>
    </w:p>
    <w:p>
      <w:pPr>
        <w:pStyle w:val="historynote0"/>
      </w:pPr>
      <w:r>
        <w:rPr>
          <w:rtl w:val="0"/>
        </w:rPr>
        <w:t xml:space="preserve">(Ord. of 2-4-2003, </w:t>
      </w:r>
      <w:r>
        <w:rPr>
          <w:rtl w:val="0"/>
        </w:rPr>
        <w:t xml:space="preserve">§ </w:t>
      </w:r>
      <w:r>
        <w:rPr>
          <w:rtl w:val="0"/>
        </w:rPr>
        <w:t xml:space="preserve">2-81) </w:t>
      </w:r>
    </w:p>
    <w:p>
      <w:pPr>
        <w:pStyle w:val="Normal.0"/>
        <w:rPr>
          <w:rStyle w:val="ital"/>
          <w:sz w:val="24"/>
          <w:szCs w:val="24"/>
        </w:rPr>
      </w:pPr>
      <w:r>
        <w:rPr>
          <w:rtl w:val="0"/>
        </w:rPr>
        <w:t xml:space="preserve">Sec. 66-262. - Temporary water supply standpipes in elbows only. </w:t>
      </w:r>
    </w:p>
    <w:p>
      <w:pPr>
        <w:pStyle w:val="p0"/>
      </w:pPr>
      <w:r>
        <w:rPr>
          <w:rtl w:val="0"/>
        </w:rPr>
        <w:t xml:space="preserve">All standpipes installed for the purpose of providing temporary water supply at any given location shall be installed on a 90-degree elbow. Tees, crosses and wyes or other connecting devices shall not be utilized. When the permanent water connection is made, the temporary elbow shall be removed. </w:t>
      </w:r>
    </w:p>
    <w:p>
      <w:pPr>
        <w:pStyle w:val="historynote0"/>
      </w:pPr>
      <w:r>
        <w:rPr>
          <w:rtl w:val="0"/>
        </w:rPr>
        <w:t xml:space="preserve">(Ord. of 2-4-2003, </w:t>
      </w:r>
      <w:r>
        <w:rPr>
          <w:rtl w:val="0"/>
        </w:rPr>
        <w:t xml:space="preserve">§ </w:t>
      </w:r>
      <w:r>
        <w:rPr>
          <w:rtl w:val="0"/>
        </w:rPr>
        <w:t xml:space="preserve">2-82) </w:t>
      </w:r>
    </w:p>
    <w:p>
      <w:pPr>
        <w:pStyle w:val="Normal.0"/>
        <w:rPr>
          <w:rStyle w:val="ital"/>
          <w:sz w:val="24"/>
          <w:szCs w:val="24"/>
        </w:rPr>
      </w:pPr>
      <w:r>
        <w:rPr>
          <w:rtl w:val="0"/>
        </w:rPr>
        <w:t xml:space="preserve">Sec. 66-263. - Limitation on construction of permanent structures near water or wastewater easements. </w:t>
      </w:r>
    </w:p>
    <w:p>
      <w:pPr>
        <w:pStyle w:val="p0"/>
      </w:pPr>
      <w:r>
        <w:rPr>
          <w:rtl w:val="0"/>
        </w:rPr>
        <w:t xml:space="preserve">No permanent structures shall be constructed within ten feet of the edge of a permanent water or wastewater easement on front and rear setbacks, or within two feet on side setbacks. </w:t>
      </w:r>
    </w:p>
    <w:p>
      <w:pPr>
        <w:pStyle w:val="historynote0"/>
      </w:pPr>
      <w:r>
        <w:rPr>
          <w:rtl w:val="0"/>
        </w:rPr>
        <w:t xml:space="preserve">(Ord. of 2-4-2003, </w:t>
      </w:r>
      <w:r>
        <w:rPr>
          <w:rtl w:val="0"/>
        </w:rPr>
        <w:t xml:space="preserve">§ </w:t>
      </w:r>
      <w:r>
        <w:rPr>
          <w:rtl w:val="0"/>
        </w:rPr>
        <w:t xml:space="preserve">2-83) </w:t>
      </w:r>
    </w:p>
    <w:p>
      <w:pPr>
        <w:pStyle w:val="Normal.0"/>
        <w:rPr>
          <w:rStyle w:val="ital"/>
          <w:sz w:val="24"/>
          <w:szCs w:val="24"/>
        </w:rPr>
      </w:pPr>
      <w:r>
        <w:rPr>
          <w:rtl w:val="0"/>
        </w:rPr>
        <w:t xml:space="preserve">Sec. 66-264. - Capping and sealing of discontinued water and sewer connections. </w:t>
      </w:r>
    </w:p>
    <w:p>
      <w:pPr>
        <w:pStyle w:val="p0"/>
      </w:pPr>
      <w:r>
        <w:rPr>
          <w:rtl w:val="0"/>
        </w:rPr>
        <w:t xml:space="preserve">All water and sewer service connections for which service has been discontinued as a result of the demolition of the structure being served by the connection, or for any other reasons, shall be properly and permanently capped and sealed to prevent the entrance of groundwater or surface water in the case of sewers and the escape of potable water in the case of water lines. </w:t>
      </w:r>
    </w:p>
    <w:p>
      <w:pPr>
        <w:pStyle w:val="historynote0"/>
      </w:pPr>
      <w:r>
        <w:rPr>
          <w:rtl w:val="0"/>
        </w:rPr>
        <w:t xml:space="preserve">(Ord. of 2-4-2003, </w:t>
      </w:r>
      <w:r>
        <w:rPr>
          <w:rtl w:val="0"/>
        </w:rPr>
        <w:t xml:space="preserve">§ </w:t>
      </w:r>
      <w:r>
        <w:rPr>
          <w:rtl w:val="0"/>
        </w:rPr>
        <w:t xml:space="preserve">2-84) </w:t>
      </w:r>
    </w:p>
    <w:p>
      <w:pPr>
        <w:pStyle w:val="Normal.0"/>
        <w:rPr>
          <w:rStyle w:val="ital"/>
          <w:sz w:val="24"/>
          <w:szCs w:val="24"/>
        </w:rPr>
      </w:pPr>
      <w:r>
        <w:rPr>
          <w:rtl w:val="0"/>
        </w:rPr>
        <w:t xml:space="preserve">Sec. 66-265. - Location of water meters. </w:t>
      </w:r>
    </w:p>
    <w:p>
      <w:pPr>
        <w:pStyle w:val="p0"/>
      </w:pPr>
      <w:r>
        <w:rPr>
          <w:rtl w:val="0"/>
        </w:rPr>
        <w:t xml:space="preserve">All water meters shall be installed at an easily accessible location on or near the property line of the premises being served adjacent to the public right-of-way. Water meters shall not be installed behind enclosed fences, in paved driveways or in paved parking areas. </w:t>
      </w:r>
    </w:p>
    <w:p>
      <w:pPr>
        <w:pStyle w:val="historynote0"/>
      </w:pPr>
      <w:r>
        <w:rPr>
          <w:rtl w:val="0"/>
        </w:rPr>
        <w:t xml:space="preserve">(Ord. of 2-4-2003, </w:t>
      </w:r>
      <w:r>
        <w:rPr>
          <w:rtl w:val="0"/>
        </w:rPr>
        <w:t xml:space="preserve">§ </w:t>
      </w:r>
      <w:r>
        <w:rPr>
          <w:rtl w:val="0"/>
        </w:rPr>
        <w:t xml:space="preserve">2-85) </w:t>
      </w:r>
    </w:p>
    <w:p>
      <w:pPr>
        <w:pStyle w:val="Normal.0"/>
        <w:rPr>
          <w:rStyle w:val="ital"/>
          <w:sz w:val="24"/>
          <w:szCs w:val="24"/>
        </w:rPr>
      </w:pPr>
      <w:r>
        <w:rPr>
          <w:rtl w:val="0"/>
        </w:rPr>
        <w:t xml:space="preserve">Sec. 66-266. - Wastewater lift station. </w:t>
      </w:r>
    </w:p>
    <w:p>
      <w:pPr>
        <w:pStyle w:val="list0"/>
      </w:pPr>
      <w:r>
        <w:rPr>
          <w:rtl w:val="0"/>
        </w:rPr>
        <w:t xml:space="preserve">(a) </w:t>
      </w:r>
      <w:r>
        <w:rPr>
          <w:rtl w:val="0"/>
        </w:rPr>
        <w:t> </w:t>
      </w:r>
      <w:r>
        <w:rPr>
          <w:rStyle w:val="ital"/>
          <w:i w:val="1"/>
          <w:iCs w:val="1"/>
          <w:rtl w:val="0"/>
          <w:lang w:val="en-US"/>
        </w:rPr>
        <w:t>Lift stations serving two or more buildings.</w:t>
      </w:r>
      <w:r>
        <w:rPr>
          <w:rtl w:val="0"/>
        </w:rPr>
        <w:t xml:space="preserve"> All wastewater lift stations installed in the county which serve two or more buildings shall be designed and constructed in strict conformity to the county standards. Engineering plans shall be prepared for all wastewater lift stations, and such plans shall be approved by the county water system prior to construction. Following the construction and acceptance by the county of a wastewater lift station, title to the lift station shall be conveyed to the county. </w:t>
      </w:r>
    </w:p>
    <w:p>
      <w:pPr>
        <w:pStyle w:val="list0"/>
      </w:pPr>
      <w:r>
        <w:rPr>
          <w:rtl w:val="0"/>
        </w:rPr>
        <w:t xml:space="preserve">(b) </w:t>
      </w:r>
      <w:r>
        <w:rPr>
          <w:rtl w:val="0"/>
        </w:rPr>
        <w:t> </w:t>
      </w:r>
      <w:r>
        <w:rPr>
          <w:rStyle w:val="ital"/>
          <w:i w:val="1"/>
          <w:iCs w:val="1"/>
          <w:rtl w:val="0"/>
          <w:lang w:val="en-US"/>
        </w:rPr>
        <w:t>Lift stations serving a single building.</w:t>
      </w:r>
      <w:r>
        <w:rPr>
          <w:rtl w:val="0"/>
        </w:rPr>
        <w:t xml:space="preserve"> Unless otherwise approved by the county, all wastewater lift stations serving a single building shall be owned, operated and maintained by the building owner. </w:t>
      </w:r>
    </w:p>
    <w:p>
      <w:pPr>
        <w:pStyle w:val="historynote0"/>
      </w:pPr>
      <w:r>
        <w:rPr>
          <w:rtl w:val="0"/>
        </w:rPr>
        <w:t xml:space="preserve">(Ord. of 2-4-2003, </w:t>
      </w:r>
      <w:r>
        <w:rPr>
          <w:rtl w:val="0"/>
        </w:rPr>
        <w:t xml:space="preserve">§ </w:t>
      </w:r>
      <w:r>
        <w:rPr>
          <w:rtl w:val="0"/>
        </w:rPr>
        <w:t xml:space="preserve">2-86) </w:t>
      </w:r>
    </w:p>
    <w:p>
      <w:pPr>
        <w:pStyle w:val="Normal.0"/>
        <w:rPr>
          <w:rStyle w:val="ital"/>
          <w:sz w:val="24"/>
          <w:szCs w:val="24"/>
        </w:rPr>
      </w:pPr>
      <w:r>
        <w:rPr>
          <w:rtl w:val="0"/>
        </w:rPr>
        <w:t xml:space="preserve">Sec. 66-267. - All water and wastewater facilities construction plans must be approved by the county. </w:t>
      </w:r>
    </w:p>
    <w:p>
      <w:pPr>
        <w:pStyle w:val="p0"/>
      </w:pPr>
      <w:r>
        <w:rPr>
          <w:rtl w:val="0"/>
        </w:rPr>
        <w:t xml:space="preserve">In the event of a delegation of authority from the state environmental protection division, the county water system shall have review authority over all water and wastewater facilities constructed in the county. Thereafter, all water and wastewater facilities construction plans, whether in incorporated or unincorporated areas, shall be approved by the county water system prior to the commencement of construction. </w:t>
      </w:r>
    </w:p>
    <w:p>
      <w:pPr>
        <w:pStyle w:val="historynote0"/>
      </w:pPr>
      <w:r>
        <w:rPr>
          <w:rtl w:val="0"/>
        </w:rPr>
        <w:t xml:space="preserve">(Ord. of 2-4-2003, </w:t>
      </w:r>
      <w:r>
        <w:rPr>
          <w:rtl w:val="0"/>
        </w:rPr>
        <w:t xml:space="preserve">§ </w:t>
      </w:r>
      <w:r>
        <w:rPr>
          <w:rtl w:val="0"/>
        </w:rPr>
        <w:t xml:space="preserve">2-87) </w:t>
      </w:r>
    </w:p>
    <w:p>
      <w:pPr>
        <w:pStyle w:val="Normal.0"/>
        <w:rPr>
          <w:rStyle w:val="ital"/>
          <w:sz w:val="24"/>
          <w:szCs w:val="24"/>
        </w:rPr>
      </w:pPr>
      <w:r>
        <w:rPr>
          <w:rtl w:val="0"/>
        </w:rPr>
        <w:t xml:space="preserve">Sec. 66-268. - Fire hydrant installation and repairs. </w:t>
      </w:r>
    </w:p>
    <w:p>
      <w:pPr>
        <w:pStyle w:val="list0"/>
      </w:pPr>
      <w:r>
        <w:rPr>
          <w:rtl w:val="0"/>
        </w:rPr>
        <w:t xml:space="preserve">(a) </w:t>
      </w:r>
      <w:r>
        <w:rPr>
          <w:rtl w:val="0"/>
        </w:rPr>
        <w:t> </w:t>
      </w:r>
      <w:r>
        <w:rPr>
          <w:rtl w:val="0"/>
        </w:rPr>
        <w:t xml:space="preserve">Where possible, fire hydrants shall be installed at a location that minimizes the potential for traffic damage. All fire hydrants shall have individual disconnect gate valves on the horizontal connecting pipe and concrete thrust blocks between the back of the hydrant and firm, undisturbed soil. </w:t>
      </w:r>
    </w:p>
    <w:p>
      <w:pPr>
        <w:pStyle w:val="list0"/>
      </w:pPr>
      <w:r>
        <w:rPr>
          <w:rtl w:val="0"/>
        </w:rPr>
        <w:t xml:space="preserve">(b) </w:t>
      </w:r>
      <w:r>
        <w:rPr>
          <w:rtl w:val="0"/>
        </w:rPr>
        <w:t> </w:t>
      </w:r>
      <w:r>
        <w:rPr>
          <w:rtl w:val="0"/>
        </w:rPr>
        <w:t xml:space="preserve">All new fire hydrants installed must be inspected by the county before backfilling. A red disc will be placed on any fire hydrant which has been turned off for repairs or is out of service for any reason and immediate notice will be given to the chief of the fire department. The chief shall also be notified when such hydrant is returned to active service. When repairs have been completed, the county water system personnel will place a seal on the plug showing the date that repairs were completed and remove the warning disc. </w:t>
      </w:r>
    </w:p>
    <w:p>
      <w:pPr>
        <w:pStyle w:val="historynote0"/>
      </w:pPr>
      <w:r>
        <w:rPr>
          <w:rtl w:val="0"/>
        </w:rPr>
        <w:t xml:space="preserve">(Ord. of 2-4-2003, </w:t>
      </w:r>
      <w:r>
        <w:rPr>
          <w:rtl w:val="0"/>
        </w:rPr>
        <w:t xml:space="preserve">§ </w:t>
      </w:r>
      <w:r>
        <w:rPr>
          <w:rtl w:val="0"/>
        </w:rPr>
        <w:t xml:space="preserve">2-88) </w:t>
      </w:r>
    </w:p>
    <w:p>
      <w:pPr>
        <w:pStyle w:val="Normal.0"/>
        <w:rPr>
          <w:rStyle w:val="ital"/>
          <w:sz w:val="24"/>
          <w:szCs w:val="24"/>
        </w:rPr>
      </w:pPr>
      <w:r>
        <w:rPr>
          <w:rtl w:val="0"/>
        </w:rPr>
        <w:t xml:space="preserve">Sec. 66-269. - Fire service metering requirements. </w:t>
      </w:r>
    </w:p>
    <w:p>
      <w:pPr>
        <w:pStyle w:val="list0"/>
      </w:pPr>
      <w:r>
        <w:rPr>
          <w:rtl w:val="0"/>
        </w:rPr>
        <w:t xml:space="preserve">(a) </w:t>
      </w:r>
      <w:r>
        <w:rPr>
          <w:rtl w:val="0"/>
        </w:rPr>
        <w:t> </w:t>
      </w:r>
      <w:r>
        <w:rPr>
          <w:rtl w:val="0"/>
        </w:rPr>
        <w:t xml:space="preserve">All fire service systems on private property having fire hydrants, hand hose connections or sprinkler heads shall utilize underwriter approved full flow factory mutual fire line meters or shall be provided with dual service consisting of a separate domestic service meter and a detector meter on the fire service line. </w:t>
      </w:r>
    </w:p>
    <w:p>
      <w:pPr>
        <w:pStyle w:val="list0"/>
      </w:pPr>
      <w:r>
        <w:rPr>
          <w:rtl w:val="0"/>
        </w:rPr>
        <w:t xml:space="preserve">(b) </w:t>
      </w:r>
      <w:r>
        <w:rPr>
          <w:rtl w:val="0"/>
        </w:rPr>
        <w:t> </w:t>
      </w:r>
      <w:r>
        <w:rPr>
          <w:rtl w:val="0"/>
        </w:rPr>
        <w:t xml:space="preserve">When unauthorized water is used through a detector meter or a dual service connection in three or more billing periods in one calendar year, it shall be replaced with a factory mutual full flow fire line meter. Unauthorized use of water is defined as nonfirefighting water and/or water use without prior notification and approval of the county water system. </w:t>
      </w:r>
    </w:p>
    <w:p>
      <w:pPr>
        <w:pStyle w:val="list0"/>
      </w:pPr>
      <w:r>
        <w:rPr>
          <w:rtl w:val="0"/>
        </w:rPr>
        <w:t xml:space="preserve">(c) </w:t>
      </w:r>
      <w:r>
        <w:rPr>
          <w:rtl w:val="0"/>
        </w:rPr>
        <w:t> </w:t>
      </w:r>
      <w:r>
        <w:rPr>
          <w:rtl w:val="0"/>
        </w:rPr>
        <w:t xml:space="preserve">Installation of factory mutual fire line meters as required by this section will be handled by county water system crews at the expense of the building owner or lessee. The cost of installation will be at a rate established for each individual site. </w:t>
      </w:r>
    </w:p>
    <w:p>
      <w:pPr>
        <w:pStyle w:val="list0"/>
      </w:pPr>
      <w:r>
        <w:rPr>
          <w:rtl w:val="0"/>
        </w:rPr>
        <w:t xml:space="preserve">(d) </w:t>
      </w:r>
      <w:r>
        <w:rPr>
          <w:rtl w:val="0"/>
        </w:rPr>
        <w:t> </w:t>
      </w:r>
      <w:r>
        <w:rPr>
          <w:rtl w:val="0"/>
        </w:rPr>
        <w:t xml:space="preserve">All water meters, detector of fire line, shall be installed on or near the county right-of-way. </w:t>
      </w:r>
    </w:p>
    <w:p>
      <w:pPr>
        <w:pStyle w:val="list0"/>
      </w:pPr>
      <w:r>
        <w:rPr>
          <w:rtl w:val="0"/>
        </w:rPr>
        <w:t xml:space="preserve">(e) </w:t>
      </w:r>
      <w:r>
        <w:rPr>
          <w:rtl w:val="0"/>
        </w:rPr>
        <w:t> </w:t>
      </w:r>
      <w:r>
        <w:rPr>
          <w:rtl w:val="0"/>
        </w:rPr>
        <w:t xml:space="preserve">Vaults shall be constructed to county specifications. </w:t>
      </w:r>
    </w:p>
    <w:p>
      <w:pPr>
        <w:pStyle w:val="list0"/>
      </w:pPr>
      <w:r>
        <w:rPr>
          <w:rtl w:val="0"/>
        </w:rPr>
        <w:t xml:space="preserve">(f) </w:t>
      </w:r>
      <w:r>
        <w:rPr>
          <w:rtl w:val="0"/>
        </w:rPr>
        <w:t> </w:t>
      </w:r>
      <w:r>
        <w:rPr>
          <w:rtl w:val="0"/>
        </w:rPr>
        <w:t xml:space="preserve">Vault construction and meter installation shall be inspected by the county after work has been completed to ensure that specifications have been met. </w:t>
      </w:r>
    </w:p>
    <w:p>
      <w:pPr>
        <w:pStyle w:val="historynote0"/>
      </w:pPr>
      <w:r>
        <w:rPr>
          <w:rtl w:val="0"/>
        </w:rPr>
        <w:t xml:space="preserve">(Ord. of 2-4-2003, </w:t>
      </w:r>
      <w:r>
        <w:rPr>
          <w:rtl w:val="0"/>
        </w:rPr>
        <w:t xml:space="preserve">§ </w:t>
      </w:r>
      <w:r>
        <w:rPr>
          <w:rtl w:val="0"/>
        </w:rPr>
        <w:t xml:space="preserve">2-89) </w:t>
      </w:r>
    </w:p>
    <w:p>
      <w:pPr>
        <w:pStyle w:val="Normal.0"/>
        <w:rPr>
          <w:rStyle w:val="ital"/>
          <w:sz w:val="24"/>
          <w:szCs w:val="24"/>
        </w:rPr>
      </w:pPr>
      <w:r>
        <w:rPr>
          <w:rtl w:val="0"/>
        </w:rPr>
        <w:t xml:space="preserve">Sec. 66-270. - Dry sewers and septic tanks. </w:t>
      </w:r>
    </w:p>
    <w:p>
      <w:pPr>
        <w:pStyle w:val="list0"/>
      </w:pPr>
      <w:r>
        <w:rPr>
          <w:rtl w:val="0"/>
        </w:rPr>
        <w:t xml:space="preserve">(a) </w:t>
      </w:r>
      <w:r>
        <w:rPr>
          <w:rtl w:val="0"/>
        </w:rPr>
        <w:t> </w:t>
      </w:r>
      <w:r>
        <w:rPr>
          <w:rtl w:val="0"/>
        </w:rPr>
        <w:t xml:space="preserve">For new subdivisions and nonresidential properties in areas which can be connected to active sewer by gravity sewer and the county does not plan to construct additional sewers downstream of the subject property: </w:t>
      </w:r>
    </w:p>
    <w:p>
      <w:pPr>
        <w:pStyle w:val="list1"/>
      </w:pPr>
      <w:r>
        <w:rPr>
          <w:rtl w:val="0"/>
        </w:rPr>
        <w:t xml:space="preserve">(1) </w:t>
      </w:r>
      <w:r>
        <w:rPr>
          <w:rtl w:val="0"/>
        </w:rPr>
        <w:t> </w:t>
      </w:r>
      <w:r>
        <w:rPr>
          <w:rtl w:val="0"/>
        </w:rPr>
        <w:t xml:space="preserve">An active sewer shall be provided to all sites smaller than 80,000 square feet. </w:t>
      </w:r>
    </w:p>
    <w:p>
      <w:pPr>
        <w:pStyle w:val="list1"/>
      </w:pPr>
      <w:r>
        <w:rPr>
          <w:rtl w:val="0"/>
        </w:rPr>
        <w:t xml:space="preserve">(2) </w:t>
      </w:r>
      <w:r>
        <w:rPr>
          <w:rtl w:val="0"/>
        </w:rPr>
        <w:t> </w:t>
      </w:r>
      <w:r>
        <w:rPr>
          <w:rtl w:val="0"/>
        </w:rPr>
        <w:t xml:space="preserve">Septic tanks may be utilized on sites of at least 80,000 square feet if the anticipated wastewater generation for the site is no more than one equivalent residential unit per 80,000 square feet and with the approval of the health department. </w:t>
      </w:r>
    </w:p>
    <w:p>
      <w:pPr>
        <w:pStyle w:val="list1"/>
      </w:pPr>
      <w:r>
        <w:rPr>
          <w:rtl w:val="0"/>
        </w:rPr>
        <w:t xml:space="preserve">(3) </w:t>
      </w:r>
      <w:r>
        <w:rPr>
          <w:rtl w:val="0"/>
        </w:rPr>
        <w:t> </w:t>
      </w:r>
      <w:r>
        <w:rPr>
          <w:rtl w:val="0"/>
        </w:rPr>
        <w:t xml:space="preserve">The county may consider development of a private developer agreement or special sewer availability area. </w:t>
      </w:r>
    </w:p>
    <w:p>
      <w:pPr>
        <w:pStyle w:val="list0"/>
      </w:pPr>
      <w:r>
        <w:rPr>
          <w:rtl w:val="0"/>
        </w:rPr>
        <w:t xml:space="preserve">(b) </w:t>
      </w:r>
      <w:r>
        <w:rPr>
          <w:rtl w:val="0"/>
        </w:rPr>
        <w:t> </w:t>
      </w:r>
      <w:r>
        <w:rPr>
          <w:rtl w:val="0"/>
        </w:rPr>
        <w:t xml:space="preserve">For new subdivisions and nonresidential properties in areas which can be connected to active sewer and the county plans to construct additional sewers downstream of the subject property: </w:t>
      </w:r>
    </w:p>
    <w:p>
      <w:pPr>
        <w:pStyle w:val="list1"/>
      </w:pPr>
      <w:r>
        <w:rPr>
          <w:rtl w:val="0"/>
        </w:rPr>
        <w:t xml:space="preserve">(1) </w:t>
      </w:r>
      <w:r>
        <w:rPr>
          <w:rtl w:val="0"/>
        </w:rPr>
        <w:t> </w:t>
      </w:r>
      <w:r>
        <w:rPr>
          <w:rtl w:val="0"/>
        </w:rPr>
        <w:t xml:space="preserve">Dry sewers, constructed in accordance with the county water system policy, shall be provided to all sites smaller than 80,000 square feet which are not provided with an active sewer. </w:t>
      </w:r>
    </w:p>
    <w:p>
      <w:pPr>
        <w:pStyle w:val="list1"/>
      </w:pPr>
      <w:r>
        <w:rPr>
          <w:rtl w:val="0"/>
        </w:rPr>
        <w:t xml:space="preserve">(2) </w:t>
      </w:r>
      <w:r>
        <w:rPr>
          <w:rtl w:val="0"/>
        </w:rPr>
        <w:t> </w:t>
      </w:r>
      <w:r>
        <w:rPr>
          <w:rtl w:val="0"/>
        </w:rPr>
        <w:t xml:space="preserve">In all areas where dry sewers are required by this section, septic tanks shall also be provided with the approval of lot sizes and septic tank suitability from the health department. </w:t>
      </w:r>
    </w:p>
    <w:p>
      <w:pPr>
        <w:pStyle w:val="list1"/>
      </w:pPr>
      <w:r>
        <w:rPr>
          <w:rtl w:val="0"/>
        </w:rPr>
        <w:t xml:space="preserve">(3) </w:t>
      </w:r>
      <w:r>
        <w:rPr>
          <w:rtl w:val="0"/>
        </w:rPr>
        <w:t> </w:t>
      </w:r>
      <w:r>
        <w:rPr>
          <w:rtl w:val="0"/>
        </w:rPr>
        <w:t xml:space="preserve">Septic tanks may be utilized on sites of at least 80,000 square feet if the anticipated wastewater generation for the site is no more than one equivalent residential unit per 80,000 square feet and with the approval of the health department. </w:t>
      </w:r>
    </w:p>
    <w:p>
      <w:pPr>
        <w:pStyle w:val="list1"/>
      </w:pPr>
      <w:r>
        <w:rPr>
          <w:rtl w:val="0"/>
        </w:rPr>
        <w:t xml:space="preserve">(4) </w:t>
      </w:r>
      <w:r>
        <w:rPr>
          <w:rtl w:val="0"/>
        </w:rPr>
        <w:t> </w:t>
      </w:r>
      <w:r>
        <w:rPr>
          <w:rtl w:val="0"/>
        </w:rPr>
        <w:t xml:space="preserve">The county may consider development of a private developer agreement or special sewer availability area. </w:t>
      </w:r>
    </w:p>
    <w:p>
      <w:pPr>
        <w:pStyle w:val="list0"/>
      </w:pPr>
      <w:r>
        <w:rPr>
          <w:rtl w:val="0"/>
        </w:rPr>
        <w:t xml:space="preserve">(c) </w:t>
      </w:r>
      <w:r>
        <w:rPr>
          <w:rtl w:val="0"/>
        </w:rPr>
        <w:t> </w:t>
      </w:r>
      <w:r>
        <w:rPr>
          <w:rtl w:val="0"/>
        </w:rPr>
        <w:t xml:space="preserve">For new subdivisions and nonresidential properties in areas which cannot be connected to active sewer and the county does not plan to construct additional sewers downstream of the subject property, septic tanks may be utilized with the approval of the health department. </w:t>
      </w:r>
    </w:p>
    <w:p>
      <w:pPr>
        <w:pStyle w:val="list0"/>
      </w:pPr>
      <w:r>
        <w:rPr>
          <w:rtl w:val="0"/>
        </w:rPr>
        <w:t xml:space="preserve">(d) </w:t>
      </w:r>
      <w:r>
        <w:rPr>
          <w:rtl w:val="0"/>
        </w:rPr>
        <w:t> </w:t>
      </w:r>
      <w:r>
        <w:rPr>
          <w:rtl w:val="0"/>
        </w:rPr>
        <w:t xml:space="preserve">Septic tanks shall be constructed and operated in accordance with the provisions of section 66-362. </w:t>
      </w:r>
    </w:p>
    <w:p>
      <w:pPr>
        <w:pStyle w:val="historynote0"/>
      </w:pPr>
      <w:r>
        <w:rPr>
          <w:rtl w:val="0"/>
        </w:rPr>
        <w:t xml:space="preserve">(Ord. of 2-4-2003, </w:t>
      </w:r>
      <w:r>
        <w:rPr>
          <w:rtl w:val="0"/>
        </w:rPr>
        <w:t xml:space="preserve">§ </w:t>
      </w:r>
      <w:r>
        <w:rPr>
          <w:rtl w:val="0"/>
        </w:rPr>
        <w:t xml:space="preserve">2-90) </w:t>
      </w:r>
    </w:p>
    <w:p>
      <w:pPr>
        <w:pStyle w:val="Normal.0"/>
      </w:pPr>
      <w:r>
        <w:rPr>
          <w:rtl w:val="0"/>
        </w:rPr>
        <w:t>Secs. 66-271</w:t>
      </w:r>
      <w:r>
        <w:rPr>
          <w:rtl w:val="0"/>
        </w:rPr>
        <w:t>—</w:t>
      </w:r>
      <w:r>
        <w:rPr>
          <w:rtl w:val="0"/>
        </w:rPr>
        <w:t xml:space="preserve">66-290. - Reserved. </w:t>
      </w:r>
    </w:p>
    <w:p>
      <w:pPr>
        <w:pStyle w:val="Normal.0"/>
        <w:rPr>
          <w:rStyle w:val="ital"/>
          <w:sz w:val="24"/>
          <w:szCs w:val="24"/>
        </w:rPr>
      </w:pPr>
      <w:r>
        <w:rPr>
          <w:rtl w:val="0"/>
        </w:rPr>
        <w:t xml:space="preserve">Subdivision V. - General Use Of Public Water And Wastewater Facilities </w:t>
      </w:r>
    </w:p>
    <w:p>
      <w:pPr>
        <w:pStyle w:val="Normal.0"/>
        <w:rPr>
          <w:rStyle w:val="ital"/>
          <w:sz w:val="24"/>
          <w:szCs w:val="24"/>
        </w:rPr>
      </w:pPr>
    </w:p>
    <w:p>
      <w:pPr>
        <w:pStyle w:val="Normal.0"/>
        <w:rPr>
          <w:rStyle w:val="ital"/>
          <w:sz w:val="24"/>
          <w:szCs w:val="24"/>
        </w:rPr>
      </w:pPr>
      <w:r>
        <w:rPr>
          <w:rtl w:val="0"/>
        </w:rPr>
        <w:t xml:space="preserve">Sec. 66-291. - General. </w:t>
      </w:r>
    </w:p>
    <w:p>
      <w:pPr>
        <w:pStyle w:val="list0"/>
      </w:pPr>
      <w:r>
        <w:rPr>
          <w:rtl w:val="0"/>
        </w:rPr>
        <w:t xml:space="preserve">(a) </w:t>
      </w:r>
      <w:r>
        <w:rPr>
          <w:rtl w:val="0"/>
        </w:rPr>
        <w:t> </w:t>
      </w:r>
      <w:r>
        <w:rPr>
          <w:rStyle w:val="ital"/>
          <w:i w:val="1"/>
          <w:iCs w:val="1"/>
          <w:rtl w:val="0"/>
          <w:lang w:val="en-US"/>
        </w:rPr>
        <w:t>Unauthorized connections prohibited.</w:t>
      </w:r>
      <w:r>
        <w:rPr>
          <w:rtl w:val="0"/>
        </w:rPr>
        <w:t xml:space="preserve"> No person shall make an unauthorized water or sewer connection nor obtain unauthorized water or wastewater services. Persons so making unauthorized connections or obtaining unauthorized service shall be subject to a fee as set forth in the county water and wastewater fee schedule, published separately, and shall also be punished as provided in section 66-181(1). </w:t>
      </w:r>
    </w:p>
    <w:p>
      <w:pPr>
        <w:pStyle w:val="list0"/>
      </w:pPr>
      <w:r>
        <w:rPr>
          <w:rtl w:val="0"/>
        </w:rPr>
        <w:t xml:space="preserve">(b) </w:t>
      </w:r>
      <w:r>
        <w:rPr>
          <w:rtl w:val="0"/>
        </w:rPr>
        <w:t> </w:t>
      </w:r>
      <w:r>
        <w:rPr>
          <w:rStyle w:val="ital"/>
          <w:i w:val="1"/>
          <w:iCs w:val="1"/>
          <w:rtl w:val="0"/>
          <w:lang w:val="en-US"/>
        </w:rPr>
        <w:t>Requirement to prevent cross-connections.</w:t>
      </w:r>
      <w:r>
        <w:rPr>
          <w:rtl w:val="0"/>
        </w:rPr>
        <w:t xml:space="preserve"> The construction and operation of all water and wastewater system piping shall be in such a manner so as to eliminate cross connections or the possibility thereof. It is the intent of this section to protect the public health by providing regulations whereby the possibilities for the contamination of the water supply due to cross connections with the wastewater system are greatly reduced or eliminated. For that reason, the provisions and requirements contained in the county cross connection program are adopted herein by reference. </w:t>
      </w:r>
    </w:p>
    <w:p>
      <w:pPr>
        <w:pStyle w:val="list0"/>
      </w:pPr>
      <w:r>
        <w:rPr>
          <w:rtl w:val="0"/>
        </w:rPr>
        <w:t xml:space="preserve">(c) </w:t>
      </w:r>
      <w:r>
        <w:rPr>
          <w:rtl w:val="0"/>
        </w:rPr>
        <w:t> </w:t>
      </w:r>
      <w:r>
        <w:rPr>
          <w:rStyle w:val="ital"/>
          <w:i w:val="1"/>
          <w:iCs w:val="1"/>
          <w:rtl w:val="0"/>
          <w:lang w:val="en-US"/>
        </w:rPr>
        <w:t>Malicious damage to equipment.</w:t>
      </w:r>
      <w:r>
        <w:rPr>
          <w:rtl w:val="0"/>
        </w:rPr>
        <w:t xml:space="preserve"> No person shall maliciously, willfully or negligently break, damage, destroy, uncover, deface or tamper with any structure, appurtenance or equipment which is a part of the water or wastewater facilities. Any person violating this provision shall be subject to immediate arrest under the charge of disorderly conduct and punished as provided in section 66-181(2). </w:t>
      </w:r>
    </w:p>
    <w:p>
      <w:pPr>
        <w:pStyle w:val="historynote0"/>
      </w:pPr>
      <w:r>
        <w:rPr>
          <w:rtl w:val="0"/>
        </w:rPr>
        <w:t xml:space="preserve">(Ord. of 2-4-2003, </w:t>
      </w:r>
      <w:r>
        <w:rPr>
          <w:rtl w:val="0"/>
        </w:rPr>
        <w:t xml:space="preserve">§ </w:t>
      </w:r>
      <w:r>
        <w:rPr>
          <w:rtl w:val="0"/>
        </w:rPr>
        <w:t xml:space="preserve">2-111) </w:t>
      </w:r>
    </w:p>
    <w:p>
      <w:pPr>
        <w:pStyle w:val="Normal.0"/>
        <w:rPr>
          <w:rStyle w:val="ital"/>
          <w:sz w:val="24"/>
          <w:szCs w:val="24"/>
        </w:rPr>
      </w:pPr>
      <w:r>
        <w:rPr>
          <w:rtl w:val="0"/>
        </w:rPr>
        <w:t xml:space="preserve">Sec. 66-292. - Water system. </w:t>
      </w:r>
    </w:p>
    <w:p>
      <w:pPr>
        <w:pStyle w:val="list0"/>
      </w:pPr>
      <w:r>
        <w:rPr>
          <w:rtl w:val="0"/>
        </w:rPr>
        <w:t xml:space="preserve">(a) </w:t>
      </w:r>
      <w:r>
        <w:rPr>
          <w:rtl w:val="0"/>
        </w:rPr>
        <w:t> </w:t>
      </w:r>
      <w:r>
        <w:rPr>
          <w:rStyle w:val="ital"/>
          <w:i w:val="1"/>
          <w:iCs w:val="1"/>
          <w:rtl w:val="0"/>
          <w:lang w:val="en-US"/>
        </w:rPr>
        <w:t>Conditions for use of private wells.</w:t>
      </w:r>
      <w:r>
        <w:rPr>
          <w:rtl w:val="0"/>
        </w:rPr>
        <w:t xml:space="preserve"> See section 66-261. </w:t>
      </w:r>
    </w:p>
    <w:p>
      <w:pPr>
        <w:pStyle w:val="list0"/>
      </w:pPr>
      <w:r>
        <w:rPr>
          <w:rtl w:val="0"/>
        </w:rPr>
        <w:t xml:space="preserve">(b) </w:t>
      </w:r>
      <w:r>
        <w:rPr>
          <w:rtl w:val="0"/>
        </w:rPr>
        <w:t> </w:t>
      </w:r>
      <w:r>
        <w:rPr>
          <w:rStyle w:val="ital"/>
          <w:i w:val="1"/>
          <w:iCs w:val="1"/>
          <w:rtl w:val="0"/>
          <w:lang w:val="en-US"/>
        </w:rPr>
        <w:t>Responsibility for meter and meter box.</w:t>
      </w:r>
      <w:r>
        <w:rPr>
          <w:rtl w:val="0"/>
        </w:rPr>
        <w:t xml:space="preserve"> Anyone receiving water service from the county water system shall be responsible for the meter and meter box from the time it is installed until it is removed. Any changes in the slope or grade of the premises shall be made so as not to damage the meter or meter box, or cover the meter box. Anyone damaging the meter or meter box, or covering same with earth, shall be liable for the cost of the damage or subject to punishment as provided in section 66-181(3). Water users shall not remove the box from the meter or leave the meter exposed to possible freezing or other damage. </w:t>
      </w:r>
    </w:p>
    <w:p>
      <w:pPr>
        <w:pStyle w:val="list0"/>
      </w:pPr>
      <w:r>
        <w:rPr>
          <w:rtl w:val="0"/>
        </w:rPr>
        <w:t xml:space="preserve">(c) </w:t>
      </w:r>
      <w:r>
        <w:rPr>
          <w:rtl w:val="0"/>
        </w:rPr>
        <w:t> </w:t>
      </w:r>
      <w:r>
        <w:rPr>
          <w:rStyle w:val="ital"/>
          <w:i w:val="1"/>
          <w:iCs w:val="1"/>
          <w:rtl w:val="0"/>
          <w:lang w:val="en-US"/>
        </w:rPr>
        <w:t>Backflow prevention.</w:t>
      </w:r>
      <w:r>
        <w:rPr>
          <w:rtl w:val="0"/>
        </w:rPr>
        <w:t xml:space="preserve"> Certain county water system users shall be required to provide backflow prevention. For specific backflow prevention requirements, see section 66-261. </w:t>
      </w:r>
    </w:p>
    <w:p>
      <w:pPr>
        <w:pStyle w:val="list0"/>
      </w:pPr>
      <w:r>
        <w:rPr>
          <w:rtl w:val="0"/>
        </w:rPr>
        <w:t xml:space="preserve">(d) </w:t>
      </w:r>
      <w:r>
        <w:rPr>
          <w:rtl w:val="0"/>
        </w:rPr>
        <w:t> </w:t>
      </w:r>
      <w:r>
        <w:rPr>
          <w:rStyle w:val="ital"/>
          <w:i w:val="1"/>
          <w:iCs w:val="1"/>
          <w:rtl w:val="0"/>
          <w:lang w:val="en-US"/>
        </w:rPr>
        <w:t>Use of three-inch fire hydrant meter.</w:t>
      </w:r>
      <w:r>
        <w:rPr>
          <w:rtl w:val="0"/>
        </w:rPr>
        <w:t xml:space="preserve"> </w:t>
      </w:r>
    </w:p>
    <w:p>
      <w:pPr>
        <w:pStyle w:val="list1"/>
      </w:pPr>
      <w:r>
        <w:rPr>
          <w:rtl w:val="0"/>
        </w:rPr>
        <w:t xml:space="preserve">(1) </w:t>
      </w:r>
      <w:r>
        <w:rPr>
          <w:rtl w:val="0"/>
        </w:rPr>
        <w:t> </w:t>
      </w:r>
      <w:r>
        <w:rPr>
          <w:rtl w:val="0"/>
        </w:rPr>
        <w:t xml:space="preserve">All persons who withdraw water from a fire hydrant other than for bona fide emergency purposes shall have the water metered through a three-inch fire hydrant meter and pay the proper charges in accordance with the rates set forth in section 66-225. </w:t>
      </w:r>
    </w:p>
    <w:p>
      <w:pPr>
        <w:pStyle w:val="list1"/>
      </w:pPr>
      <w:r>
        <w:rPr>
          <w:rtl w:val="0"/>
        </w:rPr>
        <w:t xml:space="preserve">(2) </w:t>
      </w:r>
      <w:r>
        <w:rPr>
          <w:rtl w:val="0"/>
        </w:rPr>
        <w:t> </w:t>
      </w:r>
      <w:r>
        <w:rPr>
          <w:rtl w:val="0"/>
        </w:rPr>
        <w:t xml:space="preserve">The county shall have the authority to contract with commercial businesses and private citizens to supply such three-inch fire hydrant meters as are necessary for the customer's use and to inspect and repair, at the customer's expense, meters that are damaged through the customer's negligence. The county shall also collect and account for a deposit on each meter maintained by the county. </w:t>
      </w:r>
    </w:p>
    <w:p>
      <w:pPr>
        <w:pStyle w:val="list0"/>
      </w:pPr>
      <w:r>
        <w:rPr>
          <w:rtl w:val="0"/>
        </w:rPr>
        <w:t xml:space="preserve">(e) </w:t>
      </w:r>
      <w:r>
        <w:rPr>
          <w:rtl w:val="0"/>
        </w:rPr>
        <w:t> </w:t>
      </w:r>
      <w:r>
        <w:rPr>
          <w:rStyle w:val="ital"/>
          <w:i w:val="1"/>
          <w:iCs w:val="1"/>
          <w:rtl w:val="0"/>
          <w:lang w:val="en-US"/>
        </w:rPr>
        <w:t>Assured water pressure; pressure reducing valves, the user's responsibility.</w:t>
      </w:r>
      <w:r>
        <w:rPr>
          <w:rtl w:val="0"/>
        </w:rPr>
        <w:t xml:space="preserve"> The county will provide all users in the county located at or below the elevation of 1,150 feet mean sea level with a minimum of 20 psi pressure. Excess water pressure above 20 pounds per square inch (psi) is the users' responsibility. Determining the need for and the installation and maintenance of pressure reducing valves shall be the sole responsibility of the user. </w:t>
      </w:r>
    </w:p>
    <w:p>
      <w:pPr>
        <w:pStyle w:val="list0"/>
      </w:pPr>
      <w:r>
        <w:rPr>
          <w:rtl w:val="0"/>
        </w:rPr>
        <w:t xml:space="preserve">(f) </w:t>
      </w:r>
      <w:r>
        <w:rPr>
          <w:rtl w:val="0"/>
        </w:rPr>
        <w:t> </w:t>
      </w:r>
      <w:r>
        <w:rPr>
          <w:rStyle w:val="ital"/>
          <w:i w:val="1"/>
          <w:iCs w:val="1"/>
          <w:rtl w:val="0"/>
          <w:lang w:val="en-US"/>
        </w:rPr>
        <w:t>Use of single meter for multiple customers.</w:t>
      </w:r>
      <w:r>
        <w:rPr>
          <w:rtl w:val="0"/>
        </w:rPr>
        <w:t xml:space="preserve"> </w:t>
      </w:r>
    </w:p>
    <w:p>
      <w:pPr>
        <w:pStyle w:val="list1"/>
      </w:pPr>
      <w:r>
        <w:rPr>
          <w:rtl w:val="0"/>
        </w:rPr>
        <w:t xml:space="preserve">(1) </w:t>
      </w:r>
      <w:r>
        <w:rPr>
          <w:rtl w:val="0"/>
        </w:rPr>
        <w:t> </w:t>
      </w:r>
      <w:r>
        <w:rPr>
          <w:rtl w:val="0"/>
        </w:rPr>
        <w:t xml:space="preserve">The owner of buildings containing two or more family dwelling units is prohibited from using a single water meter to service such units unless the same is expressly provided by ordinance; no customer may permit water or wastewater service to be taken through his installation (water meter) into any other building or dwelling unit, whether owned by himself or another, or whether on his premises or elsewhere. However, see the exception in section 66-253. </w:t>
      </w:r>
    </w:p>
    <w:p>
      <w:pPr>
        <w:pStyle w:val="list1"/>
      </w:pPr>
      <w:r>
        <w:rPr>
          <w:rtl w:val="0"/>
        </w:rPr>
        <w:t xml:space="preserve">(2) </w:t>
      </w:r>
      <w:r>
        <w:rPr>
          <w:rtl w:val="0"/>
        </w:rPr>
        <w:t> </w:t>
      </w:r>
      <w:r>
        <w:rPr>
          <w:rtl w:val="0"/>
        </w:rPr>
        <w:t xml:space="preserve">The owner of buildings containing two or more family dwelling units, or an integrated complex of buildings containing the same, may elect to use a single water meter to service such units, and if such election is made, the owner of such buildings will be responsible for payment for all water and wastewater services rendered to such buildings and units by the county as set forth in section 66-221(d). </w:t>
      </w:r>
    </w:p>
    <w:p>
      <w:pPr>
        <w:pStyle w:val="list1"/>
      </w:pPr>
      <w:r>
        <w:rPr>
          <w:rtl w:val="0"/>
        </w:rPr>
        <w:t xml:space="preserve">(3) </w:t>
      </w:r>
      <w:r>
        <w:rPr>
          <w:rtl w:val="0"/>
        </w:rPr>
        <w:t> </w:t>
      </w:r>
      <w:r>
        <w:rPr>
          <w:rtl w:val="0"/>
        </w:rPr>
        <w:t xml:space="preserve">The single water meter provided in this section shall be installed at or near the customer's property line as the department director may designate. </w:t>
      </w:r>
    </w:p>
    <w:p>
      <w:pPr>
        <w:pStyle w:val="historynote0"/>
      </w:pPr>
      <w:r>
        <w:rPr>
          <w:rtl w:val="0"/>
        </w:rPr>
        <w:t xml:space="preserve">(Ord. of 2-4-2003, </w:t>
      </w:r>
      <w:r>
        <w:rPr>
          <w:rtl w:val="0"/>
        </w:rPr>
        <w:t xml:space="preserve">§ </w:t>
      </w:r>
      <w:r>
        <w:rPr>
          <w:rtl w:val="0"/>
        </w:rPr>
        <w:t xml:space="preserve">2-112) </w:t>
      </w:r>
    </w:p>
    <w:p>
      <w:pPr>
        <w:pStyle w:val="Normal.0"/>
        <w:rPr>
          <w:rStyle w:val="ital"/>
          <w:sz w:val="24"/>
          <w:szCs w:val="24"/>
        </w:rPr>
      </w:pPr>
      <w:r>
        <w:rPr>
          <w:rtl w:val="0"/>
        </w:rPr>
        <w:t xml:space="preserve">Sec. 66-293. - Wastewater system. </w:t>
      </w:r>
    </w:p>
    <w:p>
      <w:pPr>
        <w:pStyle w:val="list0"/>
      </w:pPr>
      <w:r>
        <w:rPr>
          <w:rtl w:val="0"/>
        </w:rPr>
        <w:t xml:space="preserve">(a) </w:t>
      </w:r>
      <w:r>
        <w:rPr>
          <w:rtl w:val="0"/>
        </w:rPr>
        <w:t> </w:t>
      </w:r>
      <w:r>
        <w:rPr>
          <w:rStyle w:val="ital"/>
          <w:i w:val="1"/>
          <w:iCs w:val="1"/>
          <w:rtl w:val="0"/>
          <w:lang w:val="en-US"/>
        </w:rPr>
        <w:t>Toilets required.</w:t>
      </w:r>
      <w:r>
        <w:rPr>
          <w:rtl w:val="0"/>
        </w:rPr>
        <w:t xml:space="preserve"> </w:t>
      </w:r>
    </w:p>
    <w:p>
      <w:pPr>
        <w:pStyle w:val="list1"/>
      </w:pPr>
      <w:r>
        <w:rPr>
          <w:rtl w:val="0"/>
        </w:rPr>
        <w:t xml:space="preserve">(1) </w:t>
      </w:r>
      <w:r>
        <w:rPr>
          <w:rtl w:val="0"/>
        </w:rPr>
        <w:t> </w:t>
      </w:r>
      <w:r>
        <w:rPr>
          <w:rtl w:val="0"/>
        </w:rPr>
        <w:t xml:space="preserve">No person shall dispose of human excrement except in a toilet. All toilets shall either be connected to the county wastewater system or to an approved private wastewater disposal facility that complies with the provisions of subdivision VIII of this article. </w:t>
      </w:r>
    </w:p>
    <w:p>
      <w:pPr>
        <w:pStyle w:val="list1"/>
      </w:pPr>
      <w:r>
        <w:rPr>
          <w:rtl w:val="0"/>
        </w:rPr>
        <w:t xml:space="preserve">(2) </w:t>
      </w:r>
      <w:r>
        <w:rPr>
          <w:rtl w:val="0"/>
        </w:rPr>
        <w:t> </w:t>
      </w:r>
      <w:r>
        <w:rPr>
          <w:rtl w:val="0"/>
        </w:rPr>
        <w:t xml:space="preserve">The owners of all houses, buildings or properties used for human occupancy, employment, recreation or other purposes situated within the county jurisdiction, and abutting on any street, alley or right-of-way in which there is now located, or may in the future be located, a public sanitary sewer of the county is hereby required at the owner's expense to install suitable toilet facilities therein. All toilet facilities shall be kept clean and in a sanitary working condition. Flush toilets shall be provided at all times with sufficient running water under pressure to flush the toilet clean after each use. </w:t>
      </w:r>
    </w:p>
    <w:p>
      <w:pPr>
        <w:pStyle w:val="list0"/>
      </w:pPr>
      <w:r>
        <w:rPr>
          <w:rtl w:val="0"/>
        </w:rPr>
        <w:t xml:space="preserve">(b) </w:t>
      </w:r>
      <w:r>
        <w:rPr>
          <w:rtl w:val="0"/>
        </w:rPr>
        <w:t> </w:t>
      </w:r>
      <w:r>
        <w:rPr>
          <w:rStyle w:val="ital"/>
          <w:i w:val="1"/>
          <w:iCs w:val="1"/>
          <w:rtl w:val="0"/>
          <w:lang w:val="en-US"/>
        </w:rPr>
        <w:t>Discharge of polluted waters to a storm sewer or natural outlet prohibited.</w:t>
      </w:r>
      <w:r>
        <w:rPr>
          <w:rtl w:val="0"/>
        </w:rPr>
        <w:t xml:space="preserve"> </w:t>
      </w:r>
    </w:p>
    <w:p>
      <w:pPr>
        <w:pStyle w:val="list1"/>
      </w:pPr>
      <w:r>
        <w:rPr>
          <w:rtl w:val="0"/>
        </w:rPr>
        <w:t xml:space="preserve">(1) </w:t>
      </w:r>
      <w:r>
        <w:rPr>
          <w:rtl w:val="0"/>
        </w:rPr>
        <w:t> </w:t>
      </w:r>
      <w:r>
        <w:rPr>
          <w:rtl w:val="0"/>
        </w:rPr>
        <w:t xml:space="preserve">It shall be unlawful for any person to place, deposit or permit to be deposited in any unsanitary manner on public or private property within the county or into any storm sewer or any sewer which connects to the storm sewer system of the county any polluted water or wastewater. </w:t>
      </w:r>
    </w:p>
    <w:p>
      <w:pPr>
        <w:pStyle w:val="list1"/>
      </w:pPr>
      <w:r>
        <w:rPr>
          <w:rtl w:val="0"/>
        </w:rPr>
        <w:t xml:space="preserve">(2) </w:t>
      </w:r>
      <w:r>
        <w:rPr>
          <w:rtl w:val="0"/>
        </w:rPr>
        <w:t> </w:t>
      </w:r>
      <w:r>
        <w:rPr>
          <w:rtl w:val="0"/>
        </w:rPr>
        <w:t xml:space="preserve">It shall be unlawful to discharge to any natural outlet within the county any wastewater or other polluted waters, except where suitable treatment has been provided in accordance with the provisions of this article. No provision of this article shall be construed to relieve the owner of a discharge to any natural outlet of the responsibility for complying with applicable state and federal regulations governing such discharge. </w:t>
      </w:r>
    </w:p>
    <w:p>
      <w:pPr>
        <w:pStyle w:val="list0"/>
      </w:pPr>
      <w:r>
        <w:rPr>
          <w:rtl w:val="0"/>
        </w:rPr>
        <w:t xml:space="preserve">(c) </w:t>
      </w:r>
      <w:r>
        <w:rPr>
          <w:rtl w:val="0"/>
        </w:rPr>
        <w:t> </w:t>
      </w:r>
      <w:r>
        <w:rPr>
          <w:rStyle w:val="ital"/>
          <w:i w:val="1"/>
          <w:iCs w:val="1"/>
          <w:rtl w:val="0"/>
          <w:lang w:val="en-US"/>
        </w:rPr>
        <w:t>Discharge of grease trap contents into county wastewater system prohibited.</w:t>
      </w:r>
      <w:r>
        <w:rPr>
          <w:rtl w:val="0"/>
        </w:rPr>
        <w:t xml:space="preserve"> The discharge of the materials collected from grease traps into the county wastewater system is prohibited. See also section 66-319(e). </w:t>
      </w:r>
    </w:p>
    <w:p>
      <w:pPr>
        <w:pStyle w:val="list0"/>
      </w:pPr>
      <w:r>
        <w:rPr>
          <w:rtl w:val="0"/>
        </w:rPr>
        <w:t xml:space="preserve">(d) </w:t>
      </w:r>
      <w:r>
        <w:rPr>
          <w:rtl w:val="0"/>
        </w:rPr>
        <w:t> </w:t>
      </w:r>
      <w:r>
        <w:rPr>
          <w:rStyle w:val="ital"/>
          <w:i w:val="1"/>
          <w:iCs w:val="1"/>
          <w:rtl w:val="0"/>
          <w:lang w:val="en-US"/>
        </w:rPr>
        <w:t>Requirement to mitigate infiltration/inflow.</w:t>
      </w:r>
      <w:r>
        <w:rPr>
          <w:rtl w:val="0"/>
        </w:rPr>
        <w:t xml:space="preserve"> It shall be the obligation of all users of the county wastewater system to reduce, to the extent reasonably possible, all infiltration and inflow. Infiltration and inflow shall be reduced by using watertight pipe and construction materials in all private portions of the sewer system, as well as those sewer systems which are to be deeded to the county. </w:t>
      </w:r>
    </w:p>
    <w:p>
      <w:pPr>
        <w:pStyle w:val="list0"/>
      </w:pPr>
      <w:r>
        <w:rPr>
          <w:rtl w:val="0"/>
        </w:rPr>
        <w:t xml:space="preserve">(e) </w:t>
      </w:r>
      <w:r>
        <w:rPr>
          <w:rtl w:val="0"/>
        </w:rPr>
        <w:t> </w:t>
      </w:r>
      <w:r>
        <w:rPr>
          <w:rStyle w:val="ital"/>
          <w:i w:val="1"/>
          <w:iCs w:val="1"/>
          <w:rtl w:val="0"/>
          <w:lang w:val="en-US"/>
        </w:rPr>
        <w:t>Prohibited discharges.</w:t>
      </w:r>
      <w:r>
        <w:rPr>
          <w:rtl w:val="0"/>
        </w:rPr>
        <w:t xml:space="preserve"> The prohibited discharges set forth in section 66-311 are incorporated in this section by reference. </w:t>
      </w:r>
    </w:p>
    <w:p>
      <w:pPr>
        <w:pStyle w:val="list0"/>
      </w:pPr>
      <w:r>
        <w:rPr>
          <w:rtl w:val="0"/>
        </w:rPr>
        <w:t xml:space="preserve">(f) </w:t>
      </w:r>
      <w:r>
        <w:rPr>
          <w:rtl w:val="0"/>
        </w:rPr>
        <w:t> </w:t>
      </w:r>
      <w:r>
        <w:rPr>
          <w:rStyle w:val="ital"/>
          <w:i w:val="1"/>
          <w:iCs w:val="1"/>
          <w:rtl w:val="0"/>
          <w:lang w:val="en-US"/>
        </w:rPr>
        <w:t>Connection of private water system users prohibited.</w:t>
      </w:r>
      <w:r>
        <w:rPr>
          <w:rtl w:val="0"/>
        </w:rPr>
        <w:t xml:space="preserve"> No premises which utilize a private water system shall be allowed to connect to the county wastewater system. </w:t>
      </w:r>
    </w:p>
    <w:p>
      <w:pPr>
        <w:pStyle w:val="historynote0"/>
      </w:pPr>
      <w:r>
        <w:rPr>
          <w:rtl w:val="0"/>
        </w:rPr>
        <w:t xml:space="preserve">(Ord. of 2-4-2003, </w:t>
      </w:r>
      <w:r>
        <w:rPr>
          <w:rtl w:val="0"/>
        </w:rPr>
        <w:t xml:space="preserve">§ </w:t>
      </w:r>
      <w:r>
        <w:rPr>
          <w:rtl w:val="0"/>
        </w:rPr>
        <w:t xml:space="preserve">2-113) </w:t>
      </w:r>
    </w:p>
    <w:p>
      <w:pPr>
        <w:pStyle w:val="Normal.0"/>
        <w:rPr>
          <w:rStyle w:val="ital"/>
          <w:sz w:val="24"/>
          <w:szCs w:val="24"/>
        </w:rPr>
      </w:pPr>
      <w:r>
        <w:rPr>
          <w:rtl w:val="0"/>
        </w:rPr>
        <w:t xml:space="preserve">Sec. 66-294. - Phosphorus control. </w:t>
      </w:r>
    </w:p>
    <w:p>
      <w:pPr>
        <w:pStyle w:val="list0"/>
      </w:pPr>
      <w:r>
        <w:rPr>
          <w:rtl w:val="0"/>
        </w:rPr>
        <w:t xml:space="preserve">(a) </w:t>
      </w:r>
      <w:r>
        <w:rPr>
          <w:rtl w:val="0"/>
        </w:rPr>
        <w:t> </w:t>
      </w:r>
      <w:r>
        <w:rPr>
          <w:rStyle w:val="ital"/>
          <w:i w:val="1"/>
          <w:iCs w:val="1"/>
          <w:rtl w:val="0"/>
          <w:lang w:val="en-US"/>
        </w:rPr>
        <w:t>Declaration of policy.</w:t>
      </w:r>
      <w:r>
        <w:rPr>
          <w:rtl w:val="0"/>
        </w:rPr>
        <w:t xml:space="preserve"> O.C.G.A. </w:t>
      </w:r>
      <w:r>
        <w:rPr>
          <w:rtl w:val="0"/>
        </w:rPr>
        <w:t xml:space="preserve">§ </w:t>
      </w:r>
      <w:r>
        <w:rPr>
          <w:rtl w:val="0"/>
        </w:rPr>
        <w:t xml:space="preserve">12-5-27.1 provides that whenever a local governmental entity is required by the environmental protection division to reduce phosphorus in its wastewater, being discharged into the waters of the state, such local governmental entity shall pass an ordinance mandating the sale of low-phosphorus household laundry detergent as part of its phosphorus reduction process. It is hereby declared to be the public policy of the county to encourage the use of clean, phosphate-free household laundry detergents and to prohibit the sale of household laundry detergents which contain more than 0.5 percent phosphorus by weight. The county finds that such use and sale will be a cost effective way to reduce the amount of phosphorus in wastewater discharge so as to protect the state's rivers and lakes downstream; promote health, safety and welfare; and prevent injury to human health, plant and animal life and property. It is vital to the health, well-being and welfare of present and future inhabitants of the county that these sources be protected against contamination and pollution. </w:t>
      </w:r>
    </w:p>
    <w:p>
      <w:pPr>
        <w:pStyle w:val="list0"/>
      </w:pPr>
      <w:r>
        <w:rPr>
          <w:rtl w:val="0"/>
        </w:rPr>
        <w:t xml:space="preserve">(b) </w:t>
      </w:r>
      <w:r>
        <w:rPr>
          <w:rtl w:val="0"/>
        </w:rPr>
        <w:t> </w:t>
      </w:r>
      <w:r>
        <w:rPr>
          <w:rStyle w:val="ital"/>
          <w:i w:val="1"/>
          <w:iCs w:val="1"/>
          <w:rtl w:val="0"/>
          <w:lang w:val="en-US"/>
        </w:rPr>
        <w:t>Definitions.</w:t>
      </w:r>
      <w:r>
        <w:rPr>
          <w:rtl w:val="0"/>
        </w:rPr>
        <w:t xml:space="preserve"> The following definitions shall apply to the interpretation and enforcement of this section: </w:t>
      </w:r>
    </w:p>
    <w:p>
      <w:pPr>
        <w:pStyle w:val="p0"/>
      </w:pPr>
      <w:r>
        <w:rPr>
          <w:rStyle w:val="ital"/>
          <w:i w:val="1"/>
          <w:iCs w:val="1"/>
          <w:rtl w:val="0"/>
          <w:lang w:val="en-US"/>
        </w:rPr>
        <w:t>Household laundry detergent</w:t>
      </w:r>
      <w:r>
        <w:rPr>
          <w:rtl w:val="0"/>
        </w:rPr>
        <w:t xml:space="preserve"> means a laundering cleaning compound in liquid, bar, spray, tablet, flake, powder or other form which may be used for domestic clothes-cleaning purposes. The term household laundry detergent shall not mean: </w:t>
      </w:r>
    </w:p>
    <w:p>
      <w:pPr>
        <w:pStyle w:val="list1"/>
      </w:pPr>
      <w:r>
        <w:rPr>
          <w:rtl w:val="0"/>
        </w:rPr>
        <w:t xml:space="preserve">(1) </w:t>
      </w:r>
      <w:r>
        <w:rPr>
          <w:rtl w:val="0"/>
        </w:rPr>
        <w:t> </w:t>
      </w:r>
      <w:r>
        <w:rPr>
          <w:rtl w:val="0"/>
        </w:rPr>
        <w:t xml:space="preserve">A dishwashing compound, household cleaner, metal cleaner, degreasing compound, commercial cleaner, industrial cleaner or other substance that is intended to be used for nonlaundry cleaning purposes; </w:t>
      </w:r>
    </w:p>
    <w:p>
      <w:pPr>
        <w:pStyle w:val="list1"/>
      </w:pPr>
      <w:r>
        <w:rPr>
          <w:rtl w:val="0"/>
        </w:rPr>
        <w:t xml:space="preserve">(2) </w:t>
      </w:r>
      <w:r>
        <w:rPr>
          <w:rtl w:val="0"/>
        </w:rPr>
        <w:t> </w:t>
      </w:r>
      <w:r>
        <w:rPr>
          <w:rtl w:val="0"/>
        </w:rPr>
        <w:t xml:space="preserve">A detergent used in dairy, beverage or food processing cleaning equipment; </w:t>
      </w:r>
    </w:p>
    <w:p>
      <w:pPr>
        <w:pStyle w:val="list1"/>
      </w:pPr>
      <w:r>
        <w:rPr>
          <w:rtl w:val="0"/>
        </w:rPr>
        <w:t xml:space="preserve">(3) </w:t>
      </w:r>
      <w:r>
        <w:rPr>
          <w:rtl w:val="0"/>
        </w:rPr>
        <w:t> </w:t>
      </w:r>
      <w:r>
        <w:rPr>
          <w:rtl w:val="0"/>
        </w:rPr>
        <w:t xml:space="preserve">A phosphorus acid product, including a sanitizer, brightener, acid cleaner or metal conditioner; </w:t>
      </w:r>
    </w:p>
    <w:p>
      <w:pPr>
        <w:pStyle w:val="list1"/>
      </w:pPr>
      <w:r>
        <w:rPr>
          <w:rtl w:val="0"/>
        </w:rPr>
        <w:t xml:space="preserve">(4) </w:t>
      </w:r>
      <w:r>
        <w:rPr>
          <w:rtl w:val="0"/>
        </w:rPr>
        <w:t> </w:t>
      </w:r>
      <w:r>
        <w:rPr>
          <w:rtl w:val="0"/>
        </w:rPr>
        <w:t xml:space="preserve">A detergent used in hospitals, veterinary hospitals or clinics or health care facilities or in agricultural production; </w:t>
      </w:r>
    </w:p>
    <w:p>
      <w:pPr>
        <w:pStyle w:val="list1"/>
      </w:pPr>
      <w:r>
        <w:rPr>
          <w:rtl w:val="0"/>
        </w:rPr>
        <w:t xml:space="preserve">(5) </w:t>
      </w:r>
      <w:r>
        <w:rPr>
          <w:rtl w:val="0"/>
        </w:rPr>
        <w:t> </w:t>
      </w:r>
      <w:r>
        <w:rPr>
          <w:rtl w:val="0"/>
        </w:rPr>
        <w:t xml:space="preserve">A detergent used by industry for metal cleaning or conditioning; </w:t>
      </w:r>
    </w:p>
    <w:p>
      <w:pPr>
        <w:pStyle w:val="list1"/>
      </w:pPr>
      <w:r>
        <w:rPr>
          <w:rtl w:val="0"/>
        </w:rPr>
        <w:t xml:space="preserve">(6) </w:t>
      </w:r>
      <w:r>
        <w:rPr>
          <w:rtl w:val="0"/>
        </w:rPr>
        <w:t> </w:t>
      </w:r>
      <w:r>
        <w:rPr>
          <w:rtl w:val="0"/>
        </w:rPr>
        <w:t xml:space="preserve">A detergent manufactured, stored or distributed for use or sale outside the state; </w:t>
      </w:r>
    </w:p>
    <w:p>
      <w:pPr>
        <w:pStyle w:val="list1"/>
      </w:pPr>
      <w:r>
        <w:rPr>
          <w:rtl w:val="0"/>
        </w:rPr>
        <w:t xml:space="preserve">(7) </w:t>
      </w:r>
      <w:r>
        <w:rPr>
          <w:rtl w:val="0"/>
        </w:rPr>
        <w:t> </w:t>
      </w:r>
      <w:r>
        <w:rPr>
          <w:rtl w:val="0"/>
        </w:rPr>
        <w:t xml:space="preserve">A detergent used in any laboratory, including a biological laboratory, research facility, chemical laboratory and engineering laboratory; or </w:t>
      </w:r>
    </w:p>
    <w:p>
      <w:pPr>
        <w:pStyle w:val="list1"/>
      </w:pPr>
      <w:r>
        <w:rPr>
          <w:rtl w:val="0"/>
        </w:rPr>
        <w:t xml:space="preserve">(8) </w:t>
      </w:r>
      <w:r>
        <w:rPr>
          <w:rtl w:val="0"/>
        </w:rPr>
        <w:t> </w:t>
      </w:r>
      <w:r>
        <w:rPr>
          <w:rtl w:val="0"/>
        </w:rPr>
        <w:t xml:space="preserve">A detergent used for the laundry services for hospital, health care facility or veterinary hospital. </w:t>
      </w:r>
    </w:p>
    <w:p>
      <w:pPr>
        <w:pStyle w:val="p0"/>
      </w:pPr>
      <w:r>
        <w:rPr>
          <w:rStyle w:val="ital"/>
          <w:i w:val="1"/>
          <w:iCs w:val="1"/>
          <w:rtl w:val="0"/>
          <w:lang w:val="en-US"/>
        </w:rPr>
        <w:t>Phosphorus</w:t>
      </w:r>
      <w:r>
        <w:rPr>
          <w:rtl w:val="0"/>
        </w:rPr>
        <w:t xml:space="preserve"> means elemental phosphorus. </w:t>
      </w:r>
    </w:p>
    <w:p>
      <w:pPr>
        <w:pStyle w:val="list0"/>
      </w:pPr>
      <w:r>
        <w:rPr>
          <w:rtl w:val="0"/>
        </w:rPr>
        <w:t xml:space="preserve">(c) </w:t>
      </w:r>
      <w:r>
        <w:rPr>
          <w:rtl w:val="0"/>
        </w:rPr>
        <w:t> </w:t>
      </w:r>
      <w:r>
        <w:rPr>
          <w:rStyle w:val="ital"/>
          <w:i w:val="1"/>
          <w:iCs w:val="1"/>
          <w:rtl w:val="0"/>
          <w:lang w:val="en-US"/>
        </w:rPr>
        <w:t>Limitation on amount of phosphorus.</w:t>
      </w:r>
      <w:r>
        <w:rPr>
          <w:rtl w:val="0"/>
        </w:rPr>
        <w:t xml:space="preserve"> It shall be unlawful for any person to sell a household laundry detergent which contains greater than 0.5 percent phosphorus by weight. </w:t>
      </w:r>
    </w:p>
    <w:p>
      <w:pPr>
        <w:pStyle w:val="list0"/>
      </w:pPr>
      <w:r>
        <w:rPr>
          <w:rtl w:val="0"/>
        </w:rPr>
        <w:t xml:space="preserve">(d) </w:t>
      </w:r>
      <w:r>
        <w:rPr>
          <w:rtl w:val="0"/>
        </w:rPr>
        <w:t> </w:t>
      </w:r>
      <w:r>
        <w:rPr>
          <w:rStyle w:val="ital"/>
          <w:i w:val="1"/>
          <w:iCs w:val="1"/>
          <w:rtl w:val="0"/>
          <w:lang w:val="en-US"/>
        </w:rPr>
        <w:t>Penalties for violation.</w:t>
      </w:r>
      <w:r>
        <w:rPr>
          <w:rtl w:val="0"/>
        </w:rPr>
        <w:t xml:space="preserve"> Any person who violates any provision of this section shall be subject to a fine not to exceed $500.00. Each sales transaction shall constitute a separate offense. </w:t>
      </w:r>
    </w:p>
    <w:p>
      <w:pPr>
        <w:pStyle w:val="list0"/>
      </w:pPr>
      <w:r>
        <w:rPr>
          <w:rtl w:val="0"/>
        </w:rPr>
        <w:t xml:space="preserve">(e) </w:t>
      </w:r>
      <w:r>
        <w:rPr>
          <w:rtl w:val="0"/>
        </w:rPr>
        <w:t> </w:t>
      </w:r>
      <w:r>
        <w:rPr>
          <w:rStyle w:val="ital"/>
          <w:i w:val="1"/>
          <w:iCs w:val="1"/>
          <w:rtl w:val="0"/>
          <w:lang w:val="en-US"/>
        </w:rPr>
        <w:t>Court proceedings.</w:t>
      </w:r>
      <w:r>
        <w:rPr>
          <w:rtl w:val="0"/>
        </w:rPr>
        <w:t xml:space="preserve"> In addition to the penalty provided in subsection (d) of this section, the county may maintain an action or proceeding in any court of competent jurisdiction to compel compliance with or restrain any violation of this section, effective January 1, 1990. </w:t>
      </w:r>
    </w:p>
    <w:p>
      <w:pPr>
        <w:pStyle w:val="historynote0"/>
      </w:pPr>
      <w:r>
        <w:rPr>
          <w:rtl w:val="0"/>
        </w:rPr>
        <w:t xml:space="preserve">(Ord. of 2-4-2003, </w:t>
      </w:r>
      <w:r>
        <w:rPr>
          <w:rtl w:val="0"/>
        </w:rPr>
        <w:t xml:space="preserve">§ </w:t>
      </w:r>
      <w:r>
        <w:rPr>
          <w:rtl w:val="0"/>
        </w:rPr>
        <w:t xml:space="preserve">2-114) </w:t>
      </w:r>
    </w:p>
    <w:p>
      <w:pPr>
        <w:pStyle w:val="Normal.0"/>
      </w:pPr>
      <w:r>
        <w:rPr>
          <w:rtl w:val="0"/>
        </w:rPr>
        <w:t>Secs. 66-295</w:t>
      </w:r>
      <w:r>
        <w:rPr>
          <w:rtl w:val="0"/>
        </w:rPr>
        <w:t>—</w:t>
      </w:r>
      <w:r>
        <w:rPr>
          <w:rtl w:val="0"/>
        </w:rPr>
        <w:t xml:space="preserve">66-310. - Reserved. </w:t>
      </w:r>
    </w:p>
    <w:p>
      <w:pPr>
        <w:pStyle w:val="Normal.0"/>
        <w:rPr>
          <w:rStyle w:val="ital"/>
          <w:sz w:val="24"/>
          <w:szCs w:val="24"/>
        </w:rPr>
      </w:pPr>
      <w:r>
        <w:rPr>
          <w:rtl w:val="0"/>
        </w:rPr>
        <w:t xml:space="preserve">Subdivision VI. - Nondomestic Use Of Public Wastewater Facilities </w:t>
      </w:r>
    </w:p>
    <w:p>
      <w:pPr>
        <w:pStyle w:val="Normal.0"/>
        <w:rPr>
          <w:rStyle w:val="ital"/>
          <w:sz w:val="24"/>
          <w:szCs w:val="24"/>
        </w:rPr>
      </w:pPr>
    </w:p>
    <w:p>
      <w:pPr>
        <w:pStyle w:val="Normal.0"/>
        <w:rPr>
          <w:rStyle w:val="ital"/>
          <w:sz w:val="24"/>
          <w:szCs w:val="24"/>
        </w:rPr>
      </w:pPr>
      <w:r>
        <w:rPr>
          <w:rtl w:val="0"/>
        </w:rPr>
        <w:t xml:space="preserve">Sec. 66-311. - General sewer use requirements. </w:t>
      </w:r>
    </w:p>
    <w:p>
      <w:pPr>
        <w:pStyle w:val="list0"/>
      </w:pPr>
      <w:r>
        <w:rPr>
          <w:rtl w:val="0"/>
        </w:rPr>
        <w:t xml:space="preserve">(a) </w:t>
      </w:r>
      <w:r>
        <w:rPr>
          <w:rtl w:val="0"/>
        </w:rPr>
        <w:t> </w:t>
      </w:r>
      <w:r>
        <w:rPr>
          <w:rStyle w:val="ital"/>
          <w:i w:val="1"/>
          <w:iCs w:val="1"/>
          <w:rtl w:val="0"/>
          <w:lang w:val="en-US"/>
        </w:rPr>
        <w:t>Prohibited discharges.</w:t>
      </w:r>
      <w:r>
        <w:rPr>
          <w:rtl w:val="0"/>
        </w:rPr>
        <w:t xml:space="preserve"> No person shall discharge or cause to be discharged any of the following described waters or wastes into the county wastewater system: </w:t>
      </w:r>
    </w:p>
    <w:p>
      <w:pPr>
        <w:pStyle w:val="list1"/>
      </w:pPr>
      <w:r>
        <w:rPr>
          <w:rtl w:val="0"/>
        </w:rPr>
        <w:t xml:space="preserve">(1) </w:t>
      </w:r>
      <w:r>
        <w:rPr>
          <w:rtl w:val="0"/>
        </w:rPr>
        <w:t> </w:t>
      </w:r>
      <w:r>
        <w:rPr>
          <w:rtl w:val="0"/>
        </w:rPr>
        <w:t xml:space="preserve">Any pollutant, liquid, solid or gas which creates a fire or explosive hazard in the POTW or any discharge or with a flashpoint less than 140 degrees Fahrenheit or 60 degrees Celsius as measured using the test methods in 40 CFR 261.21; or any liquid, solid or gas, either singly or in combination with any other materials, that causes the atmosphere in the sewer to exceed the ten percent lower limit of any gases measured as methane. </w:t>
      </w:r>
    </w:p>
    <w:p>
      <w:pPr>
        <w:pStyle w:val="list1"/>
      </w:pPr>
      <w:r>
        <w:rPr>
          <w:rtl w:val="0"/>
        </w:rPr>
        <w:t xml:space="preserve">(2) </w:t>
      </w:r>
      <w:r>
        <w:rPr>
          <w:rtl w:val="0"/>
        </w:rPr>
        <w:t> </w:t>
      </w:r>
      <w:r>
        <w:rPr>
          <w:rtl w:val="0"/>
        </w:rPr>
        <w:t xml:space="preserve">Any waters containing toxic or poisonous solids, liquids or gases in sufficient quantity, either singly or by interaction with other wastes, to injure or interfere with any waste treatment process, constitute a hazard to humans or animals, create a public nuisance, or create any hazard in the receiving waters of the wastewater treatment facility. </w:t>
      </w:r>
    </w:p>
    <w:p>
      <w:pPr>
        <w:pStyle w:val="list1"/>
      </w:pPr>
      <w:r>
        <w:rPr>
          <w:rtl w:val="0"/>
        </w:rPr>
        <w:t xml:space="preserve">(3) </w:t>
      </w:r>
      <w:r>
        <w:rPr>
          <w:rtl w:val="0"/>
        </w:rPr>
        <w:t> </w:t>
      </w:r>
      <w:r>
        <w:rPr>
          <w:rtl w:val="0"/>
        </w:rPr>
        <w:t xml:space="preserve">Any waters or wastes having a pH lower than 5.5 or greater than 12.5, having any other corrosive property capable of causing damage or hazard to sewers, structures, equipment or personnel or any waters or wastes of sufficiently high pH and volume to raise the pH of the wastewater at the influent to a treatment plant above 9.0 for a period longer than one minute. </w:t>
      </w:r>
    </w:p>
    <w:p>
      <w:pPr>
        <w:pStyle w:val="list1"/>
      </w:pPr>
      <w:r>
        <w:rPr>
          <w:rtl w:val="0"/>
        </w:rPr>
        <w:t xml:space="preserve">(4) </w:t>
      </w:r>
      <w:r>
        <w:rPr>
          <w:rtl w:val="0"/>
        </w:rPr>
        <w:t> </w:t>
      </w:r>
      <w:r>
        <w:rPr>
          <w:rtl w:val="0"/>
        </w:rPr>
        <w:t xml:space="preserve">Solid or viscous substances in quantities or of such size capable of causing obstruction to the flow in sewers or other interference with the proper operation of the wastewater facilities such as, but not limited to, ashes, bones, cinders, sand, mud, straw, shavings, metal, glass, rags, feathers, tar, plastics, wood, unground garbage, whole blood, paunch manure, hair and fleshings, entrails and paper dishes, cups, milk containers, etc., either whole or ground by garbage grinders. </w:t>
      </w:r>
    </w:p>
    <w:p>
      <w:pPr>
        <w:pStyle w:val="list1"/>
      </w:pPr>
      <w:r>
        <w:rPr>
          <w:rtl w:val="0"/>
        </w:rPr>
        <w:t xml:space="preserve">(5) </w:t>
      </w:r>
      <w:r>
        <w:rPr>
          <w:rtl w:val="0"/>
        </w:rPr>
        <w:t> </w:t>
      </w:r>
      <w:r>
        <w:rPr>
          <w:rtl w:val="0"/>
        </w:rPr>
        <w:t xml:space="preserve">Any garbage that has not been properly shredded. Garbage grinders may be connected to sanitary sewers from homes, hotels, institutions, restaurants, hospitals, catering establishments or similar places where garbage originates from the preparation of food in kitchens for the purpose of consumption on the premises or when served by caterers. </w:t>
      </w:r>
    </w:p>
    <w:p>
      <w:pPr>
        <w:pStyle w:val="list1"/>
      </w:pPr>
      <w:r>
        <w:rPr>
          <w:rtl w:val="0"/>
        </w:rPr>
        <w:t xml:space="preserve">(6) </w:t>
      </w:r>
      <w:r>
        <w:rPr>
          <w:rtl w:val="0"/>
        </w:rPr>
        <w:t> </w:t>
      </w:r>
      <w:r>
        <w:rPr>
          <w:rtl w:val="0"/>
        </w:rPr>
        <w:t xml:space="preserve">Any waters or wastes containing toxic gases, vapors, fumes or odor-producing substances in sufficient quantity to cause the OSHA's atmospheric limits to be exceeded in the manholes, or any noxious or malodorous gas or substance capable of creating a public nuisance or hazard to life or preventing entry into sewers for the maintenance, inspection and repair thereof. </w:t>
      </w:r>
    </w:p>
    <w:p>
      <w:pPr>
        <w:pStyle w:val="list1"/>
      </w:pPr>
      <w:r>
        <w:rPr>
          <w:rtl w:val="0"/>
        </w:rPr>
        <w:t xml:space="preserve">(7) </w:t>
      </w:r>
      <w:r>
        <w:rPr>
          <w:rtl w:val="0"/>
        </w:rPr>
        <w:t> </w:t>
      </w:r>
      <w:r>
        <w:rPr>
          <w:rtl w:val="0"/>
        </w:rPr>
        <w:t xml:space="preserve">Any radioactive wastes or isotopes of such half-life or concentrations as may exceed limits established in compliance with applicable state or federal regulations. </w:t>
      </w:r>
    </w:p>
    <w:p>
      <w:pPr>
        <w:pStyle w:val="list1"/>
      </w:pPr>
      <w:r>
        <w:rPr>
          <w:rtl w:val="0"/>
        </w:rPr>
        <w:t xml:space="preserve">(8) </w:t>
      </w:r>
      <w:r>
        <w:rPr>
          <w:rtl w:val="0"/>
        </w:rPr>
        <w:t> </w:t>
      </w:r>
      <w:r>
        <w:rPr>
          <w:rtl w:val="0"/>
        </w:rPr>
        <w:t xml:space="preserve">Quantities of flow, concentrations or both which constitute a slug as defined in section 66-176. </w:t>
      </w:r>
    </w:p>
    <w:p>
      <w:pPr>
        <w:pStyle w:val="list1"/>
      </w:pPr>
      <w:r>
        <w:rPr>
          <w:rtl w:val="0"/>
        </w:rPr>
        <w:t xml:space="preserve">(9) </w:t>
      </w:r>
      <w:r>
        <w:rPr>
          <w:rtl w:val="0"/>
        </w:rPr>
        <w:t> </w:t>
      </w:r>
      <w:r>
        <w:rPr>
          <w:rtl w:val="0"/>
        </w:rPr>
        <w:t xml:space="preserve">Waters or wastes containing substances which are not amenable to treatment or reduction by the wastewater treatment processes employed. </w:t>
      </w:r>
    </w:p>
    <w:p>
      <w:pPr>
        <w:pStyle w:val="list1"/>
      </w:pPr>
      <w:r>
        <w:rPr>
          <w:rtl w:val="0"/>
        </w:rPr>
        <w:t xml:space="preserve">(10) </w:t>
      </w:r>
      <w:r>
        <w:rPr>
          <w:rtl w:val="0"/>
        </w:rPr>
        <w:t> </w:t>
      </w:r>
      <w:r>
        <w:rPr>
          <w:rtl w:val="0"/>
        </w:rPr>
        <w:t xml:space="preserve">Any waters or wastes, which by interaction with other waters or wastes in the county wastewater system, release obnoxious gases, form solids which interfere with the collection system or create a condition deleterious to structures and treatment processes. </w:t>
      </w:r>
    </w:p>
    <w:p>
      <w:pPr>
        <w:pStyle w:val="list1"/>
      </w:pPr>
      <w:r>
        <w:rPr>
          <w:rtl w:val="0"/>
        </w:rPr>
        <w:t xml:space="preserve">(11) </w:t>
      </w:r>
      <w:r>
        <w:rPr>
          <w:rtl w:val="0"/>
        </w:rPr>
        <w:t> </w:t>
      </w:r>
      <w:r>
        <w:rPr>
          <w:rtl w:val="0"/>
        </w:rPr>
        <w:t xml:space="preserve">Wastewater having a temperature higher than 150 degrees Fahrenheit (65 degrees Celsius) or causing the temperature at the influent to a treatment plant to exceed 104 degrees Fahrenheit (40 degrees Celsius). </w:t>
      </w:r>
    </w:p>
    <w:p>
      <w:pPr>
        <w:pStyle w:val="list1"/>
      </w:pPr>
      <w:r>
        <w:rPr>
          <w:rtl w:val="0"/>
        </w:rPr>
        <w:t xml:space="preserve">(12) </w:t>
      </w:r>
      <w:r>
        <w:rPr>
          <w:rtl w:val="0"/>
        </w:rPr>
        <w:t> </w:t>
      </w:r>
      <w:r>
        <w:rPr>
          <w:rtl w:val="0"/>
        </w:rPr>
        <w:t xml:space="preserve">Any substance which may cause the water pollution control facility effluent or any other products of the water pollution control facility, such as residues, sludges or scums, to be unsuitable for reclamation and reuse. </w:t>
      </w:r>
    </w:p>
    <w:p>
      <w:pPr>
        <w:pStyle w:val="list1"/>
      </w:pPr>
      <w:r>
        <w:rPr>
          <w:rtl w:val="0"/>
        </w:rPr>
        <w:t xml:space="preserve">(13) </w:t>
      </w:r>
      <w:r>
        <w:rPr>
          <w:rtl w:val="0"/>
        </w:rPr>
        <w:t> </w:t>
      </w:r>
      <w:r>
        <w:rPr>
          <w:rtl w:val="0"/>
        </w:rPr>
        <w:t xml:space="preserve">Any substance which will cause the water pollution control facility to violate its NPDES permit or the receiving water quality standards. </w:t>
      </w:r>
    </w:p>
    <w:p>
      <w:pPr>
        <w:pStyle w:val="list1"/>
      </w:pPr>
      <w:r>
        <w:rPr>
          <w:rtl w:val="0"/>
        </w:rPr>
        <w:t xml:space="preserve">(14) </w:t>
      </w:r>
      <w:r>
        <w:rPr>
          <w:rtl w:val="0"/>
        </w:rPr>
        <w:t> </w:t>
      </w:r>
      <w:r>
        <w:rPr>
          <w:rtl w:val="0"/>
        </w:rPr>
        <w:t xml:space="preserve">Any wastewater with objectionable color not removed in the treatment process, such as, but not limited to, dye wastes, ink wastes and vegetable tanning solutions. </w:t>
      </w:r>
    </w:p>
    <w:p>
      <w:pPr>
        <w:pStyle w:val="list1"/>
      </w:pPr>
      <w:r>
        <w:rPr>
          <w:rtl w:val="0"/>
        </w:rPr>
        <w:t xml:space="preserve">(15) </w:t>
      </w:r>
      <w:r>
        <w:rPr>
          <w:rtl w:val="0"/>
        </w:rPr>
        <w:t> </w:t>
      </w:r>
      <w:r>
        <w:rPr>
          <w:rtl w:val="0"/>
        </w:rPr>
        <w:t xml:space="preserve">Any unpolluted cooling water, groundwater, roof drainage, basement drainage, subsurface drainage or yard drainage through direct or indirect connection to the wastewater treatment facilities unless a storm sewer or other reasonable alternative for removal of such drainage does not exist, and then only when discharge is expressly permitted by a wastewater discharge permit and the appropriate charges are paid for the volume thereof. See section 66-222(d)(2). </w:t>
      </w:r>
    </w:p>
    <w:p>
      <w:pPr>
        <w:pStyle w:val="list1"/>
      </w:pPr>
      <w:r>
        <w:rPr>
          <w:rtl w:val="0"/>
        </w:rPr>
        <w:t xml:space="preserve">(16) </w:t>
      </w:r>
      <w:r>
        <w:rPr>
          <w:rtl w:val="0"/>
        </w:rPr>
        <w:t> </w:t>
      </w:r>
      <w:r>
        <w:rPr>
          <w:rtl w:val="0"/>
        </w:rPr>
        <w:t xml:space="preserve">Trucked or hauled wastes except at points designated by the water system director in accordance with section 66-324. </w:t>
      </w:r>
    </w:p>
    <w:p>
      <w:pPr>
        <w:pStyle w:val="list1"/>
      </w:pPr>
      <w:r>
        <w:rPr>
          <w:rtl w:val="0"/>
        </w:rPr>
        <w:t xml:space="preserve">(17) </w:t>
      </w:r>
      <w:r>
        <w:rPr>
          <w:rtl w:val="0"/>
        </w:rPr>
        <w:t> </w:t>
      </w:r>
      <w:r>
        <w:rPr>
          <w:rtl w:val="0"/>
        </w:rPr>
        <w:t xml:space="preserve">Pollutants, including oxygen demanding pollutants (BOD, etc.), released in a discharge at a flow rate and/or pollutant concentration which, either singly or by interaction with other pollutants, will cause interference with the POTW. </w:t>
      </w:r>
    </w:p>
    <w:p>
      <w:pPr>
        <w:pStyle w:val="list1"/>
      </w:pPr>
      <w:r>
        <w:rPr>
          <w:rtl w:val="0"/>
        </w:rPr>
        <w:t xml:space="preserve">(18) </w:t>
      </w:r>
      <w:r>
        <w:rPr>
          <w:rtl w:val="0"/>
        </w:rPr>
        <w:t> </w:t>
      </w:r>
      <w:r>
        <w:rPr>
          <w:rtl w:val="0"/>
        </w:rPr>
        <w:t xml:space="preserve">Petroleum oil, nonbiodegradable cutting oil or products of mineral oil origin, in amounts that will cause interference or pass through. </w:t>
      </w:r>
    </w:p>
    <w:p>
      <w:pPr>
        <w:pStyle w:val="list0"/>
      </w:pPr>
      <w:r>
        <w:rPr>
          <w:rtl w:val="0"/>
        </w:rPr>
        <w:t xml:space="preserve">(b) </w:t>
      </w:r>
      <w:r>
        <w:rPr>
          <w:rtl w:val="0"/>
        </w:rPr>
        <w:t> </w:t>
      </w:r>
      <w:r>
        <w:rPr>
          <w:rStyle w:val="ital"/>
          <w:i w:val="1"/>
          <w:iCs w:val="1"/>
          <w:rtl w:val="0"/>
          <w:lang w:val="en-US"/>
        </w:rPr>
        <w:t>Local limits.</w:t>
      </w:r>
      <w:r>
        <w:rPr>
          <w:rtl w:val="0"/>
        </w:rPr>
        <w:t xml:space="preserve"> No user shall discharge wastewaters to the sanitary sewer system or POTW which exceed the county's daily maximum discharge limits as developed by the water system and approved by the county board of commissioners. The currently adopted limits shall be on file and available at the office of the county clerk and at the office of the director of the county water system. </w:t>
      </w:r>
    </w:p>
    <w:p>
      <w:pPr>
        <w:pStyle w:val="list1"/>
      </w:pPr>
      <w:r>
        <w:rPr>
          <w:rtl w:val="0"/>
        </w:rPr>
        <w:t xml:space="preserve">(1) </w:t>
      </w:r>
      <w:r>
        <w:rPr>
          <w:rtl w:val="0"/>
        </w:rPr>
        <w:t> </w:t>
      </w:r>
      <w:r>
        <w:rPr>
          <w:rtl w:val="0"/>
        </w:rPr>
        <w:t xml:space="preserve">Discharges under 10,000 gallons per day, where applicable, may be required to meet a mass limit in pounds per day equivalent to industrial flows of 10,000 gallons per day. </w:t>
      </w:r>
    </w:p>
    <w:p>
      <w:pPr>
        <w:pStyle w:val="list1"/>
      </w:pPr>
      <w:r>
        <w:rPr>
          <w:rtl w:val="0"/>
        </w:rPr>
        <w:t xml:space="preserve">(2) </w:t>
      </w:r>
      <w:r>
        <w:rPr>
          <w:rtl w:val="0"/>
        </w:rPr>
        <w:t> </w:t>
      </w:r>
      <w:r>
        <w:rPr>
          <w:rtl w:val="0"/>
        </w:rPr>
        <w:t xml:space="preserve">Conventional pollutants: biochemical oxygen demand (BOD), total suspended solids (TSS), ammonia as NH3-N and total phosphorus will be regulated by high strength surcharge in accordance with section 66-320. </w:t>
      </w:r>
    </w:p>
    <w:p>
      <w:pPr>
        <w:pStyle w:val="list0"/>
      </w:pPr>
      <w:r>
        <w:rPr>
          <w:rtl w:val="0"/>
        </w:rPr>
        <w:t xml:space="preserve">(c) </w:t>
      </w:r>
      <w:r>
        <w:rPr>
          <w:rtl w:val="0"/>
        </w:rPr>
        <w:t> </w:t>
      </w:r>
      <w:r>
        <w:rPr>
          <w:rStyle w:val="ital"/>
          <w:i w:val="1"/>
          <w:iCs w:val="1"/>
          <w:rtl w:val="0"/>
          <w:lang w:val="en-US"/>
        </w:rPr>
        <w:t>State requirements.</w:t>
      </w:r>
      <w:r>
        <w:rPr>
          <w:rtl w:val="0"/>
        </w:rPr>
        <w:t xml:space="preserve"> Any laws or regulations promulgated by the state relative to the construction or use of wastewater facilities which are more strict than the regulations provided in this Code are incorporated in this section by reference, and such regulations may be enforced by the county. </w:t>
      </w:r>
    </w:p>
    <w:p>
      <w:pPr>
        <w:pStyle w:val="list0"/>
      </w:pPr>
      <w:r>
        <w:rPr>
          <w:rtl w:val="0"/>
        </w:rPr>
        <w:t xml:space="preserve">(d) </w:t>
      </w:r>
      <w:r>
        <w:rPr>
          <w:rtl w:val="0"/>
        </w:rPr>
        <w:t> </w:t>
      </w:r>
      <w:r>
        <w:rPr>
          <w:rStyle w:val="ital"/>
          <w:i w:val="1"/>
          <w:iCs w:val="1"/>
          <w:rtl w:val="0"/>
          <w:lang w:val="en-US"/>
        </w:rPr>
        <w:t>Federal pretreatment standards.</w:t>
      </w:r>
      <w:r>
        <w:rPr>
          <w:rtl w:val="0"/>
        </w:rPr>
        <w:t xml:space="preserve"> </w:t>
      </w:r>
    </w:p>
    <w:p>
      <w:pPr>
        <w:pStyle w:val="list1"/>
      </w:pPr>
      <w:r>
        <w:rPr>
          <w:rtl w:val="0"/>
        </w:rPr>
        <w:t xml:space="preserve">(1) </w:t>
      </w:r>
      <w:r>
        <w:rPr>
          <w:rtl w:val="0"/>
        </w:rPr>
        <w:t> </w:t>
      </w:r>
      <w:r>
        <w:rPr>
          <w:rtl w:val="0"/>
        </w:rPr>
        <w:t>The federal government has adopted regulations governing wastewater discharges from industries into publicly owned wastewater treatment works (POTWs). These federal regulations are generally referred to as the federal pretreatment standards, or the Federal Categorical Pretreatment Standards, as set forth in 40 CFR 405</w:t>
      </w:r>
      <w:r>
        <w:rPr>
          <w:rtl w:val="0"/>
        </w:rPr>
        <w:t>—</w:t>
      </w:r>
      <w:r>
        <w:rPr>
          <w:rtl w:val="0"/>
        </w:rPr>
        <w:t xml:space="preserve">471. Any portion of these federal standards which are more strict than the regulations in this article are incorporated by reference, and such regulations may be enforced by the county. </w:t>
      </w:r>
    </w:p>
    <w:p>
      <w:pPr>
        <w:pStyle w:val="list1"/>
      </w:pPr>
      <w:r>
        <w:rPr>
          <w:rtl w:val="0"/>
        </w:rPr>
        <w:t xml:space="preserve">(2) </w:t>
      </w:r>
      <w:r>
        <w:rPr>
          <w:rtl w:val="0"/>
        </w:rPr>
        <w:t> </w:t>
      </w:r>
      <w:r>
        <w:rPr>
          <w:rtl w:val="0"/>
        </w:rPr>
        <w:t xml:space="preserve">It is the affirmative obligation of all industrial users regulated by the federal pretreatment standards, inclusive of the Federal Categorical Pretreatment Standards, to comply with the federal standards whether or not the industry has received notification from the county or any other jurisdiction of the existence and nature of the federal standards. </w:t>
      </w:r>
    </w:p>
    <w:p>
      <w:pPr>
        <w:pStyle w:val="list1"/>
      </w:pPr>
      <w:r>
        <w:rPr>
          <w:rtl w:val="0"/>
        </w:rPr>
        <w:t xml:space="preserve">(3) </w:t>
      </w:r>
      <w:r>
        <w:rPr>
          <w:rtl w:val="0"/>
        </w:rPr>
        <w:t> </w:t>
      </w:r>
      <w:r>
        <w:rPr>
          <w:rtl w:val="0"/>
        </w:rPr>
        <w:t xml:space="preserve">Where a categorical pretreatment standard is expressed only in terms of either the mass limits or either the mass or the concentration of a pollutant in wastewater, the department director may impose equivalent concentration or mass limits in accordance with 40 CFR 403.6. </w:t>
      </w:r>
    </w:p>
    <w:p>
      <w:pPr>
        <w:pStyle w:val="list1"/>
      </w:pPr>
      <w:r>
        <w:rPr>
          <w:rtl w:val="0"/>
        </w:rPr>
        <w:t xml:space="preserve">(4) </w:t>
      </w:r>
      <w:r>
        <w:rPr>
          <w:rtl w:val="0"/>
        </w:rPr>
        <w:t> </w:t>
      </w:r>
      <w:r>
        <w:rPr>
          <w:rtl w:val="0"/>
        </w:rPr>
        <w:t xml:space="preserve">When wastewater subject to a categorical pretreatment standard is mixed with wastewater not regulated by the same standard, the department director shall impose an alternative limit using the combined wastestream formula in 40 CFR 403.6(e). </w:t>
      </w:r>
    </w:p>
    <w:p>
      <w:pPr>
        <w:pStyle w:val="list1"/>
      </w:pPr>
      <w:r>
        <w:rPr>
          <w:rtl w:val="0"/>
        </w:rPr>
        <w:t xml:space="preserve">(5) </w:t>
      </w:r>
      <w:r>
        <w:rPr>
          <w:rtl w:val="0"/>
        </w:rPr>
        <w:t> </w:t>
      </w:r>
      <w:r>
        <w:rPr>
          <w:rtl w:val="0"/>
        </w:rPr>
        <w:t xml:space="preserve">A user may obtain a variance from a categorical pretreatment standard if the user can prove pursuant to the procedural and substantive provisions in 40 CFR 403.13 that factors relating to its discharge are fundamentally different from the factors considered by EPA when developing the categorical pretreatment standards. </w:t>
      </w:r>
    </w:p>
    <w:p>
      <w:pPr>
        <w:pStyle w:val="list1"/>
      </w:pPr>
      <w:r>
        <w:rPr>
          <w:rtl w:val="0"/>
        </w:rPr>
        <w:t xml:space="preserve">(6) </w:t>
      </w:r>
      <w:r>
        <w:rPr>
          <w:rtl w:val="0"/>
        </w:rPr>
        <w:t> </w:t>
      </w:r>
      <w:r>
        <w:rPr>
          <w:rtl w:val="0"/>
        </w:rPr>
        <w:t xml:space="preserve">A user may obtain a net gross adjustment to a categorical standard in accordance with 40 CFR 403.15. </w:t>
      </w:r>
    </w:p>
    <w:p>
      <w:pPr>
        <w:pStyle w:val="list0"/>
      </w:pPr>
      <w:r>
        <w:rPr>
          <w:rtl w:val="0"/>
        </w:rPr>
        <w:t xml:space="preserve">(e) </w:t>
      </w:r>
      <w:r>
        <w:rPr>
          <w:rtl w:val="0"/>
        </w:rPr>
        <w:t> </w:t>
      </w:r>
      <w:r>
        <w:rPr>
          <w:rStyle w:val="ital"/>
          <w:i w:val="1"/>
          <w:iCs w:val="1"/>
          <w:rtl w:val="0"/>
          <w:lang w:val="en-US"/>
        </w:rPr>
        <w:t>Modifications to federal standards.</w:t>
      </w:r>
      <w:r>
        <w:rPr>
          <w:rtl w:val="0"/>
        </w:rPr>
        <w:t xml:space="preserve"> </w:t>
      </w:r>
    </w:p>
    <w:p>
      <w:pPr>
        <w:pStyle w:val="list1"/>
      </w:pPr>
      <w:r>
        <w:rPr>
          <w:rtl w:val="0"/>
        </w:rPr>
        <w:t xml:space="preserve">(1) </w:t>
      </w:r>
      <w:r>
        <w:rPr>
          <w:rtl w:val="0"/>
        </w:rPr>
        <w:t> </w:t>
      </w:r>
      <w:r>
        <w:rPr>
          <w:rtl w:val="0"/>
        </w:rPr>
        <w:t xml:space="preserve">From time to time, the federal government may alter existing federal pretreatment standards or promulgate new standards. None of the provisions contained in this Code shall prevent the timely implementation of new or altered federal standards by the industries to whom the new or altered standards apply. Where new or altered federal standards are more strict than the standards presently being imposed by the county, the county may, without prejudice, immediately revise any industrial wastewater discharge permits to reflect the new or altered standards. If the industrial user is unable to immediately conform to the new or altered standards, a reasonable schedule for compliance shall be provided by the department director. </w:t>
      </w:r>
    </w:p>
    <w:p>
      <w:pPr>
        <w:pStyle w:val="list1"/>
      </w:pPr>
      <w:r>
        <w:rPr>
          <w:rtl w:val="0"/>
        </w:rPr>
        <w:t xml:space="preserve">(2) </w:t>
      </w:r>
      <w:r>
        <w:rPr>
          <w:rtl w:val="0"/>
        </w:rPr>
        <w:t> </w:t>
      </w:r>
      <w:r>
        <w:rPr>
          <w:rtl w:val="0"/>
        </w:rPr>
        <w:t xml:space="preserve">Where the county's wastewater treatment system achieves consistent removal of pollutants limited by federal pretreatment standards, the county may apply to the approval authority for modification of specific limits in the federal pretreatment standards. The term "consistent removal" shall mean reduction in the amount of a pollutant or alteration of the nature of the pollutant by the wastewater treatment system to a less toxic or harmless state in the effluent which is achieved by the system in 95 percent of the samples taken when measured according to the procedures set forth in section 403.7(c)(2) of title 40 of the Code of Federal Regulations, part 403, "General Pretreatment Regulations for Existing and New Sources of Pollution," promulgated pursuant to the Clean Water Act, as amended. The county may then modify pollutant discharge limits in the federal pretreatment standards if the requirements contained in 40 CFR part 403, section 403.7, are fulfilled and prior approval from the state environmental protection division is obtained. </w:t>
      </w:r>
    </w:p>
    <w:p>
      <w:pPr>
        <w:pStyle w:val="list0"/>
      </w:pPr>
      <w:r>
        <w:rPr>
          <w:rtl w:val="0"/>
        </w:rPr>
        <w:t xml:space="preserve">(f) </w:t>
      </w:r>
      <w:r>
        <w:rPr>
          <w:rtl w:val="0"/>
        </w:rPr>
        <w:t> </w:t>
      </w:r>
      <w:r>
        <w:rPr>
          <w:rStyle w:val="ital"/>
          <w:i w:val="1"/>
          <w:iCs w:val="1"/>
          <w:rtl w:val="0"/>
          <w:lang w:val="en-US"/>
        </w:rPr>
        <w:t>County's right of revision.</w:t>
      </w:r>
      <w:r>
        <w:rPr>
          <w:rtl w:val="0"/>
        </w:rPr>
        <w:t xml:space="preserve"> The county reserves the right to establish, by ordinance or in wastewater discharge permits, more stringent standards or requirements on discharges to the POTW. </w:t>
      </w:r>
    </w:p>
    <w:p>
      <w:pPr>
        <w:pStyle w:val="list0"/>
      </w:pPr>
      <w:r>
        <w:rPr>
          <w:rtl w:val="0"/>
        </w:rPr>
        <w:t xml:space="preserve">(g) </w:t>
      </w:r>
      <w:r>
        <w:rPr>
          <w:rtl w:val="0"/>
        </w:rPr>
        <w:t> </w:t>
      </w:r>
      <w:r>
        <w:rPr>
          <w:rStyle w:val="ital"/>
          <w:i w:val="1"/>
          <w:iCs w:val="1"/>
          <w:rtl w:val="0"/>
          <w:lang w:val="en-US"/>
        </w:rPr>
        <w:t>Dilution.</w:t>
      </w:r>
      <w:r>
        <w:rPr>
          <w:rtl w:val="0"/>
        </w:rPr>
        <w:t xml:space="preserve"> No user shall ever increase the use of process water, or in any way attempt to dilute a discharge, as a partial or complete substitute for adequate treatment to achieve compliance with a discharge limitation unless expressly authorized by an applicable pretreatment standard or requirement. The water system director or his agent may impose mass limitations on users who are using dilution to meet applicable pretreatment standards or requirements, or in other cases when the imposition of mass limitations is appropriate. </w:t>
      </w:r>
    </w:p>
    <w:p>
      <w:pPr>
        <w:pStyle w:val="historynote0"/>
      </w:pPr>
      <w:r>
        <w:rPr>
          <w:rtl w:val="0"/>
        </w:rPr>
        <w:t xml:space="preserve">(Ord. of 2-4-2003, </w:t>
      </w:r>
      <w:r>
        <w:rPr>
          <w:rtl w:val="0"/>
        </w:rPr>
        <w:t xml:space="preserve">§ </w:t>
      </w:r>
      <w:r>
        <w:rPr>
          <w:rtl w:val="0"/>
        </w:rPr>
        <w:t xml:space="preserve">2-141) </w:t>
      </w:r>
    </w:p>
    <w:p>
      <w:pPr>
        <w:pStyle w:val="Normal.0"/>
        <w:rPr>
          <w:rStyle w:val="ital"/>
          <w:sz w:val="24"/>
          <w:szCs w:val="24"/>
        </w:rPr>
      </w:pPr>
      <w:r>
        <w:rPr>
          <w:rtl w:val="0"/>
        </w:rPr>
        <w:t xml:space="preserve">Sec. 66-312. - Significant contributing industries. </w:t>
      </w:r>
    </w:p>
    <w:p>
      <w:pPr>
        <w:pStyle w:val="list0"/>
      </w:pPr>
      <w:r>
        <w:rPr>
          <w:rtl w:val="0"/>
        </w:rPr>
        <w:t xml:space="preserve">(a) </w:t>
      </w:r>
      <w:r>
        <w:rPr>
          <w:rtl w:val="0"/>
        </w:rPr>
        <w:t> </w:t>
      </w:r>
      <w:r>
        <w:rPr>
          <w:rStyle w:val="ital"/>
          <w:i w:val="1"/>
          <w:iCs w:val="1"/>
          <w:rtl w:val="0"/>
          <w:lang w:val="en-US"/>
        </w:rPr>
        <w:t>General.</w:t>
      </w:r>
      <w:r>
        <w:rPr>
          <w:rtl w:val="0"/>
        </w:rPr>
        <w:t xml:space="preserve"> All significant contributing industries that discharge wastewater effluent into the county wastewater system shall comply with the following subsections of this section. </w:t>
      </w:r>
    </w:p>
    <w:p>
      <w:pPr>
        <w:pStyle w:val="list0"/>
      </w:pPr>
      <w:r>
        <w:rPr>
          <w:rtl w:val="0"/>
        </w:rPr>
        <w:t xml:space="preserve">(b) </w:t>
      </w:r>
      <w:r>
        <w:rPr>
          <w:rtl w:val="0"/>
        </w:rPr>
        <w:t> </w:t>
      </w:r>
      <w:r>
        <w:rPr>
          <w:rStyle w:val="ital"/>
          <w:i w:val="1"/>
          <w:iCs w:val="1"/>
          <w:rtl w:val="0"/>
          <w:lang w:val="en-US"/>
        </w:rPr>
        <w:t>Sampling manhole.</w:t>
      </w:r>
      <w:r>
        <w:rPr>
          <w:rtl w:val="0"/>
        </w:rPr>
        <w:t xml:space="preserve"> In order to provide for accurate sampling and measurement of industrial wastes, each significant contributing industry shall provide and maintain, on each of its industrial waste outlet sewers, a large manhole or sampling chamber to be located outside the plant. If inside the plant fence, there shall be a gate near the sampling manhole with a key furnished to the county. There shall be ample room provided in each sampling manhole to enable convenient inspection and sampling by the county, or its agent. In certain sampling manholes where noxious fumes may accumulate, the county may require a fume exhaust system to protect the life and health of the county employees who are required to enter the sampling manhole. The fume exhaust system should extract the fumes from the bottom of the manhole and provide not less than one air change per minute. The manhole shall include a waterproof 120V, single phase electrical outlet at or near the installation. </w:t>
      </w:r>
    </w:p>
    <w:p>
      <w:pPr>
        <w:pStyle w:val="list0"/>
      </w:pPr>
      <w:r>
        <w:rPr>
          <w:rtl w:val="0"/>
        </w:rPr>
        <w:t xml:space="preserve">(c) </w:t>
      </w:r>
      <w:r>
        <w:rPr>
          <w:rtl w:val="0"/>
        </w:rPr>
        <w:t> </w:t>
      </w:r>
      <w:r>
        <w:rPr>
          <w:rStyle w:val="ital"/>
          <w:i w:val="1"/>
          <w:iCs w:val="1"/>
          <w:rtl w:val="0"/>
          <w:lang w:val="en-US"/>
        </w:rPr>
        <w:t>Provision for flow monitoring.</w:t>
      </w:r>
      <w:r>
        <w:rPr>
          <w:rtl w:val="0"/>
        </w:rPr>
        <w:t xml:space="preserve"> Each sampling manhole shall contain a properly installed flow monitoring device such as a Parshall flume, Palmer-Bowlus flume or other similar device approved by the county. Plans of the proposed sampling manhole and monitoring device shall be prepared by a registered engineer and submitted to the county for review and approval. The CCWS director may require the industrial user to install additional equipment necessary to measure, record, and total flow. This equipment shall be maintained at all times in a safe and proper operating condition. Devices used to measure wastewater flow shall be calibrated periodically, but not less frequently than annually, to ensure their accuracy. Records of this calibration must be kept for a period of three years and submitted to the CCWS upon request. </w:t>
      </w:r>
    </w:p>
    <w:p>
      <w:pPr>
        <w:pStyle w:val="historynote0"/>
      </w:pPr>
      <w:r>
        <w:rPr>
          <w:rtl w:val="0"/>
        </w:rPr>
        <w:t xml:space="preserve">(Ord. of 2-4-2003, </w:t>
      </w:r>
      <w:r>
        <w:rPr>
          <w:rtl w:val="0"/>
        </w:rPr>
        <w:t xml:space="preserve">§ </w:t>
      </w:r>
      <w:r>
        <w:rPr>
          <w:rtl w:val="0"/>
        </w:rPr>
        <w:t xml:space="preserve">2-142) </w:t>
      </w:r>
    </w:p>
    <w:p>
      <w:pPr>
        <w:pStyle w:val="Normal.0"/>
        <w:rPr>
          <w:rStyle w:val="ital"/>
          <w:sz w:val="24"/>
          <w:szCs w:val="24"/>
        </w:rPr>
      </w:pPr>
      <w:r>
        <w:rPr>
          <w:rtl w:val="0"/>
        </w:rPr>
        <w:t xml:space="preserve">Sec. 66-313. - Wastewater permit application and questionnaire. </w:t>
      </w:r>
    </w:p>
    <w:p>
      <w:pPr>
        <w:pStyle w:val="list0"/>
      </w:pPr>
      <w:r>
        <w:rPr>
          <w:rtl w:val="0"/>
        </w:rPr>
        <w:t xml:space="preserve">(a) </w:t>
      </w:r>
      <w:r>
        <w:rPr>
          <w:rtl w:val="0"/>
        </w:rPr>
        <w:t> </w:t>
      </w:r>
      <w:r>
        <w:rPr>
          <w:rStyle w:val="ital"/>
          <w:i w:val="1"/>
          <w:iCs w:val="1"/>
          <w:rtl w:val="0"/>
          <w:lang w:val="en-US"/>
        </w:rPr>
        <w:t>Application.</w:t>
      </w:r>
      <w:r>
        <w:rPr>
          <w:rtl w:val="0"/>
        </w:rPr>
        <w:t xml:space="preserve"> All nondomestic users shall, upon the request of the county complete and submit to the county a wastewater permit application. The wastewater permit application shall be on a form provided by the county and attached to a questionnaire provided by the county. The information on the questionnaire shall be used for the purpose of determining whether the industry is a significant contributing industry and for other purposes. </w:t>
      </w:r>
    </w:p>
    <w:p>
      <w:pPr>
        <w:pStyle w:val="list0"/>
      </w:pPr>
      <w:r>
        <w:rPr>
          <w:rtl w:val="0"/>
        </w:rPr>
        <w:t xml:space="preserve">(b) </w:t>
      </w:r>
      <w:r>
        <w:rPr>
          <w:rtl w:val="0"/>
        </w:rPr>
        <w:t> </w:t>
      </w:r>
      <w:r>
        <w:rPr>
          <w:rStyle w:val="ital"/>
          <w:i w:val="1"/>
          <w:iCs w:val="1"/>
          <w:rtl w:val="0"/>
          <w:lang w:val="en-US"/>
        </w:rPr>
        <w:t>Contents of application.</w:t>
      </w:r>
      <w:r>
        <w:rPr>
          <w:rtl w:val="0"/>
        </w:rPr>
        <w:t xml:space="preserve"> The questionnaire shall include the following information, at a minimum: </w:t>
      </w:r>
    </w:p>
    <w:p>
      <w:pPr>
        <w:pStyle w:val="list1"/>
      </w:pPr>
      <w:r>
        <w:rPr>
          <w:rtl w:val="0"/>
        </w:rPr>
        <w:t xml:space="preserve">(1) </w:t>
      </w:r>
      <w:r>
        <w:rPr>
          <w:rtl w:val="0"/>
        </w:rPr>
        <w:t> </w:t>
      </w:r>
      <w:r>
        <w:rPr>
          <w:rtl w:val="0"/>
        </w:rPr>
        <w:t xml:space="preserve">Name and address of the owner. </w:t>
      </w:r>
    </w:p>
    <w:p>
      <w:pPr>
        <w:pStyle w:val="list1"/>
      </w:pPr>
      <w:r>
        <w:rPr>
          <w:rtl w:val="0"/>
        </w:rPr>
        <w:t xml:space="preserve">(2) </w:t>
      </w:r>
      <w:r>
        <w:rPr>
          <w:rtl w:val="0"/>
        </w:rPr>
        <w:t> </w:t>
      </w:r>
      <w:r>
        <w:rPr>
          <w:rtl w:val="0"/>
        </w:rPr>
        <w:t xml:space="preserve">The company name, address and location, if different from the address. </w:t>
      </w:r>
    </w:p>
    <w:p>
      <w:pPr>
        <w:pStyle w:val="list1"/>
      </w:pPr>
      <w:r>
        <w:rPr>
          <w:rtl w:val="0"/>
        </w:rPr>
        <w:t xml:space="preserve">(3) </w:t>
      </w:r>
      <w:r>
        <w:rPr>
          <w:rtl w:val="0"/>
        </w:rPr>
        <w:t> </w:t>
      </w:r>
      <w:r>
        <w:rPr>
          <w:rtl w:val="0"/>
        </w:rPr>
        <w:t xml:space="preserve">SIC number, according to the Standard Industrial Classification Manual, U.S. Office of Management and Budget, 1972, as amended. </w:t>
      </w:r>
    </w:p>
    <w:p>
      <w:pPr>
        <w:pStyle w:val="list1"/>
      </w:pPr>
      <w:r>
        <w:rPr>
          <w:rtl w:val="0"/>
        </w:rPr>
        <w:t xml:space="preserve">(4) </w:t>
      </w:r>
      <w:r>
        <w:rPr>
          <w:rtl w:val="0"/>
        </w:rPr>
        <w:t> </w:t>
      </w:r>
      <w:r>
        <w:rPr>
          <w:rtl w:val="0"/>
        </w:rPr>
        <w:t xml:space="preserve">Wastewater constituents and characteristics, including, but not limited to, those shown in section 66-311. </w:t>
      </w:r>
    </w:p>
    <w:p>
      <w:pPr>
        <w:pStyle w:val="list1"/>
      </w:pPr>
      <w:r>
        <w:rPr>
          <w:rtl w:val="0"/>
        </w:rPr>
        <w:t xml:space="preserve">(5) </w:t>
      </w:r>
      <w:r>
        <w:rPr>
          <w:rtl w:val="0"/>
        </w:rPr>
        <w:t> </w:t>
      </w:r>
      <w:r>
        <w:rPr>
          <w:rtl w:val="0"/>
        </w:rPr>
        <w:t xml:space="preserve">Time and duration of contribution. </w:t>
      </w:r>
    </w:p>
    <w:p>
      <w:pPr>
        <w:pStyle w:val="list1"/>
      </w:pPr>
      <w:r>
        <w:rPr>
          <w:rtl w:val="0"/>
        </w:rPr>
        <w:t xml:space="preserve">(6) </w:t>
      </w:r>
      <w:r>
        <w:rPr>
          <w:rtl w:val="0"/>
        </w:rPr>
        <w:t> </w:t>
      </w:r>
      <w:r>
        <w:rPr>
          <w:rtl w:val="0"/>
        </w:rPr>
        <w:t xml:space="preserve">Average daily and three-minute peak wastewater flow rates, including daily, monthly and seasonal variations, if any. </w:t>
      </w:r>
    </w:p>
    <w:p>
      <w:pPr>
        <w:pStyle w:val="list1"/>
      </w:pPr>
      <w:r>
        <w:rPr>
          <w:rtl w:val="0"/>
        </w:rPr>
        <w:t xml:space="preserve">(7) </w:t>
      </w:r>
      <w:r>
        <w:rPr>
          <w:rtl w:val="0"/>
        </w:rPr>
        <w:t> </w:t>
      </w:r>
      <w:r>
        <w:rPr>
          <w:rtl w:val="0"/>
        </w:rPr>
        <w:t xml:space="preserve">Site plans, floor plans, mechanical and plumbing plans and details to show all sewers, sewer connections and appurtenances by size, location and elevation. </w:t>
      </w:r>
    </w:p>
    <w:p>
      <w:pPr>
        <w:pStyle w:val="list1"/>
      </w:pPr>
      <w:r>
        <w:rPr>
          <w:rtl w:val="0"/>
        </w:rPr>
        <w:t xml:space="preserve">(8) </w:t>
      </w:r>
      <w:r>
        <w:rPr>
          <w:rtl w:val="0"/>
        </w:rPr>
        <w:t> </w:t>
      </w:r>
      <w:r>
        <w:rPr>
          <w:rtl w:val="0"/>
        </w:rPr>
        <w:t xml:space="preserve">Description of activities, facilities and plant processes on the premises, including all materials which are or could be discharged. </w:t>
      </w:r>
    </w:p>
    <w:p>
      <w:pPr>
        <w:pStyle w:val="list1"/>
      </w:pPr>
      <w:r>
        <w:rPr>
          <w:rtl w:val="0"/>
        </w:rPr>
        <w:t xml:space="preserve">(9) </w:t>
      </w:r>
      <w:r>
        <w:rPr>
          <w:rtl w:val="0"/>
        </w:rPr>
        <w:t> </w:t>
      </w:r>
      <w:r>
        <w:rPr>
          <w:rtl w:val="0"/>
        </w:rPr>
        <w:t xml:space="preserve">Where known, the nature and concentration of any pollutants in the discharge which are limited by city, county, state or federal pretreatment standards, and a statement regarding whether or not the discharge standards are being met on a consistent basis and if not, whether additional operation and maintenance (O &amp; M) and/or additional pretreatment is required for the user to meet applicable discharge standards. </w:t>
      </w:r>
    </w:p>
    <w:p>
      <w:pPr>
        <w:pStyle w:val="list1"/>
      </w:pPr>
      <w:r>
        <w:rPr>
          <w:rtl w:val="0"/>
        </w:rPr>
        <w:t xml:space="preserve">(10) </w:t>
      </w:r>
      <w:r>
        <w:rPr>
          <w:rtl w:val="0"/>
        </w:rPr>
        <w:t> </w:t>
      </w:r>
      <w:r>
        <w:rPr>
          <w:rtl w:val="0"/>
        </w:rPr>
        <w:t xml:space="preserve">If additional pretreatment and/or O &amp; M will be required to meet the discharge standards, the shortest schedule by which the user will provide such additional pretreatment must be set forth. The completion date in this schedule shall represent a reasonable timeframe when considering the circumstances of each individual situation. The following conditions shall apply to this schedule: </w:t>
      </w:r>
    </w:p>
    <w:p>
      <w:pPr>
        <w:pStyle w:val="list2"/>
      </w:pPr>
      <w:r>
        <w:rPr>
          <w:rtl w:val="0"/>
        </w:rPr>
        <w:t xml:space="preserve">a. </w:t>
      </w:r>
      <w:r>
        <w:rPr>
          <w:rtl w:val="0"/>
        </w:rPr>
        <w:t> </w:t>
      </w:r>
      <w:r>
        <w:rPr>
          <w:rtl w:val="0"/>
        </w:rPr>
        <w:t xml:space="preserve">The schedule shall contain increments of progress in the form of dates for the commencement and completion of major events leading to the construction and operation of the pretreatment facilities required for the user to meet the applicable discharge standards, e.g., hiring an engineer, completing preliminary plans, completing final plans, executing contract for major components, commencing construction, completing construction, etc. </w:t>
      </w:r>
    </w:p>
    <w:p>
      <w:pPr>
        <w:pStyle w:val="list2"/>
      </w:pPr>
      <w:r>
        <w:rPr>
          <w:rtl w:val="0"/>
        </w:rPr>
        <w:t xml:space="preserve">b. </w:t>
      </w:r>
      <w:r>
        <w:rPr>
          <w:rtl w:val="0"/>
        </w:rPr>
        <w:t> </w:t>
      </w:r>
      <w:r>
        <w:rPr>
          <w:rtl w:val="0"/>
        </w:rPr>
        <w:t xml:space="preserve">No increment referred to in subsection (b)(10)a of this section shall exceed nine months. </w:t>
      </w:r>
    </w:p>
    <w:p>
      <w:pPr>
        <w:pStyle w:val="list2"/>
      </w:pPr>
      <w:r>
        <w:rPr>
          <w:rtl w:val="0"/>
        </w:rPr>
        <w:t xml:space="preserve">c. </w:t>
      </w:r>
      <w:r>
        <w:rPr>
          <w:rtl w:val="0"/>
        </w:rPr>
        <w:t> </w:t>
      </w:r>
      <w:r>
        <w:rPr>
          <w:rtl w:val="0"/>
        </w:rPr>
        <w:t xml:space="preserve">Not later than 14 days following each date in the schedule and the final date for compliance, the user shall submit a progress report to the county, including, as a minimum, whether or not it has complied with the increment of progress to be met on such date and, if not, the date on which it expects to comply with this increment of progress, the reason for delay and the steps being taken by the user to return the construction to the schedule established. In no event shall more than nine months elapse between such progress reports. </w:t>
      </w:r>
    </w:p>
    <w:p>
      <w:pPr>
        <w:pStyle w:val="list1"/>
      </w:pPr>
      <w:r>
        <w:rPr>
          <w:rtl w:val="0"/>
        </w:rPr>
        <w:t xml:space="preserve">(11) </w:t>
      </w:r>
      <w:r>
        <w:rPr>
          <w:rtl w:val="0"/>
        </w:rPr>
        <w:t> </w:t>
      </w:r>
      <w:r>
        <w:rPr>
          <w:rtl w:val="0"/>
        </w:rPr>
        <w:t xml:space="preserve">Each product produced by type, amount, process or processes and rate of production. </w:t>
      </w:r>
    </w:p>
    <w:p>
      <w:pPr>
        <w:pStyle w:val="list1"/>
      </w:pPr>
      <w:r>
        <w:rPr>
          <w:rtl w:val="0"/>
        </w:rPr>
        <w:t xml:space="preserve">(12) </w:t>
      </w:r>
      <w:r>
        <w:rPr>
          <w:rtl w:val="0"/>
        </w:rPr>
        <w:t> </w:t>
      </w:r>
      <w:r>
        <w:rPr>
          <w:rtl w:val="0"/>
        </w:rPr>
        <w:t xml:space="preserve">Type and amount of raw materials processed, average and maximum per day. </w:t>
      </w:r>
    </w:p>
    <w:p>
      <w:pPr>
        <w:pStyle w:val="list1"/>
      </w:pPr>
      <w:r>
        <w:rPr>
          <w:rtl w:val="0"/>
        </w:rPr>
        <w:t xml:space="preserve">(13) </w:t>
      </w:r>
      <w:r>
        <w:rPr>
          <w:rtl w:val="0"/>
        </w:rPr>
        <w:t> </w:t>
      </w:r>
      <w:r>
        <w:rPr>
          <w:rtl w:val="0"/>
        </w:rPr>
        <w:t xml:space="preserve">Number and type of employees and hours of operation of plant and proposed or actual hours of operation of the pretreatment system. </w:t>
      </w:r>
    </w:p>
    <w:p>
      <w:pPr>
        <w:pStyle w:val="list1"/>
      </w:pPr>
      <w:r>
        <w:rPr>
          <w:rtl w:val="0"/>
        </w:rPr>
        <w:t xml:space="preserve">(14) </w:t>
      </w:r>
      <w:r>
        <w:rPr>
          <w:rtl w:val="0"/>
        </w:rPr>
        <w:t> </w:t>
      </w:r>
      <w:r>
        <w:rPr>
          <w:rtl w:val="0"/>
        </w:rPr>
        <w:t xml:space="preserve">Any other information as may be deemed necessary for the county to evaluate the permit application. </w:t>
      </w:r>
    </w:p>
    <w:p>
      <w:pPr>
        <w:pStyle w:val="list1"/>
      </w:pPr>
      <w:r>
        <w:rPr>
          <w:rtl w:val="0"/>
        </w:rPr>
        <w:t xml:space="preserve">(15) </w:t>
      </w:r>
      <w:r>
        <w:rPr>
          <w:rtl w:val="0"/>
        </w:rPr>
        <w:t> </w:t>
      </w:r>
      <w:r>
        <w:rPr>
          <w:rtl w:val="0"/>
        </w:rPr>
        <w:t xml:space="preserve">A description of other environmental permits held by the facility. </w:t>
      </w:r>
    </w:p>
    <w:p>
      <w:pPr>
        <w:pStyle w:val="list0"/>
      </w:pPr>
      <w:r>
        <w:rPr>
          <w:rtl w:val="0"/>
        </w:rPr>
        <w:t xml:space="preserve">(c) </w:t>
      </w:r>
      <w:r>
        <w:rPr>
          <w:rtl w:val="0"/>
        </w:rPr>
        <w:t> </w:t>
      </w:r>
      <w:r>
        <w:rPr>
          <w:rStyle w:val="ital"/>
          <w:i w:val="1"/>
          <w:iCs w:val="1"/>
          <w:rtl w:val="0"/>
          <w:lang w:val="en-US"/>
        </w:rPr>
        <w:t>Certification.</w:t>
      </w:r>
      <w:r>
        <w:rPr>
          <w:rtl w:val="0"/>
        </w:rPr>
        <w:t xml:space="preserve"> All wastewater discharge permit applications, questionnaires and user reports must be signed by an authorized representative of the user and contain the following certification statement: </w:t>
      </w:r>
    </w:p>
    <w:p>
      <w:pPr>
        <w:pStyle w:val="b1"/>
      </w:pPr>
      <w:r>
        <w:rPr>
          <w:rtl w:val="0"/>
        </w:rPr>
        <w:t xml:space="preserve">"I certify under penalty of law that this document and all attachments were prepared under my direction or supervision in accordance with a system designed to assure that qualified personnel properly gather and evaluate the information submitted. Based on my inquiry of the person or persons who manage the system or those persons directly responsible for gathering the information, the information submitted is to the best of my knowledge and belief, true, accurate and complete. I am aware that there are significant penalties for submitting false information, including the possibility of fines and imprisonment for knowing violations." </w:t>
      </w:r>
    </w:p>
    <w:p>
      <w:pPr>
        <w:pStyle w:val="b0"/>
      </w:pPr>
      <w:r>
        <w:rPr>
          <w:rtl w:val="0"/>
        </w:rPr>
        <w:t xml:space="preserve">The county will evaluate the data furnished by the user and may require additional information. </w:t>
      </w:r>
    </w:p>
    <w:p>
      <w:pPr>
        <w:pStyle w:val="historynote0"/>
      </w:pPr>
      <w:r>
        <w:rPr>
          <w:rtl w:val="0"/>
        </w:rPr>
        <w:t xml:space="preserve">(Ord. of 2-4-2003, </w:t>
      </w:r>
      <w:r>
        <w:rPr>
          <w:rtl w:val="0"/>
        </w:rPr>
        <w:t xml:space="preserve">§ </w:t>
      </w:r>
      <w:r>
        <w:rPr>
          <w:rtl w:val="0"/>
        </w:rPr>
        <w:t xml:space="preserve">2-143) </w:t>
      </w:r>
    </w:p>
    <w:p>
      <w:pPr>
        <w:pStyle w:val="Normal.0"/>
        <w:rPr>
          <w:rStyle w:val="ital"/>
          <w:sz w:val="24"/>
          <w:szCs w:val="24"/>
        </w:rPr>
      </w:pPr>
      <w:r>
        <w:rPr>
          <w:rtl w:val="0"/>
        </w:rPr>
        <w:t xml:space="preserve">Sec. 66-314. - Discharge permits. </w:t>
      </w:r>
    </w:p>
    <w:p>
      <w:pPr>
        <w:pStyle w:val="list0"/>
      </w:pPr>
      <w:r>
        <w:rPr>
          <w:rtl w:val="0"/>
        </w:rPr>
        <w:t xml:space="preserve">(a) </w:t>
      </w:r>
      <w:r>
        <w:rPr>
          <w:rtl w:val="0"/>
        </w:rPr>
        <w:t> </w:t>
      </w:r>
      <w:r>
        <w:rPr>
          <w:rStyle w:val="ital"/>
          <w:i w:val="1"/>
          <w:iCs w:val="1"/>
          <w:rtl w:val="0"/>
          <w:lang w:val="en-US"/>
        </w:rPr>
        <w:t>General.</w:t>
      </w:r>
      <w:r>
        <w:rPr>
          <w:rtl w:val="0"/>
        </w:rPr>
        <w:t xml:space="preserve"> </w:t>
      </w:r>
    </w:p>
    <w:p>
      <w:pPr>
        <w:pStyle w:val="list1"/>
      </w:pPr>
      <w:r>
        <w:rPr>
          <w:rtl w:val="0"/>
        </w:rPr>
        <w:t xml:space="preserve">(1) </w:t>
      </w:r>
      <w:r>
        <w:rPr>
          <w:rtl w:val="0"/>
        </w:rPr>
        <w:t> </w:t>
      </w:r>
      <w:r>
        <w:rPr>
          <w:rtl w:val="0"/>
        </w:rPr>
        <w:t xml:space="preserve">It shall be unlawful for any significant contributing industry, as determined under this article, to discharge wastewater into the county wastewater system without a county-issued discharge permit. </w:t>
      </w:r>
    </w:p>
    <w:p>
      <w:pPr>
        <w:pStyle w:val="list1"/>
      </w:pPr>
      <w:r>
        <w:rPr>
          <w:rtl w:val="0"/>
        </w:rPr>
        <w:t xml:space="preserve">(2) </w:t>
      </w:r>
      <w:r>
        <w:rPr>
          <w:rtl w:val="0"/>
        </w:rPr>
        <w:t> </w:t>
      </w:r>
      <w:r>
        <w:rPr>
          <w:rtl w:val="0"/>
        </w:rPr>
        <w:t xml:space="preserve">All significant contributing industries proposing to connect to or to contribute to the county wastewater system shall obtain a wastewater discharge permit before connecting to or contributing to the county system. </w:t>
      </w:r>
    </w:p>
    <w:p>
      <w:pPr>
        <w:pStyle w:val="list1"/>
      </w:pPr>
      <w:r>
        <w:rPr>
          <w:rtl w:val="0"/>
        </w:rPr>
        <w:t xml:space="preserve">(3) </w:t>
      </w:r>
      <w:r>
        <w:rPr>
          <w:rtl w:val="0"/>
        </w:rPr>
        <w:t> </w:t>
      </w:r>
      <w:r>
        <w:rPr>
          <w:rtl w:val="0"/>
        </w:rPr>
        <w:t xml:space="preserve">All existing significant contributing industries connected to or contributing to the county wastewater system shall obtain a wastewater discharge permit. </w:t>
      </w:r>
    </w:p>
    <w:p>
      <w:pPr>
        <w:pStyle w:val="list0"/>
      </w:pPr>
      <w:r>
        <w:rPr>
          <w:rtl w:val="0"/>
        </w:rPr>
        <w:t xml:space="preserve">(b) </w:t>
      </w:r>
      <w:r>
        <w:rPr>
          <w:rtl w:val="0"/>
        </w:rPr>
        <w:t> </w:t>
      </w:r>
      <w:r>
        <w:rPr>
          <w:rStyle w:val="ital"/>
          <w:i w:val="1"/>
          <w:iCs w:val="1"/>
          <w:rtl w:val="0"/>
          <w:lang w:val="en-US"/>
        </w:rPr>
        <w:t>Application.</w:t>
      </w:r>
      <w:r>
        <w:rPr>
          <w:rtl w:val="0"/>
        </w:rPr>
        <w:t xml:space="preserve"> When requested to do so by the county, all significant contributing industries shall complete and file with the county an application in the form prescribed by the county and accompanied by a fee as set by the county from time to time. Existing users shall apply for a discharge permit within 60 days of notification by the county that a discharge permit is required. Proposed new users shall make application not less than 90 days prior to connecting to or contributing to the county wastewater system. Each discharge permit application shall be completed as described in section 66-316(a). </w:t>
      </w:r>
    </w:p>
    <w:p>
      <w:pPr>
        <w:pStyle w:val="list0"/>
      </w:pPr>
      <w:r>
        <w:rPr>
          <w:rtl w:val="0"/>
        </w:rPr>
        <w:t xml:space="preserve">(c) </w:t>
      </w:r>
      <w:r>
        <w:rPr>
          <w:rtl w:val="0"/>
        </w:rPr>
        <w:t> </w:t>
      </w:r>
      <w:r>
        <w:rPr>
          <w:rStyle w:val="ital"/>
          <w:i w:val="1"/>
          <w:iCs w:val="1"/>
          <w:rtl w:val="0"/>
          <w:lang w:val="en-US"/>
        </w:rPr>
        <w:t>Permit modifications.</w:t>
      </w:r>
      <w:r>
        <w:rPr>
          <w:rtl w:val="0"/>
        </w:rPr>
        <w:t xml:space="preserve"> </w:t>
      </w:r>
    </w:p>
    <w:p>
      <w:pPr>
        <w:pStyle w:val="list1"/>
      </w:pPr>
      <w:r>
        <w:rPr>
          <w:rtl w:val="0"/>
        </w:rPr>
        <w:t xml:space="preserve">(1) </w:t>
      </w:r>
      <w:r>
        <w:rPr>
          <w:rtl w:val="0"/>
        </w:rPr>
        <w:t> </w:t>
      </w:r>
      <w:r>
        <w:rPr>
          <w:rtl w:val="0"/>
        </w:rPr>
        <w:t xml:space="preserve">The county water system may modify a wastewater discharge permit for good cause including, but not limited to, the following reasons: </w:t>
      </w:r>
    </w:p>
    <w:p>
      <w:pPr>
        <w:pStyle w:val="list2"/>
      </w:pPr>
      <w:r>
        <w:rPr>
          <w:rtl w:val="0"/>
        </w:rPr>
        <w:t xml:space="preserve">a. </w:t>
      </w:r>
      <w:r>
        <w:rPr>
          <w:rtl w:val="0"/>
        </w:rPr>
        <w:t> </w:t>
      </w:r>
      <w:r>
        <w:rPr>
          <w:rtl w:val="0"/>
        </w:rPr>
        <w:t xml:space="preserve">To incorporate any new or revised federal, state or local pretreatment requirements; </w:t>
      </w:r>
    </w:p>
    <w:p>
      <w:pPr>
        <w:pStyle w:val="list2"/>
      </w:pPr>
      <w:r>
        <w:rPr>
          <w:rtl w:val="0"/>
        </w:rPr>
        <w:t xml:space="preserve">b. </w:t>
      </w:r>
      <w:r>
        <w:rPr>
          <w:rtl w:val="0"/>
        </w:rPr>
        <w:t> </w:t>
      </w:r>
      <w:r>
        <w:rPr>
          <w:rtl w:val="0"/>
        </w:rPr>
        <w:t xml:space="preserve">To address significant alterations or additions to the user's operation, processes or wastewater volume or character since the time of wastewater discharge permit issuance; </w:t>
      </w:r>
    </w:p>
    <w:p>
      <w:pPr>
        <w:pStyle w:val="list2"/>
      </w:pPr>
      <w:r>
        <w:rPr>
          <w:rtl w:val="0"/>
        </w:rPr>
        <w:t xml:space="preserve">c. </w:t>
      </w:r>
      <w:r>
        <w:rPr>
          <w:rtl w:val="0"/>
        </w:rPr>
        <w:t> </w:t>
      </w:r>
      <w:r>
        <w:rPr>
          <w:rtl w:val="0"/>
        </w:rPr>
        <w:t xml:space="preserve">A change in the POTW that requires either a temporary or permanent reduction or elimination of the authorized discharge; </w:t>
      </w:r>
    </w:p>
    <w:p>
      <w:pPr>
        <w:pStyle w:val="list2"/>
      </w:pPr>
      <w:r>
        <w:rPr>
          <w:rtl w:val="0"/>
        </w:rPr>
        <w:t xml:space="preserve">d. </w:t>
      </w:r>
      <w:r>
        <w:rPr>
          <w:rtl w:val="0"/>
        </w:rPr>
        <w:t> </w:t>
      </w:r>
      <w:r>
        <w:rPr>
          <w:rtl w:val="0"/>
        </w:rPr>
        <w:t xml:space="preserve">Information indicating that the permitted discharge poses a threat to the county's POTW, personnel or the receiving waters; </w:t>
      </w:r>
    </w:p>
    <w:p>
      <w:pPr>
        <w:pStyle w:val="list2"/>
      </w:pPr>
      <w:r>
        <w:rPr>
          <w:rtl w:val="0"/>
        </w:rPr>
        <w:t xml:space="preserve">e. </w:t>
      </w:r>
      <w:r>
        <w:rPr>
          <w:rtl w:val="0"/>
        </w:rPr>
        <w:t> </w:t>
      </w:r>
      <w:r>
        <w:rPr>
          <w:rtl w:val="0"/>
        </w:rPr>
        <w:t xml:space="preserve">Violation of any terms or conditions of the wastewater discharge permit; </w:t>
      </w:r>
    </w:p>
    <w:p>
      <w:pPr>
        <w:pStyle w:val="list2"/>
      </w:pPr>
      <w:r>
        <w:rPr>
          <w:rtl w:val="0"/>
        </w:rPr>
        <w:t xml:space="preserve">f. </w:t>
      </w:r>
      <w:r>
        <w:rPr>
          <w:rtl w:val="0"/>
        </w:rPr>
        <w:t> </w:t>
      </w:r>
      <w:r>
        <w:rPr>
          <w:rtl w:val="0"/>
        </w:rPr>
        <w:t xml:space="preserve">Misrepresentation or failure to fully disclose all relevant facts in the wastewater discharge permit application or in required reporting; </w:t>
      </w:r>
    </w:p>
    <w:p>
      <w:pPr>
        <w:pStyle w:val="list2"/>
      </w:pPr>
      <w:r>
        <w:rPr>
          <w:rtl w:val="0"/>
        </w:rPr>
        <w:t xml:space="preserve">g. </w:t>
      </w:r>
      <w:r>
        <w:rPr>
          <w:rtl w:val="0"/>
        </w:rPr>
        <w:t> </w:t>
      </w:r>
      <w:r>
        <w:rPr>
          <w:rtl w:val="0"/>
        </w:rPr>
        <w:t xml:space="preserve">Revision of or a grant of variance from categorical pretreatment standards pursuant to 40 CFR 403.13; </w:t>
      </w:r>
    </w:p>
    <w:p>
      <w:pPr>
        <w:pStyle w:val="list2"/>
      </w:pPr>
      <w:r>
        <w:rPr>
          <w:rtl w:val="0"/>
        </w:rPr>
        <w:t xml:space="preserve">h. </w:t>
      </w:r>
      <w:r>
        <w:rPr>
          <w:rtl w:val="0"/>
        </w:rPr>
        <w:t> </w:t>
      </w:r>
      <w:r>
        <w:rPr>
          <w:rtl w:val="0"/>
        </w:rPr>
        <w:t xml:space="preserve">To correct typographical or other errors in the wastewater discharge permit; or </w:t>
      </w:r>
    </w:p>
    <w:p>
      <w:pPr>
        <w:pStyle w:val="list2"/>
      </w:pPr>
      <w:r>
        <w:rPr>
          <w:rtl w:val="0"/>
        </w:rPr>
        <w:t xml:space="preserve">i. </w:t>
      </w:r>
      <w:r>
        <w:rPr>
          <w:rtl w:val="0"/>
        </w:rPr>
        <w:t> </w:t>
      </w:r>
      <w:r>
        <w:rPr>
          <w:rtl w:val="0"/>
        </w:rPr>
        <w:t xml:space="preserve">To reflect a transfer of the facility ownership or operation to a new owner or operator in accordance with subsection (g) of this section. </w:t>
      </w:r>
    </w:p>
    <w:p>
      <w:pPr>
        <w:pStyle w:val="list1"/>
      </w:pPr>
      <w:r>
        <w:rPr>
          <w:rtl w:val="0"/>
        </w:rPr>
        <w:t xml:space="preserve">(2) </w:t>
      </w:r>
      <w:r>
        <w:rPr>
          <w:rtl w:val="0"/>
        </w:rPr>
        <w:t> </w:t>
      </w:r>
      <w:r>
        <w:rPr>
          <w:rtl w:val="0"/>
        </w:rPr>
        <w:t xml:space="preserve">When a permitted industrial user has significantly changed circumstances that cause the conditions in its discharge permit to become inaccurate or unrepresentative, then and in that event the industry shall apply to the county for a permit modification. Such changed circumstances shall include significantly altered production practices or processes, plant expansions or reductions, modifications to pretreatment facilities, etc. </w:t>
      </w:r>
    </w:p>
    <w:p>
      <w:pPr>
        <w:pStyle w:val="list1"/>
      </w:pPr>
      <w:r>
        <w:rPr>
          <w:rtl w:val="0"/>
        </w:rPr>
        <w:t xml:space="preserve">(3) </w:t>
      </w:r>
      <w:r>
        <w:rPr>
          <w:rtl w:val="0"/>
        </w:rPr>
        <w:t> </w:t>
      </w:r>
      <w:r>
        <w:rPr>
          <w:rtl w:val="0"/>
        </w:rPr>
        <w:t xml:space="preserve">Within nine months of the promulgation of a federal pretreatment standard, the discharge permits of users subject to such standards shall be revised to require compliance with such standards within the timeframe prescribed by such standard. Where a user, subject to a federal pretreatment standard, has not previously submitted an application for a wastewater discharge permit as required by subsection (b) of this section, the user shall apply for a wastewater discharge permit within 180 days after the promulgation of an applicable federal pretreatment standard. In addition, the user with an existing wastewater discharge permit shall submit to the county within 180 days after the promulgation of an applicable federal pretreatment standard the information required by section 66-316(a). </w:t>
      </w:r>
    </w:p>
    <w:p>
      <w:pPr>
        <w:pStyle w:val="list0"/>
      </w:pPr>
      <w:r>
        <w:rPr>
          <w:rtl w:val="0"/>
        </w:rPr>
        <w:t xml:space="preserve">(d) </w:t>
      </w:r>
      <w:r>
        <w:rPr>
          <w:rtl w:val="0"/>
        </w:rPr>
        <w:t> </w:t>
      </w:r>
      <w:r>
        <w:rPr>
          <w:rStyle w:val="ital"/>
          <w:i w:val="1"/>
          <w:iCs w:val="1"/>
          <w:rtl w:val="0"/>
          <w:lang w:val="en-US"/>
        </w:rPr>
        <w:t>Conditions.</w:t>
      </w:r>
      <w:r>
        <w:rPr>
          <w:rtl w:val="0"/>
        </w:rPr>
        <w:t xml:space="preserve"> Wastewater discharge permits shall be expressly subject to all provisions of this article and all other applicable regulations, user charges and fees established by the county. Permits must contain the following: </w:t>
      </w:r>
    </w:p>
    <w:p>
      <w:pPr>
        <w:pStyle w:val="list1"/>
      </w:pPr>
      <w:r>
        <w:rPr>
          <w:rtl w:val="0"/>
        </w:rPr>
        <w:t xml:space="preserve">(1) </w:t>
      </w:r>
      <w:r>
        <w:rPr>
          <w:rtl w:val="0"/>
        </w:rPr>
        <w:t> </w:t>
      </w:r>
      <w:r>
        <w:rPr>
          <w:rtl w:val="0"/>
        </w:rPr>
        <w:t xml:space="preserve">A statement that indicates the duration, which in no event shall exceed five years; </w:t>
      </w:r>
    </w:p>
    <w:p>
      <w:pPr>
        <w:pStyle w:val="list1"/>
      </w:pPr>
      <w:r>
        <w:rPr>
          <w:rtl w:val="0"/>
        </w:rPr>
        <w:t xml:space="preserve">(2) </w:t>
      </w:r>
      <w:r>
        <w:rPr>
          <w:rtl w:val="0"/>
        </w:rPr>
        <w:t> </w:t>
      </w:r>
      <w:r>
        <w:rPr>
          <w:rtl w:val="0"/>
        </w:rPr>
        <w:t xml:space="preserve">A statement that the wastewater discharge permit is nontransferable without prior notification to the county in accordance with this section, and provisions for furnishing the new owner or operator with a copy of the existing wastewater discharge permit; </w:t>
      </w:r>
    </w:p>
    <w:p>
      <w:pPr>
        <w:pStyle w:val="list1"/>
      </w:pPr>
      <w:r>
        <w:rPr>
          <w:rtl w:val="0"/>
        </w:rPr>
        <w:t xml:space="preserve">(3) </w:t>
      </w:r>
      <w:r>
        <w:rPr>
          <w:rtl w:val="0"/>
        </w:rPr>
        <w:t> </w:t>
      </w:r>
      <w:r>
        <w:rPr>
          <w:rtl w:val="0"/>
        </w:rPr>
        <w:t xml:space="preserve">Effluent limits based upon applicable pretreatment standards; </w:t>
      </w:r>
    </w:p>
    <w:p>
      <w:pPr>
        <w:pStyle w:val="list1"/>
      </w:pPr>
      <w:r>
        <w:rPr>
          <w:rtl w:val="0"/>
        </w:rPr>
        <w:t xml:space="preserve">(4) </w:t>
      </w:r>
      <w:r>
        <w:rPr>
          <w:rtl w:val="0"/>
        </w:rPr>
        <w:t> </w:t>
      </w:r>
      <w:r>
        <w:rPr>
          <w:rtl w:val="0"/>
        </w:rPr>
        <w:t xml:space="preserve">Self-monitoring, sampling, reporting, notification and record-keeping requirements. These requirements shall include an identification of pollutants to be monitored, sampling location, sampling frequency and sample type based upon federal, state and local law; and </w:t>
      </w:r>
    </w:p>
    <w:p>
      <w:pPr>
        <w:pStyle w:val="list1"/>
      </w:pPr>
      <w:r>
        <w:rPr>
          <w:rtl w:val="0"/>
        </w:rPr>
        <w:t xml:space="preserve">(5) </w:t>
      </w:r>
      <w:r>
        <w:rPr>
          <w:rtl w:val="0"/>
        </w:rPr>
        <w:t> </w:t>
      </w:r>
      <w:r>
        <w:rPr>
          <w:rtl w:val="0"/>
        </w:rPr>
        <w:t xml:space="preserve">A statement of applicable civil and criminal penalties for violation of pretreatment standards and requirements and any applicable compliance schedule. Such schedule may not extend the time for compliance beyond that required by federal, state and local law. </w:t>
      </w:r>
    </w:p>
    <w:p>
      <w:pPr>
        <w:pStyle w:val="list0"/>
      </w:pPr>
      <w:r>
        <w:rPr>
          <w:rtl w:val="0"/>
        </w:rPr>
        <w:t xml:space="preserve">(e) </w:t>
      </w:r>
      <w:r>
        <w:rPr>
          <w:rtl w:val="0"/>
        </w:rPr>
        <w:t> </w:t>
      </w:r>
      <w:r>
        <w:rPr>
          <w:rStyle w:val="ital"/>
          <w:i w:val="1"/>
          <w:iCs w:val="1"/>
          <w:rtl w:val="0"/>
          <w:lang w:val="en-US"/>
        </w:rPr>
        <w:t>Contents.</w:t>
      </w:r>
      <w:r>
        <w:rPr>
          <w:rtl w:val="0"/>
        </w:rPr>
        <w:t xml:space="preserve"> Permits may contain the following: </w:t>
      </w:r>
    </w:p>
    <w:p>
      <w:pPr>
        <w:pStyle w:val="list1"/>
      </w:pPr>
      <w:r>
        <w:rPr>
          <w:rtl w:val="0"/>
        </w:rPr>
        <w:t xml:space="preserve">(1) </w:t>
      </w:r>
      <w:r>
        <w:rPr>
          <w:rtl w:val="0"/>
        </w:rPr>
        <w:t> </w:t>
      </w:r>
      <w:r>
        <w:rPr>
          <w:rtl w:val="0"/>
        </w:rPr>
        <w:t xml:space="preserve">The unit charge or schedule of user charges and fees for the wastewater which is to be discharged by the permittee into the county wastewater system. </w:t>
      </w:r>
    </w:p>
    <w:p>
      <w:pPr>
        <w:pStyle w:val="list1"/>
      </w:pPr>
      <w:r>
        <w:rPr>
          <w:rtl w:val="0"/>
        </w:rPr>
        <w:t xml:space="preserve">(2) </w:t>
      </w:r>
      <w:r>
        <w:rPr>
          <w:rtl w:val="0"/>
        </w:rPr>
        <w:t> </w:t>
      </w:r>
      <w:r>
        <w:rPr>
          <w:rtl w:val="0"/>
        </w:rPr>
        <w:t xml:space="preserve">Limits on average and maximum rate and time of discharge or requirements for flow regulations and equalization. </w:t>
      </w:r>
    </w:p>
    <w:p>
      <w:pPr>
        <w:pStyle w:val="list1"/>
      </w:pPr>
      <w:r>
        <w:rPr>
          <w:rtl w:val="0"/>
        </w:rPr>
        <w:t xml:space="preserve">(3) </w:t>
      </w:r>
      <w:r>
        <w:rPr>
          <w:rtl w:val="0"/>
        </w:rPr>
        <w:t> </w:t>
      </w:r>
      <w:r>
        <w:rPr>
          <w:rtl w:val="0"/>
        </w:rPr>
        <w:t xml:space="preserve">Requirements for installation and maintenance of inspection and sampling facilities. </w:t>
      </w:r>
    </w:p>
    <w:p>
      <w:pPr>
        <w:pStyle w:val="list1"/>
      </w:pPr>
      <w:r>
        <w:rPr>
          <w:rtl w:val="0"/>
        </w:rPr>
        <w:t xml:space="preserve">(4) </w:t>
      </w:r>
      <w:r>
        <w:rPr>
          <w:rtl w:val="0"/>
        </w:rPr>
        <w:t> </w:t>
      </w:r>
      <w:r>
        <w:rPr>
          <w:rtl w:val="0"/>
        </w:rPr>
        <w:t xml:space="preserve">Specifications for monitoring programs, which may include sampling locations, frequency of sampling, number, types and standards for tests and reporting schedule. </w:t>
      </w:r>
    </w:p>
    <w:p>
      <w:pPr>
        <w:pStyle w:val="list1"/>
      </w:pPr>
      <w:r>
        <w:rPr>
          <w:rtl w:val="0"/>
        </w:rPr>
        <w:t xml:space="preserve">(5) </w:t>
      </w:r>
      <w:r>
        <w:rPr>
          <w:rtl w:val="0"/>
        </w:rPr>
        <w:t> </w:t>
      </w:r>
      <w:r>
        <w:rPr>
          <w:rtl w:val="0"/>
        </w:rPr>
        <w:t xml:space="preserve">Requirements for submission of technical reports or discharge reports. See section 66-316(c). </w:t>
      </w:r>
    </w:p>
    <w:p>
      <w:pPr>
        <w:pStyle w:val="list1"/>
      </w:pPr>
      <w:r>
        <w:rPr>
          <w:rtl w:val="0"/>
        </w:rPr>
        <w:t xml:space="preserve">(6) </w:t>
      </w:r>
      <w:r>
        <w:rPr>
          <w:rtl w:val="0"/>
        </w:rPr>
        <w:t> </w:t>
      </w:r>
      <w:r>
        <w:rPr>
          <w:rtl w:val="0"/>
        </w:rPr>
        <w:t xml:space="preserve">Requirements for maintaining and retaining plans and records relating to wastewater discharges as specified by the county, and affording the county access thereto. </w:t>
      </w:r>
    </w:p>
    <w:p>
      <w:pPr>
        <w:pStyle w:val="list1"/>
      </w:pPr>
      <w:r>
        <w:rPr>
          <w:rtl w:val="0"/>
        </w:rPr>
        <w:t xml:space="preserve">(7) </w:t>
      </w:r>
      <w:r>
        <w:rPr>
          <w:rtl w:val="0"/>
        </w:rPr>
        <w:t> </w:t>
      </w:r>
      <w:r>
        <w:rPr>
          <w:rtl w:val="0"/>
        </w:rPr>
        <w:t xml:space="preserve">Requirements for notification of the county of any new introduction of wastewater constituents or any substantial change in the volume or character of the wastewater constituents being introduced into the county wastewater system. </w:t>
      </w:r>
    </w:p>
    <w:p>
      <w:pPr>
        <w:pStyle w:val="list1"/>
      </w:pPr>
      <w:r>
        <w:rPr>
          <w:rtl w:val="0"/>
        </w:rPr>
        <w:t xml:space="preserve">(8) </w:t>
      </w:r>
      <w:r>
        <w:rPr>
          <w:rtl w:val="0"/>
        </w:rPr>
        <w:t> </w:t>
      </w:r>
      <w:r>
        <w:rPr>
          <w:rtl w:val="0"/>
        </w:rPr>
        <w:t xml:space="preserve">Requirements for notification of accidental discharges as per section 66-323. </w:t>
      </w:r>
    </w:p>
    <w:p>
      <w:pPr>
        <w:pStyle w:val="list1"/>
      </w:pPr>
      <w:r>
        <w:rPr>
          <w:rtl w:val="0"/>
        </w:rPr>
        <w:t xml:space="preserve">(9) </w:t>
      </w:r>
      <w:r>
        <w:rPr>
          <w:rtl w:val="0"/>
        </w:rPr>
        <w:t> </w:t>
      </w:r>
      <w:r>
        <w:rPr>
          <w:rtl w:val="0"/>
        </w:rPr>
        <w:t xml:space="preserve">Other conditions as deemed appropriate by the county to ensure compliance with this article. </w:t>
      </w:r>
    </w:p>
    <w:p>
      <w:pPr>
        <w:pStyle w:val="list0"/>
      </w:pPr>
      <w:r>
        <w:rPr>
          <w:rtl w:val="0"/>
        </w:rPr>
        <w:t xml:space="preserve">(f) </w:t>
      </w:r>
      <w:r>
        <w:rPr>
          <w:rtl w:val="0"/>
        </w:rPr>
        <w:t> </w:t>
      </w:r>
      <w:r>
        <w:rPr>
          <w:rStyle w:val="ital"/>
          <w:i w:val="1"/>
          <w:iCs w:val="1"/>
          <w:rtl w:val="0"/>
          <w:lang w:val="en-US"/>
        </w:rPr>
        <w:t>Duration.</w:t>
      </w:r>
      <w:r>
        <w:rPr>
          <w:rtl w:val="0"/>
        </w:rPr>
        <w:t xml:space="preserve"> Permits shall be issued for a specified time period as determined by the county, not to exceed five years. A permit may be issued for a period less than a year or may be stated to expire on a specific date. The user shall apply for permit reissuance a minimum of 60 days prior to the expiration of the user's existing permit. The terms and conditions of the permit may be subject to modification by the county during the term of the permit as limitations or requirements as identified in subsection (c) of this section are modified, conditions change or other just cause exists. The user shall be informed of any proposed changes in his permit at least 30 days prior to the effective date of change. Any changes or new conditions in the permit shall include a reasonable time schedule for compliance. </w:t>
      </w:r>
    </w:p>
    <w:p>
      <w:pPr>
        <w:pStyle w:val="list0"/>
      </w:pPr>
      <w:r>
        <w:rPr>
          <w:rtl w:val="0"/>
        </w:rPr>
        <w:t xml:space="preserve">(g) </w:t>
      </w:r>
      <w:r>
        <w:rPr>
          <w:rtl w:val="0"/>
        </w:rPr>
        <w:t> </w:t>
      </w:r>
      <w:r>
        <w:rPr>
          <w:rStyle w:val="ital"/>
          <w:i w:val="1"/>
          <w:iCs w:val="1"/>
          <w:rtl w:val="0"/>
          <w:lang w:val="en-US"/>
        </w:rPr>
        <w:t>Transfer.</w:t>
      </w:r>
      <w:r>
        <w:rPr>
          <w:rtl w:val="0"/>
        </w:rPr>
        <w:t xml:space="preserve"> Wastewater discharge permits are issued to a specific user for a specific operation. A wastewater discharge permit shall not be reassigned, transferred or sold to a new owner, new user, different premises or a new or changed operation without the approval of the county. When approved by the county for transfer, any succeeding owner or user shall also comply with the terms and conditions of the existing permit. The department director must be notified in writing no less than 30 days prior to any transfer for approval by the county. </w:t>
      </w:r>
    </w:p>
    <w:p>
      <w:pPr>
        <w:pStyle w:val="list0"/>
      </w:pPr>
      <w:r>
        <w:rPr>
          <w:rtl w:val="0"/>
        </w:rPr>
        <w:t xml:space="preserve">(h) </w:t>
      </w:r>
      <w:r>
        <w:rPr>
          <w:rtl w:val="0"/>
        </w:rPr>
        <w:t> </w:t>
      </w:r>
      <w:r>
        <w:rPr>
          <w:rStyle w:val="ital"/>
          <w:i w:val="1"/>
          <w:iCs w:val="1"/>
          <w:rtl w:val="0"/>
          <w:lang w:val="en-US"/>
        </w:rPr>
        <w:t>Suspension, revocation or denial.</w:t>
      </w:r>
      <w:r>
        <w:rPr>
          <w:rtl w:val="0"/>
        </w:rPr>
        <w:t xml:space="preserve"> </w:t>
      </w:r>
    </w:p>
    <w:p>
      <w:pPr>
        <w:pStyle w:val="list1"/>
      </w:pPr>
      <w:r>
        <w:rPr>
          <w:rtl w:val="0"/>
        </w:rPr>
        <w:t xml:space="preserve">(1) </w:t>
      </w:r>
      <w:r>
        <w:rPr>
          <w:rtl w:val="0"/>
        </w:rPr>
        <w:t> </w:t>
      </w:r>
      <w:r>
        <w:rPr>
          <w:rStyle w:val="ital"/>
          <w:i w:val="1"/>
          <w:iCs w:val="1"/>
          <w:rtl w:val="0"/>
          <w:lang w:val="en-US"/>
        </w:rPr>
        <w:t>Procedure.</w:t>
      </w:r>
      <w:r>
        <w:rPr>
          <w:rtl w:val="0"/>
        </w:rPr>
        <w:t xml:space="preserve"> When the department director has reason to believe that any one of the conditions enumerated in subsection (h)(2) of this section exists, he shall give written notice thereof to the permittee. Such notice shall set forth the time and place where the charges shall be heard by the department director. The hearing date shall not be less than 15 days from the mailing of such notice by certified mail to the permittee at the address shown on the permit or at permittee's last known address. At the hearing, the permittee shall have an opportunity to refute the allegations set forth in the proposed permit revocation notice. If, after the hearing, the department director finds that any one of the conditions enumerated in subsection (h)(2) of this section exists, he shall have the right to suspend, revoke or deny the permit. </w:t>
      </w:r>
    </w:p>
    <w:p>
      <w:pPr>
        <w:pStyle w:val="list1"/>
      </w:pPr>
      <w:r>
        <w:rPr>
          <w:rtl w:val="0"/>
        </w:rPr>
        <w:t xml:space="preserve">(2) </w:t>
      </w:r>
      <w:r>
        <w:rPr>
          <w:rtl w:val="0"/>
        </w:rPr>
        <w:t> </w:t>
      </w:r>
      <w:r>
        <w:rPr>
          <w:rStyle w:val="ital"/>
          <w:i w:val="1"/>
          <w:iCs w:val="1"/>
          <w:rtl w:val="0"/>
          <w:lang w:val="en-US"/>
        </w:rPr>
        <w:t>Grounds.</w:t>
      </w:r>
      <w:r>
        <w:rPr>
          <w:rtl w:val="0"/>
        </w:rPr>
        <w:t xml:space="preserve"> The department director may suspend, revoke or deny a wastewater discharge permit for good cause including, but not limited to, the following reasons: </w:t>
      </w:r>
    </w:p>
    <w:p>
      <w:pPr>
        <w:pStyle w:val="list2"/>
      </w:pPr>
      <w:r>
        <w:rPr>
          <w:rtl w:val="0"/>
        </w:rPr>
        <w:t xml:space="preserve">a. </w:t>
      </w:r>
      <w:r>
        <w:rPr>
          <w:rtl w:val="0"/>
        </w:rPr>
        <w:t> </w:t>
      </w:r>
      <w:r>
        <w:rPr>
          <w:rtl w:val="0"/>
        </w:rPr>
        <w:t xml:space="preserve">Failure to notify the water system director of significant changes to the wastewater prior to the changed discharge; </w:t>
      </w:r>
    </w:p>
    <w:p>
      <w:pPr>
        <w:pStyle w:val="list2"/>
      </w:pPr>
      <w:r>
        <w:rPr>
          <w:rtl w:val="0"/>
        </w:rPr>
        <w:t xml:space="preserve">b. </w:t>
      </w:r>
      <w:r>
        <w:rPr>
          <w:rtl w:val="0"/>
        </w:rPr>
        <w:t> </w:t>
      </w:r>
      <w:r>
        <w:rPr>
          <w:rtl w:val="0"/>
        </w:rPr>
        <w:t xml:space="preserve">Failure to provide prior notification to the water system director of changed conditions pursuant to section 66-316; </w:t>
      </w:r>
    </w:p>
    <w:p>
      <w:pPr>
        <w:pStyle w:val="list2"/>
      </w:pPr>
      <w:r>
        <w:rPr>
          <w:rtl w:val="0"/>
        </w:rPr>
        <w:t xml:space="preserve">c. </w:t>
      </w:r>
      <w:r>
        <w:rPr>
          <w:rtl w:val="0"/>
        </w:rPr>
        <w:t> </w:t>
      </w:r>
      <w:r>
        <w:rPr>
          <w:rtl w:val="0"/>
        </w:rPr>
        <w:t xml:space="preserve">Misrepresentation or failure to fully disclose all relevant facts in the wastewater discharge permit application; </w:t>
      </w:r>
    </w:p>
    <w:p>
      <w:pPr>
        <w:pStyle w:val="list2"/>
      </w:pPr>
      <w:r>
        <w:rPr>
          <w:rtl w:val="0"/>
        </w:rPr>
        <w:t xml:space="preserve">d. </w:t>
      </w:r>
      <w:r>
        <w:rPr>
          <w:rtl w:val="0"/>
        </w:rPr>
        <w:t> </w:t>
      </w:r>
      <w:r>
        <w:rPr>
          <w:rtl w:val="0"/>
        </w:rPr>
        <w:t xml:space="preserve">Falsifying self-monitoring reports; </w:t>
      </w:r>
    </w:p>
    <w:p>
      <w:pPr>
        <w:pStyle w:val="list2"/>
      </w:pPr>
      <w:r>
        <w:rPr>
          <w:rtl w:val="0"/>
        </w:rPr>
        <w:t xml:space="preserve">e. </w:t>
      </w:r>
      <w:r>
        <w:rPr>
          <w:rtl w:val="0"/>
        </w:rPr>
        <w:t> </w:t>
      </w:r>
      <w:r>
        <w:rPr>
          <w:rtl w:val="0"/>
        </w:rPr>
        <w:t xml:space="preserve">Failure to pay fees or charges established pursuant to this article; </w:t>
      </w:r>
    </w:p>
    <w:p>
      <w:pPr>
        <w:pStyle w:val="list2"/>
      </w:pPr>
      <w:r>
        <w:rPr>
          <w:rtl w:val="0"/>
        </w:rPr>
        <w:t xml:space="preserve">f. </w:t>
      </w:r>
      <w:r>
        <w:rPr>
          <w:rtl w:val="0"/>
        </w:rPr>
        <w:t> </w:t>
      </w:r>
      <w:r>
        <w:rPr>
          <w:rtl w:val="0"/>
        </w:rPr>
        <w:t xml:space="preserve">Failure to submit a compliance report following written notice from the county that such report is due; </w:t>
      </w:r>
    </w:p>
    <w:p>
      <w:pPr>
        <w:pStyle w:val="list2"/>
      </w:pPr>
      <w:r>
        <w:rPr>
          <w:rtl w:val="0"/>
        </w:rPr>
        <w:t xml:space="preserve">g. </w:t>
      </w:r>
      <w:r>
        <w:rPr>
          <w:rtl w:val="0"/>
        </w:rPr>
        <w:t> </w:t>
      </w:r>
      <w:r>
        <w:rPr>
          <w:rtl w:val="0"/>
        </w:rPr>
        <w:t xml:space="preserve">Tampering with monitoring equipment; </w:t>
      </w:r>
    </w:p>
    <w:p>
      <w:pPr>
        <w:pStyle w:val="list2"/>
      </w:pPr>
      <w:r>
        <w:rPr>
          <w:rtl w:val="0"/>
        </w:rPr>
        <w:t xml:space="preserve">h. </w:t>
      </w:r>
      <w:r>
        <w:rPr>
          <w:rtl w:val="0"/>
        </w:rPr>
        <w:t> </w:t>
      </w:r>
      <w:r>
        <w:rPr>
          <w:rtl w:val="0"/>
        </w:rPr>
        <w:t xml:space="preserve">Refusing to allow water system employees timely access to the facility premises and records; </w:t>
      </w:r>
    </w:p>
    <w:p>
      <w:pPr>
        <w:pStyle w:val="list2"/>
      </w:pPr>
      <w:r>
        <w:rPr>
          <w:rtl w:val="0"/>
        </w:rPr>
        <w:t xml:space="preserve">i. </w:t>
      </w:r>
      <w:r>
        <w:rPr>
          <w:rtl w:val="0"/>
        </w:rPr>
        <w:t> </w:t>
      </w:r>
      <w:r>
        <w:rPr>
          <w:rtl w:val="0"/>
        </w:rPr>
        <w:t xml:space="preserve">Failure to pay fines; </w:t>
      </w:r>
    </w:p>
    <w:p>
      <w:pPr>
        <w:pStyle w:val="list2"/>
      </w:pPr>
      <w:r>
        <w:rPr>
          <w:rtl w:val="0"/>
        </w:rPr>
        <w:t xml:space="preserve">j. </w:t>
      </w:r>
      <w:r>
        <w:rPr>
          <w:rtl w:val="0"/>
        </w:rPr>
        <w:t> </w:t>
      </w:r>
      <w:r>
        <w:rPr>
          <w:rtl w:val="0"/>
        </w:rPr>
        <w:t xml:space="preserve">Failure to meet effluent limitations; </w:t>
      </w:r>
    </w:p>
    <w:p>
      <w:pPr>
        <w:pStyle w:val="list2"/>
      </w:pPr>
      <w:r>
        <w:rPr>
          <w:rtl w:val="0"/>
        </w:rPr>
        <w:t xml:space="preserve">k. </w:t>
      </w:r>
      <w:r>
        <w:rPr>
          <w:rtl w:val="0"/>
        </w:rPr>
        <w:t> </w:t>
      </w:r>
      <w:r>
        <w:rPr>
          <w:rtl w:val="0"/>
        </w:rPr>
        <w:t xml:space="preserve">Failure to complete a wastewater questionnaire or the discharge permit application; </w:t>
      </w:r>
    </w:p>
    <w:p>
      <w:pPr>
        <w:pStyle w:val="list2"/>
      </w:pPr>
      <w:r>
        <w:rPr>
          <w:rtl w:val="0"/>
        </w:rPr>
        <w:t xml:space="preserve">l. </w:t>
      </w:r>
      <w:r>
        <w:rPr>
          <w:rtl w:val="0"/>
        </w:rPr>
        <w:t> </w:t>
      </w:r>
      <w:r>
        <w:rPr>
          <w:rtl w:val="0"/>
        </w:rPr>
        <w:t xml:space="preserve">Failure to meet compliance schedules; </w:t>
      </w:r>
    </w:p>
    <w:p>
      <w:pPr>
        <w:pStyle w:val="list2"/>
      </w:pPr>
      <w:r>
        <w:rPr>
          <w:rtl w:val="0"/>
        </w:rPr>
        <w:t xml:space="preserve">m. </w:t>
      </w:r>
      <w:r>
        <w:rPr>
          <w:rtl w:val="0"/>
        </w:rPr>
        <w:t> </w:t>
      </w:r>
      <w:r>
        <w:rPr>
          <w:rtl w:val="0"/>
        </w:rPr>
        <w:t xml:space="preserve">Failure to provide advance notice of the transfer of business ownership of a permitted facility; or </w:t>
      </w:r>
    </w:p>
    <w:p>
      <w:pPr>
        <w:pStyle w:val="list2"/>
      </w:pPr>
      <w:r>
        <w:rPr>
          <w:rtl w:val="0"/>
        </w:rPr>
        <w:t xml:space="preserve">n. </w:t>
      </w:r>
      <w:r>
        <w:rPr>
          <w:rtl w:val="0"/>
        </w:rPr>
        <w:t> </w:t>
      </w:r>
      <w:r>
        <w:rPr>
          <w:rtl w:val="0"/>
        </w:rPr>
        <w:t xml:space="preserve">Violation of any pretreatment standard or requirement, or any terms of the wastewater discharge permit or this article. </w:t>
      </w:r>
    </w:p>
    <w:p>
      <w:pPr>
        <w:pStyle w:val="list0"/>
      </w:pPr>
      <w:r>
        <w:rPr>
          <w:rtl w:val="0"/>
        </w:rPr>
        <w:t xml:space="preserve">(i) </w:t>
      </w:r>
      <w:r>
        <w:rPr>
          <w:rtl w:val="0"/>
        </w:rPr>
        <w:t> </w:t>
      </w:r>
      <w:r>
        <w:rPr>
          <w:rStyle w:val="ital"/>
          <w:i w:val="1"/>
          <w:iCs w:val="1"/>
          <w:rtl w:val="0"/>
          <w:lang w:val="en-US"/>
        </w:rPr>
        <w:t>Publication of names of permit violators.</w:t>
      </w:r>
      <w:r>
        <w:rPr>
          <w:rtl w:val="0"/>
        </w:rPr>
        <w:t xml:space="preserve"> The county shall annually publish in the largest daily newspaper a list of major violators as defined in section 66-171 during the 12 previous months. The notification shall also summarize any enforcement actions taken against the user and the user's response to such enforcement actions during same 12 months. </w:t>
      </w:r>
    </w:p>
    <w:p>
      <w:pPr>
        <w:pStyle w:val="list0"/>
      </w:pPr>
      <w:r>
        <w:rPr>
          <w:rtl w:val="0"/>
        </w:rPr>
        <w:t xml:space="preserve">(j) </w:t>
      </w:r>
      <w:r>
        <w:rPr>
          <w:rtl w:val="0"/>
        </w:rPr>
        <w:t> </w:t>
      </w:r>
      <w:r>
        <w:rPr>
          <w:rStyle w:val="ital"/>
          <w:i w:val="1"/>
          <w:iCs w:val="1"/>
          <w:rtl w:val="0"/>
          <w:lang w:val="en-US"/>
        </w:rPr>
        <w:t>Wastewater discharge permit appeals.</w:t>
      </w:r>
      <w:r>
        <w:rPr>
          <w:rtl w:val="0"/>
        </w:rPr>
        <w:t xml:space="preserve"> The department director shall provide public notice of the issuance of a wastewater discharge permit. Any person, including the user, may petition the department director to reconsider the terms of a wastewater discharge permit within 15 days of notice of its issuance. </w:t>
      </w:r>
    </w:p>
    <w:p>
      <w:pPr>
        <w:pStyle w:val="list1"/>
      </w:pPr>
      <w:r>
        <w:rPr>
          <w:rtl w:val="0"/>
        </w:rPr>
        <w:t xml:space="preserve">(1) </w:t>
      </w:r>
      <w:r>
        <w:rPr>
          <w:rtl w:val="0"/>
        </w:rPr>
        <w:t> </w:t>
      </w:r>
      <w:r>
        <w:rPr>
          <w:rtl w:val="0"/>
        </w:rPr>
        <w:t xml:space="preserve">Failure to submit a timely petition for review shall be deemed to be a waiver of the administrative appeal. </w:t>
      </w:r>
    </w:p>
    <w:p>
      <w:pPr>
        <w:pStyle w:val="list1"/>
      </w:pPr>
      <w:r>
        <w:rPr>
          <w:rtl w:val="0"/>
        </w:rPr>
        <w:t xml:space="preserve">(2) </w:t>
      </w:r>
      <w:r>
        <w:rPr>
          <w:rtl w:val="0"/>
        </w:rPr>
        <w:t> </w:t>
      </w:r>
      <w:r>
        <w:rPr>
          <w:rtl w:val="0"/>
        </w:rPr>
        <w:t xml:space="preserve">In its petition, the appealing party must indicate the wastewater discharge permit provisions objected to, the reasons for this objection and the alternative condition, if any, it seeks to place in the wastewater discharge permit. </w:t>
      </w:r>
    </w:p>
    <w:p>
      <w:pPr>
        <w:pStyle w:val="list1"/>
      </w:pPr>
      <w:r>
        <w:rPr>
          <w:rtl w:val="0"/>
        </w:rPr>
        <w:t xml:space="preserve">(3) </w:t>
      </w:r>
      <w:r>
        <w:rPr>
          <w:rtl w:val="0"/>
        </w:rPr>
        <w:t> </w:t>
      </w:r>
      <w:r>
        <w:rPr>
          <w:rtl w:val="0"/>
        </w:rPr>
        <w:t xml:space="preserve">The effectiveness of the wastewater discharge permit shall not be stayed pending the appeal. </w:t>
      </w:r>
    </w:p>
    <w:p>
      <w:pPr>
        <w:pStyle w:val="list1"/>
      </w:pPr>
      <w:r>
        <w:rPr>
          <w:rtl w:val="0"/>
        </w:rPr>
        <w:t xml:space="preserve">(4) </w:t>
      </w:r>
      <w:r>
        <w:rPr>
          <w:rtl w:val="0"/>
        </w:rPr>
        <w:t> </w:t>
      </w:r>
      <w:r>
        <w:rPr>
          <w:rtl w:val="0"/>
        </w:rPr>
        <w:t xml:space="preserve">If the department director fails to set within 30 days a request for reconsideration, a wastewater discharge permit appeal shall be deemed to be denied. Decisions not to reconsider a wastewater discharge permit, not to issue a discharge permit or not to modify a discharge permit shall be considered final administrative action for purposes of judicial review. </w:t>
      </w:r>
    </w:p>
    <w:p>
      <w:pPr>
        <w:pStyle w:val="list1"/>
      </w:pPr>
      <w:r>
        <w:rPr>
          <w:rtl w:val="0"/>
        </w:rPr>
        <w:t xml:space="preserve">(5) </w:t>
      </w:r>
      <w:r>
        <w:rPr>
          <w:rtl w:val="0"/>
        </w:rPr>
        <w:t> </w:t>
      </w:r>
      <w:r>
        <w:rPr>
          <w:rtl w:val="0"/>
        </w:rPr>
        <w:t xml:space="preserve">Aggrieved parties seeking judicial review of the final administrative wastewater discharge permit decision must do so by filing a complaint with the superior court for the county within 30 days. </w:t>
      </w:r>
    </w:p>
    <w:p>
      <w:pPr>
        <w:pStyle w:val="historynote0"/>
      </w:pPr>
      <w:r>
        <w:rPr>
          <w:rtl w:val="0"/>
        </w:rPr>
        <w:t xml:space="preserve">(Ord. of 2-4-2003, </w:t>
      </w:r>
      <w:r>
        <w:rPr>
          <w:rtl w:val="0"/>
        </w:rPr>
        <w:t xml:space="preserve">§ </w:t>
      </w:r>
      <w:r>
        <w:rPr>
          <w:rtl w:val="0"/>
        </w:rPr>
        <w:t xml:space="preserve">2-144) </w:t>
      </w:r>
    </w:p>
    <w:p>
      <w:pPr>
        <w:pStyle w:val="Normal.0"/>
        <w:rPr>
          <w:rStyle w:val="ital"/>
          <w:sz w:val="24"/>
          <w:szCs w:val="24"/>
        </w:rPr>
      </w:pPr>
      <w:r>
        <w:rPr>
          <w:rtl w:val="0"/>
        </w:rPr>
        <w:t xml:space="preserve">Sec. 66-315. - Sampling and testing procedures. </w:t>
      </w:r>
    </w:p>
    <w:p>
      <w:pPr>
        <w:pStyle w:val="list0"/>
      </w:pPr>
      <w:r>
        <w:rPr>
          <w:rtl w:val="0"/>
        </w:rPr>
        <w:t xml:space="preserve">(a) </w:t>
      </w:r>
      <w:r>
        <w:rPr>
          <w:rtl w:val="0"/>
        </w:rPr>
        <w:t> </w:t>
      </w:r>
      <w:r>
        <w:rPr>
          <w:rStyle w:val="ital"/>
          <w:i w:val="1"/>
          <w:iCs w:val="1"/>
          <w:rtl w:val="0"/>
          <w:lang w:val="en-US"/>
        </w:rPr>
        <w:t>Sampling procedures.</w:t>
      </w:r>
      <w:r>
        <w:rPr>
          <w:rtl w:val="0"/>
        </w:rPr>
        <w:t xml:space="preserve"> When wastewater sampling is required by the county of any user for any purpose, the following sampling procedures shall be utilized: </w:t>
      </w:r>
    </w:p>
    <w:p>
      <w:pPr>
        <w:pStyle w:val="list1"/>
      </w:pPr>
      <w:r>
        <w:rPr>
          <w:rtl w:val="0"/>
        </w:rPr>
        <w:t xml:space="preserve">(1) </w:t>
      </w:r>
      <w:r>
        <w:rPr>
          <w:rtl w:val="0"/>
        </w:rPr>
        <w:t> </w:t>
      </w:r>
      <w:r>
        <w:rPr>
          <w:rtl w:val="0"/>
        </w:rPr>
        <w:t xml:space="preserve">For conventional pollutants, metals, acid organics, base/neutral organics and pesticides, a 24-hour composite sample shall be collected from a well-mixed waste stream. Samples shall be taken at increments of not less than one per hour over 24 hours or the time of discharge. Where batches of wastewater are treated and released, single grabs from each well-mixed batch discharged during a 24-hour period may be used to form the composite in relation to volumes discharged. </w:t>
      </w:r>
    </w:p>
    <w:p>
      <w:pPr>
        <w:pStyle w:val="list1"/>
      </w:pPr>
      <w:r>
        <w:rPr>
          <w:rtl w:val="0"/>
        </w:rPr>
        <w:t xml:space="preserve">(2) </w:t>
      </w:r>
      <w:r>
        <w:rPr>
          <w:rtl w:val="0"/>
        </w:rPr>
        <w:t> </w:t>
      </w:r>
      <w:r>
        <w:rPr>
          <w:rtl w:val="0"/>
        </w:rPr>
        <w:t xml:space="preserve">Cyanide, pH, grease and oil, phenols, volatile organics, sulfides and temperature shall consist of a minimum or four grab samples collected from a well-mixed waste stream. Volatile organic samples shall be collected in triplicate bottles. </w:t>
      </w:r>
    </w:p>
    <w:p>
      <w:pPr>
        <w:pStyle w:val="list1"/>
      </w:pPr>
      <w:r>
        <w:rPr>
          <w:rtl w:val="0"/>
        </w:rPr>
        <w:t xml:space="preserve">(3) </w:t>
      </w:r>
      <w:r>
        <w:rPr>
          <w:rtl w:val="0"/>
        </w:rPr>
        <w:t> </w:t>
      </w:r>
      <w:r>
        <w:rPr>
          <w:rtl w:val="0"/>
        </w:rPr>
        <w:t xml:space="preserve">The county may require special sampling and/or analysis, either through permit or special order. </w:t>
      </w:r>
    </w:p>
    <w:p>
      <w:pPr>
        <w:pStyle w:val="b0"/>
      </w:pPr>
      <w:r>
        <w:rPr>
          <w:rtl w:val="0"/>
        </w:rPr>
        <w:t xml:space="preserve">All samples shall be properly refrigerated and preserved in accordance with 40 CFR 136. The frequency of sampling, sampling chamber, metering device, sampling methods and analysis of samples shall be subject, at any time, to inspection and verification by the county. Sampling and measuring facilities shall be such as to provide safe access for authorized personnel of the county for making such inspections and verification. </w:t>
      </w:r>
    </w:p>
    <w:p>
      <w:pPr>
        <w:pStyle w:val="list0"/>
      </w:pPr>
      <w:r>
        <w:rPr>
          <w:rtl w:val="0"/>
        </w:rPr>
        <w:t xml:space="preserve">(b) </w:t>
      </w:r>
      <w:r>
        <w:rPr>
          <w:rtl w:val="0"/>
        </w:rPr>
        <w:t> </w:t>
      </w:r>
      <w:r>
        <w:rPr>
          <w:rStyle w:val="ital"/>
          <w:i w:val="1"/>
          <w:iCs w:val="1"/>
          <w:rtl w:val="0"/>
          <w:lang w:val="en-US"/>
        </w:rPr>
        <w:t>Testing procedures.</w:t>
      </w:r>
      <w:r>
        <w:rPr>
          <w:rtl w:val="0"/>
        </w:rPr>
        <w:t xml:space="preserve"> </w:t>
      </w:r>
    </w:p>
    <w:p>
      <w:pPr>
        <w:pStyle w:val="list1"/>
      </w:pPr>
      <w:r>
        <w:rPr>
          <w:rtl w:val="0"/>
        </w:rPr>
        <w:t xml:space="preserve">(1) </w:t>
      </w:r>
      <w:r>
        <w:rPr>
          <w:rtl w:val="0"/>
        </w:rPr>
        <w:t> </w:t>
      </w:r>
      <w:r>
        <w:rPr>
          <w:rtl w:val="0"/>
        </w:rPr>
        <w:t xml:space="preserve">All wastewater monitoring samples required by the county shall be tested by an independent laboratory for the parameters required, with the results submitted to the county on the original laboratory report sheets. The requirement for utilization of an independent laboratory may be waived by the county when the required tests are performed by the county or other approved agency or when duplicate ("split") samples are provided to the county and the county's testing results of such duplicate samples show a reasonable correlation with the user's in-house testing results. </w:t>
      </w:r>
    </w:p>
    <w:p>
      <w:pPr>
        <w:pStyle w:val="list1"/>
      </w:pPr>
      <w:r>
        <w:rPr>
          <w:rtl w:val="0"/>
        </w:rPr>
        <w:t xml:space="preserve">(2) </w:t>
      </w:r>
      <w:r>
        <w:rPr>
          <w:rtl w:val="0"/>
        </w:rPr>
        <w:t> </w:t>
      </w:r>
      <w:r>
        <w:rPr>
          <w:rtl w:val="0"/>
        </w:rPr>
        <w:t xml:space="preserve">All measurements, tests and analyses of the characteristics of waters and wastes to which reference is made in this article shall be determined in accordance with the latest edition of 40 CFR 136 or in accordance with any applicable EPA testing procedure of general acceptance in the chemical testing industry; provided, however, all such analyses that shall be determined in accordance with these requirements shall prevail in the event of a conflict. </w:t>
      </w:r>
    </w:p>
    <w:p>
      <w:pPr>
        <w:pStyle w:val="list1"/>
      </w:pPr>
      <w:r>
        <w:rPr>
          <w:rtl w:val="0"/>
        </w:rPr>
        <w:t xml:space="preserve">(3) </w:t>
      </w:r>
      <w:r>
        <w:rPr>
          <w:rtl w:val="0"/>
        </w:rPr>
        <w:t> </w:t>
      </w:r>
      <w:r>
        <w:rPr>
          <w:rtl w:val="0"/>
        </w:rPr>
        <w:t xml:space="preserve">All analysis for permit reporting shall be performed by certified laboratory analysts as required by the rules of the state board of examiners for certification of water and wastewater treatment plant operators and laboratory analysts. </w:t>
      </w:r>
    </w:p>
    <w:p>
      <w:pPr>
        <w:pStyle w:val="historynote0"/>
      </w:pPr>
      <w:r>
        <w:rPr>
          <w:rtl w:val="0"/>
        </w:rPr>
        <w:t xml:space="preserve">(Ord. of 2-4-2003, </w:t>
      </w:r>
      <w:r>
        <w:rPr>
          <w:rtl w:val="0"/>
        </w:rPr>
        <w:t xml:space="preserve">§ </w:t>
      </w:r>
      <w:r>
        <w:rPr>
          <w:rtl w:val="0"/>
        </w:rPr>
        <w:t xml:space="preserve">2-145) </w:t>
      </w:r>
    </w:p>
    <w:p>
      <w:pPr>
        <w:pStyle w:val="Normal.0"/>
        <w:rPr>
          <w:rStyle w:val="ital"/>
          <w:sz w:val="24"/>
          <w:szCs w:val="24"/>
        </w:rPr>
      </w:pPr>
      <w:r>
        <w:rPr>
          <w:rtl w:val="0"/>
        </w:rPr>
        <w:t xml:space="preserve">Sec. 66-316. - Reporting requirements. </w:t>
      </w:r>
    </w:p>
    <w:p>
      <w:pPr>
        <w:pStyle w:val="list0"/>
      </w:pPr>
      <w:r>
        <w:rPr>
          <w:rtl w:val="0"/>
        </w:rPr>
        <w:t xml:space="preserve">(a) </w:t>
      </w:r>
      <w:r>
        <w:rPr>
          <w:rtl w:val="0"/>
        </w:rPr>
        <w:t> </w:t>
      </w:r>
      <w:r>
        <w:rPr>
          <w:rStyle w:val="ital"/>
          <w:i w:val="1"/>
          <w:iCs w:val="1"/>
          <w:rtl w:val="0"/>
          <w:lang w:val="en-US"/>
        </w:rPr>
        <w:t>Baseline monitoring reports.</w:t>
      </w:r>
      <w:r>
        <w:rPr>
          <w:rtl w:val="0"/>
        </w:rPr>
        <w:t xml:space="preserve"> </w:t>
      </w:r>
    </w:p>
    <w:p>
      <w:pPr>
        <w:pStyle w:val="list1"/>
      </w:pPr>
      <w:r>
        <w:rPr>
          <w:rtl w:val="0"/>
        </w:rPr>
        <w:t xml:space="preserve">(1) </w:t>
      </w:r>
      <w:r>
        <w:rPr>
          <w:rtl w:val="0"/>
        </w:rPr>
        <w:t> </w:t>
      </w:r>
      <w:r>
        <w:rPr>
          <w:rtl w:val="0"/>
        </w:rPr>
        <w:t xml:space="preserve">Within either 180 days after the effective date of a categorical pretreatment standard, or the final decision on a categorical determination under 40 CFR 403.6(a)(4), whichever is later, existing categorical users currently discharging to or scheduled to discharge to the POTW shall submit to the department director a report which contains the information listed in subsection (a)(2) of this section. At least 90 days prior to commencement of discharge, a new source shall report the method of pretreatment it intends to use to meet the applicable categorical standard. A new source also shall give estimates of its anticipated flow and quantity of pollutants to be discharged. See section 66-314(b). </w:t>
      </w:r>
    </w:p>
    <w:p>
      <w:pPr>
        <w:pStyle w:val="list1"/>
      </w:pPr>
      <w:r>
        <w:rPr>
          <w:rtl w:val="0"/>
        </w:rPr>
        <w:t xml:space="preserve">(2) </w:t>
      </w:r>
      <w:r>
        <w:rPr>
          <w:rtl w:val="0"/>
        </w:rPr>
        <w:t> </w:t>
      </w:r>
      <w:r>
        <w:rPr>
          <w:rtl w:val="0"/>
        </w:rPr>
        <w:t xml:space="preserve">Users described in subsection (a)(1) of this section shall submit the information set forth below: </w:t>
      </w:r>
    </w:p>
    <w:p>
      <w:pPr>
        <w:pStyle w:val="list2"/>
      </w:pPr>
      <w:r>
        <w:rPr>
          <w:rtl w:val="0"/>
        </w:rPr>
        <w:t xml:space="preserve">a. </w:t>
      </w:r>
      <w:r>
        <w:rPr>
          <w:rtl w:val="0"/>
        </w:rPr>
        <w:t> </w:t>
      </w:r>
      <w:r>
        <w:rPr>
          <w:rStyle w:val="ital"/>
          <w:i w:val="1"/>
          <w:iCs w:val="1"/>
          <w:rtl w:val="0"/>
          <w:lang w:val="en-US"/>
        </w:rPr>
        <w:t>Identifying information.</w:t>
      </w:r>
      <w:r>
        <w:rPr>
          <w:rtl w:val="0"/>
        </w:rPr>
        <w:t xml:space="preserve"> The name and address of the facility, including the name of the operator and owner. </w:t>
      </w:r>
    </w:p>
    <w:p>
      <w:pPr>
        <w:pStyle w:val="list2"/>
      </w:pPr>
      <w:r>
        <w:rPr>
          <w:rtl w:val="0"/>
        </w:rPr>
        <w:t xml:space="preserve">b. </w:t>
      </w:r>
      <w:r>
        <w:rPr>
          <w:rtl w:val="0"/>
        </w:rPr>
        <w:t> </w:t>
      </w:r>
      <w:r>
        <w:rPr>
          <w:rStyle w:val="ital"/>
          <w:i w:val="1"/>
          <w:iCs w:val="1"/>
          <w:rtl w:val="0"/>
          <w:lang w:val="en-US"/>
        </w:rPr>
        <w:t>Environmental permits.</w:t>
      </w:r>
      <w:r>
        <w:rPr>
          <w:rtl w:val="0"/>
        </w:rPr>
        <w:t xml:space="preserve"> A list of environmental control permits held by or for the facility. </w:t>
      </w:r>
    </w:p>
    <w:p>
      <w:pPr>
        <w:pStyle w:val="list2"/>
      </w:pPr>
      <w:r>
        <w:rPr>
          <w:rtl w:val="0"/>
        </w:rPr>
        <w:t xml:space="preserve">c. </w:t>
      </w:r>
      <w:r>
        <w:rPr>
          <w:rtl w:val="0"/>
        </w:rPr>
        <w:t> </w:t>
      </w:r>
      <w:r>
        <w:rPr>
          <w:rStyle w:val="ital"/>
          <w:i w:val="1"/>
          <w:iCs w:val="1"/>
          <w:rtl w:val="0"/>
          <w:lang w:val="en-US"/>
        </w:rPr>
        <w:t>Description of operations.</w:t>
      </w:r>
      <w:r>
        <w:rPr>
          <w:rtl w:val="0"/>
        </w:rPr>
        <w:t xml:space="preserve"> A brief description of the nature, average rate of production and standard industrial classification of the operations carried out by such user. This description should include a schematic process diagram which indicates points of discharge to the POTW from the regulated process. </w:t>
      </w:r>
    </w:p>
    <w:p>
      <w:pPr>
        <w:pStyle w:val="list2"/>
      </w:pPr>
      <w:r>
        <w:rPr>
          <w:rtl w:val="0"/>
        </w:rPr>
        <w:t xml:space="preserve">d. </w:t>
      </w:r>
      <w:r>
        <w:rPr>
          <w:rtl w:val="0"/>
        </w:rPr>
        <w:t> </w:t>
      </w:r>
      <w:r>
        <w:rPr>
          <w:rStyle w:val="ital"/>
          <w:i w:val="1"/>
          <w:iCs w:val="1"/>
          <w:rtl w:val="0"/>
          <w:lang w:val="en-US"/>
        </w:rPr>
        <w:t>Flow measurement.</w:t>
      </w:r>
      <w:r>
        <w:rPr>
          <w:rtl w:val="0"/>
        </w:rPr>
        <w:t xml:space="preserve"> Information showing the measured average daily and maximum daily flow, in gallons per day, to the POTW from regulated process streams and other streams, as necessary, to allow use of the combined wastestream formula set out in 40 CFR 403.6(e). </w:t>
      </w:r>
    </w:p>
    <w:p>
      <w:pPr>
        <w:pStyle w:val="list2"/>
      </w:pPr>
      <w:r>
        <w:rPr>
          <w:rtl w:val="0"/>
        </w:rPr>
        <w:t xml:space="preserve">e. </w:t>
      </w:r>
      <w:r>
        <w:rPr>
          <w:rtl w:val="0"/>
        </w:rPr>
        <w:t> </w:t>
      </w:r>
      <w:r>
        <w:rPr>
          <w:rStyle w:val="ital"/>
          <w:i w:val="1"/>
          <w:iCs w:val="1"/>
          <w:rtl w:val="0"/>
          <w:lang w:val="en-US"/>
        </w:rPr>
        <w:t>Measurement of pollutants.</w:t>
      </w:r>
      <w:r>
        <w:rPr>
          <w:rtl w:val="0"/>
        </w:rPr>
        <w:t xml:space="preserve"> </w:t>
      </w:r>
    </w:p>
    <w:p>
      <w:pPr>
        <w:pStyle w:val="list3"/>
      </w:pPr>
      <w:r>
        <w:rPr>
          <w:rtl w:val="0"/>
        </w:rPr>
        <w:t xml:space="preserve">1. </w:t>
      </w:r>
      <w:r>
        <w:rPr>
          <w:rtl w:val="0"/>
        </w:rPr>
        <w:t> </w:t>
      </w:r>
      <w:r>
        <w:rPr>
          <w:rtl w:val="0"/>
        </w:rPr>
        <w:t xml:space="preserve">The categorical pretreatment standards applicable to each process. </w:t>
      </w:r>
    </w:p>
    <w:p>
      <w:pPr>
        <w:pStyle w:val="list3"/>
      </w:pPr>
      <w:r>
        <w:rPr>
          <w:rtl w:val="0"/>
        </w:rPr>
        <w:t xml:space="preserve">2. </w:t>
      </w:r>
      <w:r>
        <w:rPr>
          <w:rtl w:val="0"/>
        </w:rPr>
        <w:t> </w:t>
      </w:r>
      <w:r>
        <w:rPr>
          <w:rtl w:val="0"/>
        </w:rPr>
        <w:t xml:space="preserve">The results of sampling and analysis identifying the nature and concentration and/or mass, where required by the standard or by the department director, of regulated pollutants in the discharge from each regulated process. Instantaneous, daily maximum and longterm average concentrations, or mass where required, shall be analyzed in accordance with procedures set out in 40 CFR 136. </w:t>
      </w:r>
    </w:p>
    <w:p>
      <w:pPr>
        <w:pStyle w:val="list3"/>
      </w:pPr>
      <w:r>
        <w:rPr>
          <w:rtl w:val="0"/>
        </w:rPr>
        <w:t xml:space="preserve">3. </w:t>
      </w:r>
      <w:r>
        <w:rPr>
          <w:rtl w:val="0"/>
        </w:rPr>
        <w:t> </w:t>
      </w:r>
      <w:r>
        <w:rPr>
          <w:rtl w:val="0"/>
        </w:rPr>
        <w:t xml:space="preserve">Sampling must be performed in accordance with the procedures set in section 66-315. </w:t>
      </w:r>
    </w:p>
    <w:p>
      <w:pPr>
        <w:pStyle w:val="list2"/>
      </w:pPr>
      <w:r>
        <w:rPr>
          <w:rtl w:val="0"/>
        </w:rPr>
        <w:t xml:space="preserve">f. </w:t>
      </w:r>
      <w:r>
        <w:rPr>
          <w:rtl w:val="0"/>
        </w:rPr>
        <w:t> </w:t>
      </w:r>
      <w:r>
        <w:rPr>
          <w:rStyle w:val="ital"/>
          <w:i w:val="1"/>
          <w:iCs w:val="1"/>
          <w:rtl w:val="0"/>
          <w:lang w:val="en-US"/>
        </w:rPr>
        <w:t>Certification.</w:t>
      </w:r>
      <w:r>
        <w:rPr>
          <w:rtl w:val="0"/>
        </w:rPr>
        <w:t xml:space="preserve"> A statement reviewed by the users' authorized representative and certified by a qualified professional indicating whether pretreatment standards are being met on a consistent basis. </w:t>
      </w:r>
    </w:p>
    <w:p>
      <w:pPr>
        <w:pStyle w:val="list2"/>
      </w:pPr>
      <w:r>
        <w:rPr>
          <w:rtl w:val="0"/>
        </w:rPr>
        <w:t xml:space="preserve">g. </w:t>
      </w:r>
      <w:r>
        <w:rPr>
          <w:rtl w:val="0"/>
        </w:rPr>
        <w:t> </w:t>
      </w:r>
      <w:r>
        <w:rPr>
          <w:rStyle w:val="ital"/>
          <w:i w:val="1"/>
          <w:iCs w:val="1"/>
          <w:rtl w:val="0"/>
          <w:lang w:val="en-US"/>
        </w:rPr>
        <w:t>Compliance schedule.</w:t>
      </w:r>
      <w:r>
        <w:rPr>
          <w:rtl w:val="0"/>
        </w:rPr>
        <w:t xml:space="preserve"> If additional pretreatment and/or O &amp; M will be required to meet the pretreatment standards, the shortest schedule by which the user will provide such additional pretreatment and/or O &amp; M. The completion date in this schedule will not be later than the compliance date established for the applicable pretreatment standard. A compliance schedule pursuant to this section must meet requirements set out in subsection (b) of this section. </w:t>
      </w:r>
    </w:p>
    <w:p>
      <w:pPr>
        <w:pStyle w:val="list2"/>
      </w:pPr>
      <w:r>
        <w:rPr>
          <w:rtl w:val="0"/>
        </w:rPr>
        <w:t xml:space="preserve">h. </w:t>
      </w:r>
      <w:r>
        <w:rPr>
          <w:rtl w:val="0"/>
        </w:rPr>
        <w:t> </w:t>
      </w:r>
      <w:r>
        <w:rPr>
          <w:rStyle w:val="ital"/>
          <w:i w:val="1"/>
          <w:iCs w:val="1"/>
          <w:rtl w:val="0"/>
          <w:lang w:val="en-US"/>
        </w:rPr>
        <w:t>Signature and certification.</w:t>
      </w:r>
      <w:r>
        <w:rPr>
          <w:rtl w:val="0"/>
        </w:rPr>
        <w:t xml:space="preserve"> All baseline monitoring reports must be signed and certified in accordance with section 66-313(c). </w:t>
      </w:r>
    </w:p>
    <w:p>
      <w:pPr>
        <w:pStyle w:val="list0"/>
      </w:pPr>
      <w:r>
        <w:rPr>
          <w:rtl w:val="0"/>
        </w:rPr>
        <w:t xml:space="preserve">(b) </w:t>
      </w:r>
      <w:r>
        <w:rPr>
          <w:rtl w:val="0"/>
        </w:rPr>
        <w:t> </w:t>
      </w:r>
      <w:r>
        <w:rPr>
          <w:rStyle w:val="ital"/>
          <w:i w:val="1"/>
          <w:iCs w:val="1"/>
          <w:rtl w:val="0"/>
          <w:lang w:val="en-US"/>
        </w:rPr>
        <w:t>Compliance schedules.</w:t>
      </w:r>
      <w:r>
        <w:rPr>
          <w:rtl w:val="0"/>
        </w:rPr>
        <w:t xml:space="preserve"> The following conditions shall apply to the compliance schedule required in subsection (a)(2)g of this section. </w:t>
      </w:r>
    </w:p>
    <w:p>
      <w:pPr>
        <w:pStyle w:val="list1"/>
      </w:pPr>
      <w:r>
        <w:rPr>
          <w:rtl w:val="0"/>
        </w:rPr>
        <w:t xml:space="preserve">(1) </w:t>
      </w:r>
      <w:r>
        <w:rPr>
          <w:rtl w:val="0"/>
        </w:rPr>
        <w:t> </w:t>
      </w:r>
      <w:r>
        <w:rPr>
          <w:rtl w:val="0"/>
        </w:rPr>
        <w:t xml:space="preserve">The schedule shall contain progress increments in the form of dates for the commencement and completion of major events leading to the construction and operation of additional pretreatment required for the user to meet the applicable pretreatment standards. Such events include, but are not limited to, hiring an engineer, completing preliminary and final plans, executing contracts for major components, commencing and completing construction and beginning and conducting routine operation. </w:t>
      </w:r>
    </w:p>
    <w:p>
      <w:pPr>
        <w:pStyle w:val="list1"/>
      </w:pPr>
      <w:r>
        <w:rPr>
          <w:rtl w:val="0"/>
        </w:rPr>
        <w:t xml:space="preserve">(2) </w:t>
      </w:r>
      <w:r>
        <w:rPr>
          <w:rtl w:val="0"/>
        </w:rPr>
        <w:t> </w:t>
      </w:r>
      <w:r>
        <w:rPr>
          <w:rtl w:val="0"/>
        </w:rPr>
        <w:t xml:space="preserve">No increment referred to in subsection (b)(1) of this section shall exceed nine months. </w:t>
      </w:r>
    </w:p>
    <w:p>
      <w:pPr>
        <w:pStyle w:val="list1"/>
      </w:pPr>
      <w:r>
        <w:rPr>
          <w:rtl w:val="0"/>
        </w:rPr>
        <w:t xml:space="preserve">(3) </w:t>
      </w:r>
      <w:r>
        <w:rPr>
          <w:rtl w:val="0"/>
        </w:rPr>
        <w:t> </w:t>
      </w:r>
      <w:r>
        <w:rPr>
          <w:rtl w:val="0"/>
        </w:rPr>
        <w:t xml:space="preserve">The user shall submit a progress report to the department director no later than 14 days following each date in the schedule and the final date of compliance including, as a minimum, whether or not it complied with the increment of progress, the reason for any delay and, if appropriate, the steps being taken by the user to return to the established schedule. </w:t>
      </w:r>
    </w:p>
    <w:p>
      <w:pPr>
        <w:pStyle w:val="list1"/>
      </w:pPr>
      <w:r>
        <w:rPr>
          <w:rtl w:val="0"/>
        </w:rPr>
        <w:t xml:space="preserve">(4) </w:t>
      </w:r>
      <w:r>
        <w:rPr>
          <w:rtl w:val="0"/>
        </w:rPr>
        <w:t> </w:t>
      </w:r>
      <w:r>
        <w:rPr>
          <w:rtl w:val="0"/>
        </w:rPr>
        <w:t xml:space="preserve">In no event shall more than nine months elapse between such progress reports to the department director. </w:t>
      </w:r>
    </w:p>
    <w:p>
      <w:pPr>
        <w:pStyle w:val="list0"/>
      </w:pPr>
      <w:r>
        <w:rPr>
          <w:rtl w:val="0"/>
        </w:rPr>
        <w:t xml:space="preserve">(c) </w:t>
      </w:r>
      <w:r>
        <w:rPr>
          <w:rtl w:val="0"/>
        </w:rPr>
        <w:t> </w:t>
      </w:r>
      <w:r>
        <w:rPr>
          <w:rStyle w:val="ital"/>
          <w:i w:val="1"/>
          <w:iCs w:val="1"/>
          <w:rtl w:val="0"/>
          <w:lang w:val="en-US"/>
        </w:rPr>
        <w:t>Compliance reports.</w:t>
      </w:r>
      <w:r>
        <w:rPr>
          <w:rtl w:val="0"/>
        </w:rPr>
        <w:t xml:space="preserve"> </w:t>
      </w:r>
    </w:p>
    <w:p>
      <w:pPr>
        <w:pStyle w:val="list1"/>
      </w:pPr>
      <w:r>
        <w:rPr>
          <w:rtl w:val="0"/>
        </w:rPr>
        <w:t xml:space="preserve">(1) </w:t>
      </w:r>
      <w:r>
        <w:rPr>
          <w:rtl w:val="0"/>
        </w:rPr>
        <w:t> </w:t>
      </w:r>
      <w:r>
        <w:rPr>
          <w:rStyle w:val="ital"/>
          <w:i w:val="1"/>
          <w:iCs w:val="1"/>
          <w:rtl w:val="0"/>
          <w:lang w:val="en-US"/>
        </w:rPr>
        <w:t>Ninety-day compliance report.</w:t>
      </w:r>
      <w:r>
        <w:rPr>
          <w:rtl w:val="0"/>
        </w:rPr>
        <w:t xml:space="preserve"> Within 90 days following the date for final compliance with applicable pretreatment standards or, in the case of a new source, following commencement of the introduction of wastewater into the county wastewater system, any user subject to permit standards and requirements shall submit to the department director a report indicating the nature and concentration of all pollutants in the discharge from the regulated process which are limited by discharge standards and requirements, and the average and maximum daily flow for these process units in the user facility which are limited by such standards or requirements. The report shall state whether the applicable discharge standards or requirements are being met on a consistent basis and, if not, what additional O &amp; M and/or pretreatment is necessary to bring the user into compliance with the applicable standards or requirements. This statement shall be signed by an authorized representative of the industrial user and certified by a qualified professional. </w:t>
      </w:r>
    </w:p>
    <w:p>
      <w:pPr>
        <w:pStyle w:val="list1"/>
      </w:pPr>
      <w:r>
        <w:rPr>
          <w:rtl w:val="0"/>
        </w:rPr>
        <w:t xml:space="preserve">(2) </w:t>
      </w:r>
      <w:r>
        <w:rPr>
          <w:rtl w:val="0"/>
        </w:rPr>
        <w:t> </w:t>
      </w:r>
      <w:r>
        <w:rPr>
          <w:rStyle w:val="ital"/>
          <w:i w:val="1"/>
          <w:iCs w:val="1"/>
          <w:rtl w:val="0"/>
          <w:lang w:val="en-US"/>
        </w:rPr>
        <w:t>Periodic compliance reports.</w:t>
      </w:r>
      <w:r>
        <w:rPr>
          <w:rtl w:val="0"/>
        </w:rPr>
        <w:t xml:space="preserve"> All users who have been issued discharge permits are required to submit compliance reports at the intervals set forth in each user's individual permit, but not less than twice a year. The compliance reports shall address the discharge parameters and all other information indicated as being necessary to report as shown in the user's permit. </w:t>
      </w:r>
    </w:p>
    <w:p>
      <w:pPr>
        <w:pStyle w:val="list1"/>
      </w:pPr>
      <w:r>
        <w:rPr>
          <w:rtl w:val="0"/>
        </w:rPr>
        <w:t xml:space="preserve">(3) </w:t>
      </w:r>
      <w:r>
        <w:rPr>
          <w:rtl w:val="0"/>
        </w:rPr>
        <w:t> </w:t>
      </w:r>
      <w:r>
        <w:rPr>
          <w:rStyle w:val="ital"/>
          <w:i w:val="1"/>
          <w:iCs w:val="1"/>
          <w:rtl w:val="0"/>
          <w:lang w:val="en-US"/>
        </w:rPr>
        <w:t>Missing or late reports.</w:t>
      </w:r>
      <w:r>
        <w:rPr>
          <w:rtl w:val="0"/>
        </w:rPr>
        <w:t xml:space="preserve"> If a permitted user fails to submit a compliance report in accordance with the reporting schedule contained in its permit, the county will provide written notice of the deficiency to the user. The written notice of deficiency will provide a timeframe of not less than 15 or more than 30 days within which the late compliance report must be submitted to the county. All sampling and testing performed under this subsection for reporting requirements shall be conducted in accordance with section 66-315. </w:t>
      </w:r>
    </w:p>
    <w:p>
      <w:pPr>
        <w:pStyle w:val="list1"/>
      </w:pPr>
      <w:r>
        <w:rPr>
          <w:rtl w:val="0"/>
        </w:rPr>
        <w:t xml:space="preserve">(4) </w:t>
      </w:r>
      <w:r>
        <w:rPr>
          <w:rtl w:val="0"/>
        </w:rPr>
        <w:t> </w:t>
      </w:r>
      <w:r>
        <w:rPr>
          <w:rStyle w:val="ital"/>
          <w:i w:val="1"/>
          <w:iCs w:val="1"/>
          <w:rtl w:val="0"/>
          <w:lang w:val="en-US"/>
        </w:rPr>
        <w:t>Repeat sampling for violations.</w:t>
      </w:r>
      <w:r>
        <w:rPr>
          <w:rtl w:val="0"/>
        </w:rPr>
        <w:t xml:space="preserve"> All violations must be orally reported to the county within 24 hours of first becoming aware of them. The permittee must then repeat the sampling and submit the results of the repeated sample within 30 days of first becoming aware of the violation. A user may avoid resampling if samples were collected by the county between the time of the violation and when the user received the results indicating the violation. </w:t>
      </w:r>
    </w:p>
    <w:p>
      <w:pPr>
        <w:pStyle w:val="list0"/>
      </w:pPr>
      <w:r>
        <w:rPr>
          <w:rtl w:val="0"/>
        </w:rPr>
        <w:t xml:space="preserve">(d) </w:t>
      </w:r>
      <w:r>
        <w:rPr>
          <w:rtl w:val="0"/>
        </w:rPr>
        <w:t> </w:t>
      </w:r>
      <w:r>
        <w:rPr>
          <w:rStyle w:val="ital"/>
          <w:i w:val="1"/>
          <w:iCs w:val="1"/>
          <w:rtl w:val="0"/>
          <w:lang w:val="en-US"/>
        </w:rPr>
        <w:t>Reports of changed conditions.</w:t>
      </w:r>
      <w:r>
        <w:rPr>
          <w:rtl w:val="0"/>
        </w:rPr>
        <w:t xml:space="preserve"> Each user must notify the department director of any planned significant changes to the user's operations or system which might alter the nature, quality or volume of its wastewater at least 30 days before the change. </w:t>
      </w:r>
    </w:p>
    <w:p>
      <w:pPr>
        <w:pStyle w:val="list1"/>
      </w:pPr>
      <w:r>
        <w:rPr>
          <w:rtl w:val="0"/>
        </w:rPr>
        <w:t xml:space="preserve">(1) </w:t>
      </w:r>
      <w:r>
        <w:rPr>
          <w:rtl w:val="0"/>
        </w:rPr>
        <w:t> </w:t>
      </w:r>
      <w:r>
        <w:rPr>
          <w:rtl w:val="0"/>
        </w:rPr>
        <w:t xml:space="preserve">The department director may require the user to submit such information as may be deemed necessary to evaluate the changed condition, including the submission of a wastewater discharge permit application under section 66-313. </w:t>
      </w:r>
    </w:p>
    <w:p>
      <w:pPr>
        <w:pStyle w:val="list1"/>
      </w:pPr>
      <w:r>
        <w:rPr>
          <w:rtl w:val="0"/>
        </w:rPr>
        <w:t xml:space="preserve">(2) </w:t>
      </w:r>
      <w:r>
        <w:rPr>
          <w:rtl w:val="0"/>
        </w:rPr>
        <w:t> </w:t>
      </w:r>
      <w:r>
        <w:rPr>
          <w:rtl w:val="0"/>
        </w:rPr>
        <w:t xml:space="preserve">The department director may issue a wastewater discharge permit under section 66-314 or modify an existing wastewater discharge permit under section 66-314(c) in response to changed conditions or anticipated changed conditions. </w:t>
      </w:r>
    </w:p>
    <w:p>
      <w:pPr>
        <w:pStyle w:val="list1"/>
      </w:pPr>
      <w:r>
        <w:rPr>
          <w:rtl w:val="0"/>
        </w:rPr>
        <w:t xml:space="preserve">(3) </w:t>
      </w:r>
      <w:r>
        <w:rPr>
          <w:rtl w:val="0"/>
        </w:rPr>
        <w:t> </w:t>
      </w:r>
      <w:r>
        <w:rPr>
          <w:rtl w:val="0"/>
        </w:rPr>
        <w:t xml:space="preserve">For purpose of this requirement, significant changes include, but are not limited to, flow increases of 20 percent or greater and the discharge of any previously unreported pollutants. </w:t>
      </w:r>
    </w:p>
    <w:p>
      <w:pPr>
        <w:pStyle w:val="list0"/>
      </w:pPr>
      <w:r>
        <w:rPr>
          <w:rtl w:val="0"/>
        </w:rPr>
        <w:t xml:space="preserve">(e) </w:t>
      </w:r>
      <w:r>
        <w:rPr>
          <w:rtl w:val="0"/>
        </w:rPr>
        <w:t> </w:t>
      </w:r>
      <w:r>
        <w:rPr>
          <w:rStyle w:val="ital"/>
          <w:i w:val="1"/>
          <w:iCs w:val="1"/>
          <w:rtl w:val="0"/>
          <w:lang w:val="en-US"/>
        </w:rPr>
        <w:t>Confidential information.</w:t>
      </w:r>
      <w:r>
        <w:rPr>
          <w:rtl w:val="0"/>
        </w:rPr>
        <w:t xml:space="preserve"> </w:t>
      </w:r>
    </w:p>
    <w:p>
      <w:pPr>
        <w:pStyle w:val="list1"/>
      </w:pPr>
      <w:r>
        <w:rPr>
          <w:rtl w:val="0"/>
        </w:rPr>
        <w:t xml:space="preserve">(1) </w:t>
      </w:r>
      <w:r>
        <w:rPr>
          <w:rtl w:val="0"/>
        </w:rPr>
        <w:t> </w:t>
      </w:r>
      <w:r>
        <w:rPr>
          <w:rtl w:val="0"/>
        </w:rPr>
        <w:t xml:space="preserve">Information and data obtained from reports, questionnaires, permit applications, permits, monitoring programs and from inspections shall be available to the public or other governmental agency without restriction unless the user specifically requests at the time of information submittal, and is able to demonstrate to the satisfaction of the county that the release of such information would divulge information, processes or methods of production entitled to protection as trade secrets of the user. </w:t>
      </w:r>
    </w:p>
    <w:p>
      <w:pPr>
        <w:pStyle w:val="list1"/>
      </w:pPr>
      <w:r>
        <w:rPr>
          <w:rtl w:val="0"/>
        </w:rPr>
        <w:t xml:space="preserve">(2) </w:t>
      </w:r>
      <w:r>
        <w:rPr>
          <w:rtl w:val="0"/>
        </w:rPr>
        <w:t> </w:t>
      </w:r>
      <w:r>
        <w:rPr>
          <w:rtl w:val="0"/>
        </w:rPr>
        <w:t xml:space="preserve">When requested by the person furnishing a report that such information should be held confidential, the portions of a report which might disclose trade secrets or secret processes shall not be made available for inspection by the public. However, all information shall be made available upon written request to governmental agencies for uses related to this article or for other regulatory or enforcement purposes. All portions of such reports shall be available for use by the state or any state agency in judicial review or enforcement proceedings involving the person furnishing the report. Wastewater constituents and characteristics will not be recognized as confidential information. </w:t>
      </w:r>
    </w:p>
    <w:p>
      <w:pPr>
        <w:pStyle w:val="list1"/>
      </w:pPr>
      <w:r>
        <w:rPr>
          <w:rtl w:val="0"/>
        </w:rPr>
        <w:t xml:space="preserve">(3) </w:t>
      </w:r>
      <w:r>
        <w:rPr>
          <w:rtl w:val="0"/>
        </w:rPr>
        <w:t> </w:t>
      </w:r>
      <w:r>
        <w:rPr>
          <w:rtl w:val="0"/>
        </w:rPr>
        <w:t xml:space="preserve">Information accepted by the county as confidential shall not be transmitted to the general public by the county until and unless a ten-day notification is given to the user. Information required by government agencies will be provided upon demand. </w:t>
      </w:r>
    </w:p>
    <w:p>
      <w:pPr>
        <w:pStyle w:val="list0"/>
      </w:pPr>
      <w:r>
        <w:rPr>
          <w:rtl w:val="0"/>
        </w:rPr>
        <w:t xml:space="preserve">(f) </w:t>
      </w:r>
      <w:r>
        <w:rPr>
          <w:rtl w:val="0"/>
        </w:rPr>
        <w:t> </w:t>
      </w:r>
      <w:r>
        <w:rPr>
          <w:rStyle w:val="ital"/>
          <w:i w:val="1"/>
          <w:iCs w:val="1"/>
          <w:rtl w:val="0"/>
          <w:lang w:val="en-US"/>
        </w:rPr>
        <w:t>Maintenance of records.</w:t>
      </w:r>
      <w:r>
        <w:rPr>
          <w:rtl w:val="0"/>
        </w:rPr>
        <w:t xml:space="preserve"> </w:t>
      </w:r>
    </w:p>
    <w:p>
      <w:pPr>
        <w:pStyle w:val="list1"/>
      </w:pPr>
      <w:r>
        <w:rPr>
          <w:rtl w:val="0"/>
        </w:rPr>
        <w:t xml:space="preserve">(1) </w:t>
      </w:r>
      <w:r>
        <w:rPr>
          <w:rtl w:val="0"/>
        </w:rPr>
        <w:t> </w:t>
      </w:r>
      <w:r>
        <w:rPr>
          <w:rStyle w:val="ital"/>
          <w:i w:val="1"/>
          <w:iCs w:val="1"/>
          <w:rtl w:val="0"/>
          <w:lang w:val="en-US"/>
        </w:rPr>
        <w:t>Sampling and testing records.</w:t>
      </w:r>
      <w:r>
        <w:rPr>
          <w:rtl w:val="0"/>
        </w:rPr>
        <w:t xml:space="preserve"> Any permitted user subject to the reporting requirements established in this section shall maintain records of all information resulting from any monitoring activities. Such records shall include for all samples: </w:t>
      </w:r>
    </w:p>
    <w:p>
      <w:pPr>
        <w:pStyle w:val="list2"/>
      </w:pPr>
      <w:r>
        <w:rPr>
          <w:rtl w:val="0"/>
        </w:rPr>
        <w:t xml:space="preserve">a. </w:t>
      </w:r>
      <w:r>
        <w:rPr>
          <w:rtl w:val="0"/>
        </w:rPr>
        <w:t> </w:t>
      </w:r>
      <w:r>
        <w:rPr>
          <w:rtl w:val="0"/>
        </w:rPr>
        <w:t xml:space="preserve">The date, exact place, method and time of sampling and names of the person or persons taking the samples; </w:t>
      </w:r>
    </w:p>
    <w:p>
      <w:pPr>
        <w:pStyle w:val="list2"/>
      </w:pPr>
      <w:r>
        <w:rPr>
          <w:rtl w:val="0"/>
        </w:rPr>
        <w:t xml:space="preserve">b. </w:t>
      </w:r>
      <w:r>
        <w:rPr>
          <w:rtl w:val="0"/>
        </w:rPr>
        <w:t> </w:t>
      </w:r>
      <w:r>
        <w:rPr>
          <w:rtl w:val="0"/>
        </w:rPr>
        <w:t xml:space="preserve">The dates analyses were performed; </w:t>
      </w:r>
    </w:p>
    <w:p>
      <w:pPr>
        <w:pStyle w:val="list2"/>
      </w:pPr>
      <w:r>
        <w:rPr>
          <w:rtl w:val="0"/>
        </w:rPr>
        <w:t xml:space="preserve">c. </w:t>
      </w:r>
      <w:r>
        <w:rPr>
          <w:rtl w:val="0"/>
        </w:rPr>
        <w:t> </w:t>
      </w:r>
      <w:r>
        <w:rPr>
          <w:rtl w:val="0"/>
        </w:rPr>
        <w:t xml:space="preserve">The name of the persons who performed the analysis; </w:t>
      </w:r>
    </w:p>
    <w:p>
      <w:pPr>
        <w:pStyle w:val="list2"/>
      </w:pPr>
      <w:r>
        <w:rPr>
          <w:rtl w:val="0"/>
        </w:rPr>
        <w:t xml:space="preserve">d. </w:t>
      </w:r>
      <w:r>
        <w:rPr>
          <w:rtl w:val="0"/>
        </w:rPr>
        <w:t> </w:t>
      </w:r>
      <w:r>
        <w:rPr>
          <w:rtl w:val="0"/>
        </w:rPr>
        <w:t xml:space="preserve">The analytical techniques/methods used; and </w:t>
      </w:r>
    </w:p>
    <w:p>
      <w:pPr>
        <w:pStyle w:val="list2"/>
      </w:pPr>
      <w:r>
        <w:rPr>
          <w:rtl w:val="0"/>
        </w:rPr>
        <w:t xml:space="preserve">e. </w:t>
      </w:r>
      <w:r>
        <w:rPr>
          <w:rtl w:val="0"/>
        </w:rPr>
        <w:t> </w:t>
      </w:r>
      <w:r>
        <w:rPr>
          <w:rtl w:val="0"/>
        </w:rPr>
        <w:t xml:space="preserve">The results of such analyses. </w:t>
      </w:r>
    </w:p>
    <w:p>
      <w:pPr>
        <w:pStyle w:val="list1"/>
      </w:pPr>
      <w:r>
        <w:rPr>
          <w:rtl w:val="0"/>
        </w:rPr>
        <w:t xml:space="preserve">(2) </w:t>
      </w:r>
      <w:r>
        <w:rPr>
          <w:rtl w:val="0"/>
        </w:rPr>
        <w:t> </w:t>
      </w:r>
      <w:r>
        <w:rPr>
          <w:rStyle w:val="ital"/>
          <w:i w:val="1"/>
          <w:iCs w:val="1"/>
          <w:rtl w:val="0"/>
          <w:lang w:val="en-US"/>
        </w:rPr>
        <w:t>Monitoring activities and records of results.</w:t>
      </w:r>
      <w:r>
        <w:rPr>
          <w:rtl w:val="0"/>
        </w:rPr>
        <w:t xml:space="preserve"> Any permitted user subject to the reporting requirements established in this section shall be required to retain for a minimum of three years any records of monitoring activities and results, whether or not such monitoring activities are required by this article, and shall make such records available for inspection and copying by the county, state or EPA. This period of retention shall be extended during the course of any unresolved litigation regarding the permitted user, or when requested by the county, state or EPA. </w:t>
      </w:r>
    </w:p>
    <w:p>
      <w:pPr>
        <w:pStyle w:val="list0"/>
      </w:pPr>
      <w:r>
        <w:rPr>
          <w:rtl w:val="0"/>
        </w:rPr>
        <w:t xml:space="preserve">(g) </w:t>
      </w:r>
      <w:r>
        <w:rPr>
          <w:rtl w:val="0"/>
        </w:rPr>
        <w:t> </w:t>
      </w:r>
      <w:r>
        <w:rPr>
          <w:rStyle w:val="ital"/>
          <w:i w:val="1"/>
          <w:iCs w:val="1"/>
          <w:rtl w:val="0"/>
          <w:lang w:val="en-US"/>
        </w:rPr>
        <w:t>Notification of discharge of hazardous waste.</w:t>
      </w:r>
      <w:r>
        <w:rPr>
          <w:rtl w:val="0"/>
        </w:rPr>
        <w:t xml:space="preserve"> </w:t>
      </w:r>
    </w:p>
    <w:p>
      <w:pPr>
        <w:pStyle w:val="list1"/>
      </w:pPr>
      <w:r>
        <w:rPr>
          <w:rtl w:val="0"/>
        </w:rPr>
        <w:t xml:space="preserve">(1) </w:t>
      </w:r>
      <w:r>
        <w:rPr>
          <w:rtl w:val="0"/>
        </w:rPr>
        <w:t> </w:t>
      </w:r>
      <w:r>
        <w:rPr>
          <w:rtl w:val="0"/>
        </w:rPr>
        <w:t xml:space="preserve">Any user who commences the discharge of hazardous waste shall make a one-time notification to the POTW, the EPA Regional Waste Management Division Director and state hazardous wastes authorities, in writing, of any discharge into the POTW of a substance which if otherwise disposed of would be a hazardous waste under 40 CFR 261. Such notification must include the name of the hazardous waste as set forth in 40 CFR 261, the EPA hazardous waste number and the type of discharge (continuous, batch or other). If the user discharges more than 100 kilograms of such waste per calendar month to the POTW, the notification shall also contain the following information to the extent such information is known and readily available to the user: an identification of the hazardous constituents contained in the wastes, an estimation of the mass and concentration of such constituents in the wastestream discharged during the calendar month, and an estimation of the mass of constituents in the wastestream expected to be discharged during the following 12 months. All notifications must take place no later than 180 days after the discharge commences. Any notification under this subsection needs to be submitted under this section. The notification requirement in this section does not apply to pollutants already reported by users subject to categorical pretreatment standards under section 66-311. </w:t>
      </w:r>
    </w:p>
    <w:p>
      <w:pPr>
        <w:pStyle w:val="list1"/>
      </w:pPr>
      <w:r>
        <w:rPr>
          <w:rtl w:val="0"/>
        </w:rPr>
        <w:t xml:space="preserve">(2) </w:t>
      </w:r>
      <w:r>
        <w:rPr>
          <w:rtl w:val="0"/>
        </w:rPr>
        <w:t> </w:t>
      </w:r>
      <w:r>
        <w:rPr>
          <w:rtl w:val="0"/>
        </w:rPr>
        <w:t xml:space="preserve">Dischargers are exempt from the requirements of subsection (h)(1) of this section during a calendar month in which they discharge no more than 15 kilograms of hazardous waste, unless the wastes are acute hazardous wastes as specified in 40 CFR 261.30(d) and 261.33(e). Discharge of more than 15 kilograms of nonacute hazardous wastes in a calendar month, or of any quantity of acute hazardous wastes as specified in 40 CFR 261.30(d) and 261.33(e), requires a one-time notification. Subsequent months during which the user discharges more than such quantities of hazardous waste do not require additional notification. </w:t>
      </w:r>
    </w:p>
    <w:p>
      <w:pPr>
        <w:pStyle w:val="list1"/>
      </w:pPr>
      <w:r>
        <w:rPr>
          <w:rtl w:val="0"/>
        </w:rPr>
        <w:t xml:space="preserve">(3) </w:t>
      </w:r>
      <w:r>
        <w:rPr>
          <w:rtl w:val="0"/>
        </w:rPr>
        <w:t> </w:t>
      </w:r>
      <w:r>
        <w:rPr>
          <w:rtl w:val="0"/>
        </w:rPr>
        <w:t xml:space="preserve">In the case of any new regulations under section 3001 of RCRA identifying additional characteristics of hazardous waste or listing any additional substance as a hazardous waste, the user must notify the county office of environmental compliance, the EPA Regional Waste Management Waste Division Director, and the state hazardous waste authorities of the discharge of such substance within 90 days of the effective date of such regulations. </w:t>
      </w:r>
    </w:p>
    <w:p>
      <w:pPr>
        <w:pStyle w:val="list1"/>
      </w:pPr>
      <w:r>
        <w:rPr>
          <w:rtl w:val="0"/>
        </w:rPr>
        <w:t xml:space="preserve">(4) </w:t>
      </w:r>
      <w:r>
        <w:rPr>
          <w:rtl w:val="0"/>
        </w:rPr>
        <w:t> </w:t>
      </w:r>
      <w:r>
        <w:rPr>
          <w:rtl w:val="0"/>
        </w:rPr>
        <w:t xml:space="preserve">In the case of any notification made under this section, the user shall certify that it has a program in place to reduce the volume and toxicity of hazardous wastes generated to the degree it has determined to be economically practical. </w:t>
      </w:r>
    </w:p>
    <w:p>
      <w:pPr>
        <w:pStyle w:val="list1"/>
      </w:pPr>
      <w:r>
        <w:rPr>
          <w:rtl w:val="0"/>
        </w:rPr>
        <w:t xml:space="preserve">(5) </w:t>
      </w:r>
      <w:r>
        <w:rPr>
          <w:rtl w:val="0"/>
        </w:rPr>
        <w:t> </w:t>
      </w:r>
      <w:r>
        <w:rPr>
          <w:rtl w:val="0"/>
        </w:rPr>
        <w:t xml:space="preserve">This provision does not create a right to discharge any substance not otherwise permitted to be discharged by this article, a permit issued pursuant to this article or any applicable federal or state law. </w:t>
      </w:r>
    </w:p>
    <w:p>
      <w:pPr>
        <w:pStyle w:val="list0"/>
      </w:pPr>
      <w:r>
        <w:rPr>
          <w:rtl w:val="0"/>
        </w:rPr>
        <w:t xml:space="preserve">(h) </w:t>
      </w:r>
      <w:r>
        <w:rPr>
          <w:rtl w:val="0"/>
        </w:rPr>
        <w:t> </w:t>
      </w:r>
      <w:r>
        <w:rPr>
          <w:rStyle w:val="ital"/>
          <w:i w:val="1"/>
          <w:iCs w:val="1"/>
          <w:rtl w:val="0"/>
          <w:lang w:val="en-US"/>
        </w:rPr>
        <w:t>Certification statements.</w:t>
      </w:r>
      <w:r>
        <w:rPr>
          <w:rtl w:val="0"/>
        </w:rPr>
        <w:t xml:space="preserve"> All user reports shall contain the certification statement contained in section 66-313(c). </w:t>
      </w:r>
    </w:p>
    <w:p>
      <w:pPr>
        <w:pStyle w:val="list0"/>
      </w:pPr>
      <w:r>
        <w:rPr>
          <w:rtl w:val="0"/>
        </w:rPr>
        <w:t xml:space="preserve">(i) </w:t>
      </w:r>
      <w:r>
        <w:rPr>
          <w:rtl w:val="0"/>
        </w:rPr>
        <w:t> </w:t>
      </w:r>
      <w:r>
        <w:rPr>
          <w:rStyle w:val="ital"/>
          <w:i w:val="1"/>
          <w:iCs w:val="1"/>
          <w:rtl w:val="0"/>
          <w:lang w:val="en-US"/>
        </w:rPr>
        <w:t>Reports from unpermitted users.</w:t>
      </w:r>
      <w:r>
        <w:rPr>
          <w:rtl w:val="0"/>
        </w:rPr>
        <w:t xml:space="preserve"> All users not required to obtain a wastewater discharge permit shall provide appropriate reports to the department director as he may require. </w:t>
      </w:r>
    </w:p>
    <w:p>
      <w:pPr>
        <w:pStyle w:val="historynote0"/>
      </w:pPr>
      <w:r>
        <w:rPr>
          <w:rtl w:val="0"/>
        </w:rPr>
        <w:t xml:space="preserve">(Ord. of 2-4-2003, </w:t>
      </w:r>
      <w:r>
        <w:rPr>
          <w:rtl w:val="0"/>
        </w:rPr>
        <w:t xml:space="preserve">§ </w:t>
      </w:r>
      <w:r>
        <w:rPr>
          <w:rtl w:val="0"/>
        </w:rPr>
        <w:t xml:space="preserve">2-146) </w:t>
      </w:r>
    </w:p>
    <w:p>
      <w:pPr>
        <w:pStyle w:val="Normal.0"/>
        <w:rPr>
          <w:rStyle w:val="ital"/>
          <w:sz w:val="24"/>
          <w:szCs w:val="24"/>
        </w:rPr>
      </w:pPr>
      <w:r>
        <w:rPr>
          <w:rtl w:val="0"/>
        </w:rPr>
        <w:t xml:space="preserve">Sec. 66-317. - Industrial pretreatment facilities. </w:t>
      </w:r>
    </w:p>
    <w:p>
      <w:pPr>
        <w:pStyle w:val="list0"/>
      </w:pPr>
      <w:r>
        <w:rPr>
          <w:rtl w:val="0"/>
        </w:rPr>
        <w:t xml:space="preserve">(a) </w:t>
      </w:r>
      <w:r>
        <w:rPr>
          <w:rtl w:val="0"/>
        </w:rPr>
        <w:t> </w:t>
      </w:r>
      <w:r>
        <w:rPr>
          <w:rStyle w:val="ital"/>
          <w:i w:val="1"/>
          <w:iCs w:val="1"/>
          <w:rtl w:val="0"/>
          <w:lang w:val="en-US"/>
        </w:rPr>
        <w:t>Requirement.</w:t>
      </w:r>
      <w:r>
        <w:rPr>
          <w:rtl w:val="0"/>
        </w:rPr>
        <w:t xml:space="preserve"> All users shall provide necessary wastewater pretreatment as required to comply with the limitations and provisions contained in this article and to achieve compliance with all federal categorical pretreatment standards within the time limitations as specified by the federal pretreatment regulations. Any facilities required to pretreat wastewater to a level acceptable to the county shall be provided, operated and maintained at the user's expense. Detailed plans showing the pretreatment facilities and operating procedures shall be submitted to the county for review and shall be acceptable to the county prior to commencement of construction of the facility. The review of such plans and operating procedures will in no way relieve the user of the responsibility for modifying the facility as necessary to produce an effluent acceptable to the county under the provisions of this article. Any subsequent changes in the pretreatment facilities or method of operation shall be reported to and be acceptable to the county prior to the user's initiation of the changes. </w:t>
      </w:r>
    </w:p>
    <w:p>
      <w:pPr>
        <w:pStyle w:val="list0"/>
      </w:pPr>
      <w:r>
        <w:rPr>
          <w:rtl w:val="0"/>
        </w:rPr>
        <w:t xml:space="preserve">(b) </w:t>
      </w:r>
      <w:r>
        <w:rPr>
          <w:rtl w:val="0"/>
        </w:rPr>
        <w:t> </w:t>
      </w:r>
      <w:r>
        <w:rPr>
          <w:rStyle w:val="ital"/>
          <w:i w:val="1"/>
          <w:iCs w:val="1"/>
          <w:rtl w:val="0"/>
          <w:lang w:val="en-US"/>
        </w:rPr>
        <w:t>Compliance schedules.</w:t>
      </w:r>
      <w:r>
        <w:rPr>
          <w:rtl w:val="0"/>
        </w:rPr>
        <w:t xml:space="preserve"> The timing of construction and operation of pretreatment facilities as required pursuant to this article shall be in accordance with the compliance schedules provided to the county as described in section 66-316(b). However, the county shall also have the authority to issue compliance schedules independent of the permitting process, and such compliance schedules may be enforced by the county as provided in subdivision II of this article. </w:t>
      </w:r>
    </w:p>
    <w:p>
      <w:pPr>
        <w:pStyle w:val="list0"/>
      </w:pPr>
      <w:r>
        <w:rPr>
          <w:rtl w:val="0"/>
        </w:rPr>
        <w:t xml:space="preserve">(c) </w:t>
      </w:r>
      <w:r>
        <w:rPr>
          <w:rtl w:val="0"/>
        </w:rPr>
        <w:t> </w:t>
      </w:r>
      <w:r>
        <w:rPr>
          <w:rStyle w:val="ital"/>
          <w:i w:val="1"/>
          <w:iCs w:val="1"/>
          <w:rtl w:val="0"/>
          <w:lang w:val="en-US"/>
        </w:rPr>
        <w:t>Maintenance of pretreatment facilities.</w:t>
      </w:r>
      <w:r>
        <w:rPr>
          <w:rtl w:val="0"/>
        </w:rPr>
        <w:t xml:space="preserve"> All wastewater pretreatment facilities shall be properly and adequately maintained by the user so as to achieve the intended purpose of the facilities. </w:t>
      </w:r>
    </w:p>
    <w:p>
      <w:pPr>
        <w:pStyle w:val="list0"/>
      </w:pPr>
      <w:r>
        <w:rPr>
          <w:rtl w:val="0"/>
        </w:rPr>
        <w:t xml:space="preserve">(d) </w:t>
      </w:r>
      <w:r>
        <w:rPr>
          <w:rtl w:val="0"/>
        </w:rPr>
        <w:t> </w:t>
      </w:r>
      <w:r>
        <w:rPr>
          <w:rStyle w:val="ital"/>
          <w:i w:val="1"/>
          <w:iCs w:val="1"/>
          <w:rtl w:val="0"/>
          <w:lang w:val="en-US"/>
        </w:rPr>
        <w:t>Maintenance of operators.</w:t>
      </w:r>
      <w:r>
        <w:rPr>
          <w:rtl w:val="0"/>
        </w:rPr>
        <w:t xml:space="preserve"> All pretreatment facilities shall maintain certified wastewater operators as required by the rules of the state board of examiners for certification of water and wastewater treatment plant operators and laboratory analysts. </w:t>
      </w:r>
    </w:p>
    <w:p>
      <w:pPr>
        <w:pStyle w:val="historynote0"/>
      </w:pPr>
      <w:r>
        <w:rPr>
          <w:rtl w:val="0"/>
        </w:rPr>
        <w:t xml:space="preserve">(Ord. of 2-4-2003, </w:t>
      </w:r>
      <w:r>
        <w:rPr>
          <w:rtl w:val="0"/>
        </w:rPr>
        <w:t xml:space="preserve">§ </w:t>
      </w:r>
      <w:r>
        <w:rPr>
          <w:rtl w:val="0"/>
        </w:rPr>
        <w:t xml:space="preserve">2-147) </w:t>
      </w:r>
    </w:p>
    <w:p>
      <w:pPr>
        <w:pStyle w:val="Normal.0"/>
        <w:rPr>
          <w:rStyle w:val="ital"/>
          <w:sz w:val="24"/>
          <w:szCs w:val="24"/>
        </w:rPr>
      </w:pPr>
      <w:r>
        <w:rPr>
          <w:rtl w:val="0"/>
        </w:rPr>
        <w:t xml:space="preserve">Sec. 66-318. - Sand and oil/grease interceptors. </w:t>
      </w:r>
    </w:p>
    <w:p>
      <w:pPr>
        <w:pStyle w:val="list0"/>
      </w:pPr>
      <w:r>
        <w:rPr>
          <w:rtl w:val="0"/>
        </w:rPr>
        <w:t xml:space="preserve">(a) </w:t>
      </w:r>
      <w:r>
        <w:rPr>
          <w:rtl w:val="0"/>
        </w:rPr>
        <w:t> </w:t>
      </w:r>
      <w:r>
        <w:rPr>
          <w:rStyle w:val="ital"/>
          <w:i w:val="1"/>
          <w:iCs w:val="1"/>
          <w:rtl w:val="0"/>
          <w:lang w:val="en-US"/>
        </w:rPr>
        <w:t>Requirements.</w:t>
      </w:r>
      <w:r>
        <w:rPr>
          <w:rtl w:val="0"/>
        </w:rPr>
        <w:t xml:space="preserve"> </w:t>
      </w:r>
    </w:p>
    <w:p>
      <w:pPr>
        <w:pStyle w:val="list1"/>
      </w:pPr>
      <w:r>
        <w:rPr>
          <w:rtl w:val="0"/>
        </w:rPr>
        <w:t xml:space="preserve">(1) </w:t>
      </w:r>
      <w:r>
        <w:rPr>
          <w:rtl w:val="0"/>
        </w:rPr>
        <w:t> </w:t>
      </w:r>
      <w:r>
        <w:rPr>
          <w:rtl w:val="0"/>
        </w:rPr>
        <w:t xml:space="preserve">All users involved in the preparation of food for commercial purposes shall provide oil/grease interceptors or traps. Additionally, any user who generates a wastewater which contains greater than the quantity of oil and grease regulated under section 66-311, and provided that the excess oil and grease is floatable and can be effectively removed in an oil/grease interceptor or trap, then such user will be required to install a grease/oil interceptor. </w:t>
      </w:r>
    </w:p>
    <w:p>
      <w:pPr>
        <w:pStyle w:val="list1"/>
      </w:pPr>
      <w:r>
        <w:rPr>
          <w:rtl w:val="0"/>
        </w:rPr>
        <w:t xml:space="preserve">(2) </w:t>
      </w:r>
      <w:r>
        <w:rPr>
          <w:rtl w:val="0"/>
        </w:rPr>
        <w:t> </w:t>
      </w:r>
      <w:r>
        <w:rPr>
          <w:rtl w:val="0"/>
        </w:rPr>
        <w:t xml:space="preserve">All users whose wastewater stream is associated with unusually large quantities of grit, sand or gravel shall be required to install a sand trap. All car/truck wash systems shall be required to install sand and grease traps. </w:t>
      </w:r>
    </w:p>
    <w:p>
      <w:pPr>
        <w:pStyle w:val="list1"/>
      </w:pPr>
      <w:r>
        <w:rPr>
          <w:rtl w:val="0"/>
        </w:rPr>
        <w:t xml:space="preserve">(3) </w:t>
      </w:r>
      <w:r>
        <w:rPr>
          <w:rtl w:val="0"/>
        </w:rPr>
        <w:t> </w:t>
      </w:r>
      <w:r>
        <w:rPr>
          <w:rtl w:val="0"/>
        </w:rPr>
        <w:t xml:space="preserve">The requirements of this section shall not apply to private living quarters or dwelling units. </w:t>
      </w:r>
    </w:p>
    <w:p>
      <w:pPr>
        <w:pStyle w:val="list0"/>
      </w:pPr>
      <w:r>
        <w:rPr>
          <w:rtl w:val="0"/>
        </w:rPr>
        <w:t xml:space="preserve">(b) </w:t>
      </w:r>
      <w:r>
        <w:rPr>
          <w:rtl w:val="0"/>
        </w:rPr>
        <w:t> </w:t>
      </w:r>
      <w:r>
        <w:rPr>
          <w:rStyle w:val="ital"/>
          <w:i w:val="1"/>
          <w:iCs w:val="1"/>
          <w:rtl w:val="0"/>
          <w:lang w:val="en-US"/>
        </w:rPr>
        <w:t>For facilities other than eating establishments.</w:t>
      </w:r>
      <w:r>
        <w:rPr>
          <w:rtl w:val="0"/>
        </w:rPr>
        <w:t xml:space="preserve"> </w:t>
      </w:r>
    </w:p>
    <w:p>
      <w:pPr>
        <w:pStyle w:val="list1"/>
      </w:pPr>
      <w:r>
        <w:rPr>
          <w:rtl w:val="0"/>
        </w:rPr>
        <w:t xml:space="preserve">(1) </w:t>
      </w:r>
      <w:r>
        <w:rPr>
          <w:rtl w:val="0"/>
        </w:rPr>
        <w:t> </w:t>
      </w:r>
      <w:r>
        <w:rPr>
          <w:rStyle w:val="ital"/>
          <w:i w:val="1"/>
          <w:iCs w:val="1"/>
          <w:rtl w:val="0"/>
          <w:lang w:val="en-US"/>
        </w:rPr>
        <w:t>Design criteria.</w:t>
      </w:r>
      <w:r>
        <w:rPr>
          <w:rtl w:val="0"/>
        </w:rPr>
        <w:t xml:space="preserve"> All sand and oil/grease interceptors used in conjunction with facilities other than eating establishments shall have a capacity that will provide not less than ten minutes nor more than 30 minutes retention time at the peak eight-hour flow rate. Flow-through velocities shall not exceed one foot per second at the peak eight-hour flow rate. </w:t>
      </w:r>
    </w:p>
    <w:p>
      <w:pPr>
        <w:pStyle w:val="list1"/>
      </w:pPr>
      <w:r>
        <w:rPr>
          <w:rtl w:val="0"/>
        </w:rPr>
        <w:t xml:space="preserve">(2) </w:t>
      </w:r>
      <w:r>
        <w:rPr>
          <w:rtl w:val="0"/>
        </w:rPr>
        <w:t> </w:t>
      </w:r>
      <w:r>
        <w:rPr>
          <w:rStyle w:val="ital"/>
          <w:i w:val="1"/>
          <w:iCs w:val="1"/>
          <w:rtl w:val="0"/>
          <w:lang w:val="en-US"/>
        </w:rPr>
        <w:t>Compliance with plumbing code.</w:t>
      </w:r>
      <w:r>
        <w:rPr>
          <w:rtl w:val="0"/>
        </w:rPr>
        <w:t xml:space="preserve"> All sand and oil/grease interceptors shall be sized, located and constructed in accordance with the provisions of the duly adopted county plumbing code where such parameters have not been otherwise set forth in this article. </w:t>
      </w:r>
    </w:p>
    <w:p>
      <w:pPr>
        <w:pStyle w:val="list0"/>
      </w:pPr>
      <w:r>
        <w:rPr>
          <w:rtl w:val="0"/>
        </w:rPr>
        <w:t xml:space="preserve">(c) </w:t>
      </w:r>
      <w:r>
        <w:rPr>
          <w:rtl w:val="0"/>
        </w:rPr>
        <w:t> </w:t>
      </w:r>
      <w:r>
        <w:rPr>
          <w:rStyle w:val="ital"/>
          <w:i w:val="1"/>
          <w:iCs w:val="1"/>
          <w:rtl w:val="0"/>
          <w:lang w:val="en-US"/>
        </w:rPr>
        <w:t>Maintenance.</w:t>
      </w:r>
      <w:r>
        <w:rPr>
          <w:rtl w:val="0"/>
        </w:rPr>
        <w:t xml:space="preserve"> To the extent section 66-319 applies only to food service or food preparation establishments' grease recovery systems, all other users shall maintain all grease, oil and sand interceptors in continuously efficient operation at all times. In the maintaining of these interceptors, the user shall be responsible for the proper recovery, removal and disposal by appropriate means of the captured material, and shall maintain records of the dates and means of disposal which are subject to review by the department director. The frequency of removal shall be such as to ensure that no overflows of oil, grease or sand into the wastewater system ever results. </w:t>
      </w:r>
    </w:p>
    <w:p>
      <w:pPr>
        <w:pStyle w:val="list0"/>
      </w:pPr>
      <w:r>
        <w:rPr>
          <w:rtl w:val="0"/>
        </w:rPr>
        <w:t xml:space="preserve">(d) </w:t>
      </w:r>
      <w:r>
        <w:rPr>
          <w:rtl w:val="0"/>
        </w:rPr>
        <w:t> </w:t>
      </w:r>
      <w:r>
        <w:rPr>
          <w:rStyle w:val="ital"/>
          <w:i w:val="1"/>
          <w:iCs w:val="1"/>
          <w:rtl w:val="0"/>
          <w:lang w:val="en-US"/>
        </w:rPr>
        <w:t>Proper disposal of collected materials.</w:t>
      </w:r>
      <w:r>
        <w:rPr>
          <w:rtl w:val="0"/>
        </w:rPr>
        <w:t xml:space="preserve"> Any removal and hauling of the collected materials not performed by the owner's employees must be performed by waste disposal firms holding current county health department waste hauler permits for restaurant grease or hazardous waste transport permits for petroleum products. Under no circumstances shall the collected materials ever be returned to the wastewater system. </w:t>
      </w:r>
    </w:p>
    <w:p>
      <w:pPr>
        <w:pStyle w:val="historynote0"/>
      </w:pPr>
      <w:r>
        <w:rPr>
          <w:rtl w:val="0"/>
        </w:rPr>
        <w:t xml:space="preserve">(Ord. of 2-4-2003, </w:t>
      </w:r>
      <w:r>
        <w:rPr>
          <w:rtl w:val="0"/>
        </w:rPr>
        <w:t xml:space="preserve">§ </w:t>
      </w:r>
      <w:r>
        <w:rPr>
          <w:rtl w:val="0"/>
        </w:rPr>
        <w:t xml:space="preserve">2-148) </w:t>
      </w:r>
    </w:p>
    <w:p>
      <w:pPr>
        <w:pStyle w:val="Normal.0"/>
        <w:rPr>
          <w:rStyle w:val="ital"/>
          <w:sz w:val="24"/>
          <w:szCs w:val="24"/>
        </w:rPr>
      </w:pPr>
      <w:r>
        <w:rPr>
          <w:rtl w:val="0"/>
        </w:rPr>
        <w:t xml:space="preserve">Sec. 66-319. - Food service and food preparation recovery systems. </w:t>
      </w:r>
    </w:p>
    <w:p>
      <w:pPr>
        <w:pStyle w:val="list0"/>
      </w:pPr>
      <w:r>
        <w:rPr>
          <w:rtl w:val="0"/>
        </w:rPr>
        <w:t xml:space="preserve">(a) </w:t>
      </w:r>
      <w:r>
        <w:rPr>
          <w:rtl w:val="0"/>
        </w:rPr>
        <w:t> </w:t>
      </w:r>
      <w:r>
        <w:rPr>
          <w:rStyle w:val="ital"/>
          <w:i w:val="1"/>
          <w:iCs w:val="1"/>
          <w:rtl w:val="0"/>
          <w:lang w:val="en-US"/>
        </w:rPr>
        <w:t>Definitions and abbreviations.</w:t>
      </w:r>
      <w:r>
        <w:rPr>
          <w:rtl w:val="0"/>
        </w:rPr>
        <w:t xml:space="preserve"> The following definitions and abbreviations shall apply only to this section. </w:t>
      </w:r>
    </w:p>
    <w:p>
      <w:pPr>
        <w:pStyle w:val="p0"/>
      </w:pPr>
      <w:r>
        <w:rPr>
          <w:rStyle w:val="ital"/>
          <w:i w:val="1"/>
          <w:iCs w:val="1"/>
          <w:rtl w:val="0"/>
          <w:lang w:val="en-US"/>
        </w:rPr>
        <w:t>Active interior recovery device (AIRD)</w:t>
      </w:r>
      <w:r>
        <w:rPr>
          <w:rtl w:val="0"/>
        </w:rPr>
        <w:t xml:space="preserve"> means an active automatic separator and remover of grease, fats and oils from effluent discharge that cleans itself of accumulated grease, fats and oils at least once every 24 hours, utilizing an electromechanical apparatus to accomplish removal. </w:t>
      </w:r>
    </w:p>
    <w:p>
      <w:pPr>
        <w:pStyle w:val="p0"/>
      </w:pPr>
      <w:r>
        <w:rPr>
          <w:rStyle w:val="ital"/>
          <w:i w:val="1"/>
          <w:iCs w:val="1"/>
          <w:rtl w:val="0"/>
          <w:lang w:val="en-US"/>
        </w:rPr>
        <w:t>Clean-out port</w:t>
      </w:r>
      <w:r>
        <w:rPr>
          <w:rtl w:val="0"/>
        </w:rPr>
        <w:t xml:space="preserve"> means a pipe that extends from the ground surface to the interior of the passive exterior device ("PED") so as to allow access and inspection of the interior of the PED. </w:t>
      </w:r>
    </w:p>
    <w:p>
      <w:pPr>
        <w:pStyle w:val="p0"/>
      </w:pPr>
      <w:r>
        <w:rPr>
          <w:rStyle w:val="ital"/>
          <w:i w:val="1"/>
          <w:iCs w:val="1"/>
          <w:rtl w:val="0"/>
          <w:lang w:val="en-US"/>
        </w:rPr>
        <w:t>Effluent T-valve</w:t>
      </w:r>
      <w:r>
        <w:rPr>
          <w:rtl w:val="0"/>
        </w:rPr>
        <w:t xml:space="preserve"> means a T-shaped valve extending from the ground surface below grade into the PED to a depth allowing recovery of water located under the layer of grease, fats and oils to be discharged. </w:t>
      </w:r>
    </w:p>
    <w:p>
      <w:pPr>
        <w:pStyle w:val="p0"/>
      </w:pPr>
      <w:r>
        <w:rPr>
          <w:rStyle w:val="ital"/>
          <w:i w:val="1"/>
          <w:iCs w:val="1"/>
          <w:rtl w:val="0"/>
          <w:lang w:val="en-US"/>
        </w:rPr>
        <w:t>Exterior grease trap</w:t>
      </w:r>
      <w:r>
        <w:rPr>
          <w:rtl w:val="0"/>
        </w:rPr>
        <w:t xml:space="preserve"> means a grease trap which contains baffles sufficient to allow a proper separation of grease from water. </w:t>
      </w:r>
    </w:p>
    <w:p>
      <w:pPr>
        <w:pStyle w:val="p0"/>
      </w:pPr>
      <w:r>
        <w:rPr>
          <w:rStyle w:val="ital"/>
          <w:i w:val="1"/>
          <w:iCs w:val="1"/>
          <w:rtl w:val="0"/>
          <w:lang w:val="en-US"/>
        </w:rPr>
        <w:t>Grease, fats and oils recovery system or grease recovery system</w:t>
      </w:r>
      <w:r>
        <w:rPr>
          <w:rtl w:val="0"/>
        </w:rPr>
        <w:t xml:space="preserve"> means a system of interceptors, separators, traps, or grease recovery devices, which prevents free floating grease, fats and oils from entering the sewage system by recovering and removing these substances from water. </w:t>
      </w:r>
    </w:p>
    <w:p>
      <w:pPr>
        <w:pStyle w:val="p0"/>
      </w:pPr>
      <w:r>
        <w:rPr>
          <w:rStyle w:val="ital"/>
          <w:i w:val="1"/>
          <w:iCs w:val="1"/>
          <w:rtl w:val="0"/>
          <w:lang w:val="en-US"/>
        </w:rPr>
        <w:t>Grease-laden waste</w:t>
      </w:r>
      <w:r>
        <w:rPr>
          <w:rtl w:val="0"/>
        </w:rPr>
        <w:t xml:space="preserve"> means effluent discharge that is produced from food processing, food preparation or other commercial source where grease, fats and oils enter automatic dishwasher pre-rinse stations, sinks or other appurtenances. </w:t>
      </w:r>
    </w:p>
    <w:p>
      <w:pPr>
        <w:pStyle w:val="p0"/>
      </w:pPr>
      <w:r>
        <w:rPr>
          <w:rStyle w:val="ital"/>
          <w:i w:val="1"/>
          <w:iCs w:val="1"/>
          <w:rtl w:val="0"/>
          <w:lang w:val="en-US"/>
        </w:rPr>
        <w:t>(Grease) trap</w:t>
      </w:r>
      <w:r>
        <w:rPr>
          <w:rtl w:val="0"/>
        </w:rPr>
        <w:t xml:space="preserve"> means an interceptor, separator or recovery vehicle that prevents free-floating grease, fats and oil from entering the sewage disposal system. The term also includes a passive interceptor whose rated flow exceeds 50 gallons per minute or minimum storage capacity of 750 gallons or more and which is located outside the building. </w:t>
      </w:r>
    </w:p>
    <w:p>
      <w:pPr>
        <w:pStyle w:val="p0"/>
      </w:pPr>
      <w:r>
        <w:rPr>
          <w:rStyle w:val="ital"/>
          <w:i w:val="1"/>
          <w:iCs w:val="1"/>
          <w:rtl w:val="0"/>
          <w:lang w:val="en-US"/>
        </w:rPr>
        <w:t>Grease recovery device</w:t>
      </w:r>
      <w:r>
        <w:rPr>
          <w:rtl w:val="0"/>
        </w:rPr>
        <w:t xml:space="preserve"> means any separator of fats, oils or grease, excluding passive interior devices. </w:t>
      </w:r>
    </w:p>
    <w:p>
      <w:pPr>
        <w:pStyle w:val="p0"/>
      </w:pPr>
      <w:r>
        <w:rPr>
          <w:rStyle w:val="ital"/>
          <w:i w:val="1"/>
          <w:iCs w:val="1"/>
          <w:rtl w:val="0"/>
          <w:lang w:val="en-US"/>
        </w:rPr>
        <w:t>Interior grease trap</w:t>
      </w:r>
      <w:r>
        <w:rPr>
          <w:rtl w:val="0"/>
        </w:rPr>
        <w:t xml:space="preserve"> means a grease trap located inside a food service establishment; may be an active or passive trap. </w:t>
      </w:r>
    </w:p>
    <w:p>
      <w:pPr>
        <w:pStyle w:val="p0"/>
      </w:pPr>
      <w:r>
        <w:rPr>
          <w:rStyle w:val="ital"/>
          <w:i w:val="1"/>
          <w:iCs w:val="1"/>
          <w:rtl w:val="0"/>
          <w:lang w:val="en-US"/>
        </w:rPr>
        <w:t>Manifest</w:t>
      </w:r>
      <w:r>
        <w:rPr>
          <w:rtl w:val="0"/>
        </w:rPr>
        <w:t xml:space="preserve"> means a log or recording of the volume, date of removal and disposal destination of pumped materials from a grease trap or other device. </w:t>
      </w:r>
    </w:p>
    <w:p>
      <w:pPr>
        <w:pStyle w:val="p0"/>
      </w:pPr>
      <w:r>
        <w:rPr>
          <w:rStyle w:val="ital"/>
          <w:i w:val="1"/>
          <w:iCs w:val="1"/>
          <w:rtl w:val="0"/>
          <w:lang w:val="en-US"/>
        </w:rPr>
        <w:t>OCUD</w:t>
      </w:r>
      <w:r>
        <w:rPr>
          <w:rtl w:val="0"/>
        </w:rPr>
        <w:t xml:space="preserve"> means the Oconee County Utility Department. </w:t>
      </w:r>
    </w:p>
    <w:p>
      <w:pPr>
        <w:pStyle w:val="p0"/>
      </w:pPr>
      <w:r>
        <w:rPr>
          <w:rStyle w:val="ital"/>
          <w:i w:val="1"/>
          <w:iCs w:val="1"/>
          <w:rtl w:val="0"/>
          <w:lang w:val="en-US"/>
        </w:rPr>
        <w:t>Passive exterior device (PED)</w:t>
      </w:r>
      <w:r>
        <w:rPr>
          <w:rtl w:val="0"/>
        </w:rPr>
        <w:t xml:space="preserve"> means an oil/water separating container that requires pumping and is housed outside a building or structure. </w:t>
      </w:r>
    </w:p>
    <w:p>
      <w:pPr>
        <w:pStyle w:val="p0"/>
      </w:pPr>
      <w:r>
        <w:rPr>
          <w:rStyle w:val="ital"/>
          <w:i w:val="1"/>
          <w:iCs w:val="1"/>
          <w:rtl w:val="0"/>
          <w:lang w:val="en-US"/>
        </w:rPr>
        <w:t>Passive interior device (PID)</w:t>
      </w:r>
      <w:r>
        <w:rPr>
          <w:rtl w:val="0"/>
        </w:rPr>
        <w:t xml:space="preserve"> means an oil/water separating container that requires a normal manual cleaning, by pumping or bailing, and is housed inside a building or structure. A passive interceptor with no moving parts with a rated flow of 50 gallons per minute or less that serves as a fixture trap and is located inside a building. </w:t>
      </w:r>
    </w:p>
    <w:p>
      <w:pPr>
        <w:pStyle w:val="p0"/>
      </w:pPr>
      <w:r>
        <w:rPr>
          <w:rStyle w:val="ital"/>
          <w:i w:val="1"/>
          <w:iCs w:val="1"/>
          <w:rtl w:val="0"/>
          <w:lang w:val="en-US"/>
        </w:rPr>
        <w:t>Solids transfer/grease recovery device</w:t>
      </w:r>
      <w:r>
        <w:rPr>
          <w:rtl w:val="0"/>
        </w:rPr>
        <w:t xml:space="preserve"> means an active automatic pretreatment device which macerates coarse solids and separates/recovers free floating grease fats and oils from effluent. The device cleans itself of accumulated grease, fats and oils at least once every 24 hours, utilizing electromechanical apparatus to accomplish recovery and removal. </w:t>
      </w:r>
    </w:p>
    <w:p>
      <w:pPr>
        <w:pStyle w:val="p0"/>
      </w:pPr>
      <w:r>
        <w:rPr>
          <w:rStyle w:val="ital"/>
          <w:i w:val="1"/>
          <w:iCs w:val="1"/>
          <w:rtl w:val="0"/>
          <w:lang w:val="en-US"/>
        </w:rPr>
        <w:t>User</w:t>
      </w:r>
      <w:r>
        <w:rPr>
          <w:rtl w:val="0"/>
        </w:rPr>
        <w:t xml:space="preserve"> means food service or food preparation establishments, their owners or operators, or their agents, that receive county wastewater system service and/or reclamation facility service (see section 66-257). The term excludes industrial food preparation facilities. </w:t>
      </w:r>
    </w:p>
    <w:p>
      <w:pPr>
        <w:pStyle w:val="list0"/>
      </w:pPr>
      <w:r>
        <w:rPr>
          <w:rtl w:val="0"/>
        </w:rPr>
        <w:t xml:space="preserve">(b) </w:t>
      </w:r>
      <w:r>
        <w:rPr>
          <w:rtl w:val="0"/>
        </w:rPr>
        <w:t> </w:t>
      </w:r>
      <w:r>
        <w:rPr>
          <w:rStyle w:val="ital"/>
          <w:i w:val="1"/>
          <w:iCs w:val="1"/>
          <w:rtl w:val="0"/>
          <w:lang w:val="en-US"/>
        </w:rPr>
        <w:t>General.</w:t>
      </w:r>
      <w:r>
        <w:rPr>
          <w:rtl w:val="0"/>
        </w:rPr>
        <w:t xml:space="preserve"> Users that generate grease, fats or oil, or any combination thereof, and discharge water to a county wastewater reclamation facility shall be required to install, operate, clean and maintain a grease recovery system of appropriate size and design to achieve compliance with requirements set forth under this section. </w:t>
      </w:r>
    </w:p>
    <w:p>
      <w:pPr>
        <w:pStyle w:val="list0"/>
      </w:pPr>
      <w:r>
        <w:rPr>
          <w:rtl w:val="0"/>
        </w:rPr>
        <w:t xml:space="preserve">(c) </w:t>
      </w:r>
      <w:r>
        <w:rPr>
          <w:rtl w:val="0"/>
        </w:rPr>
        <w:t> </w:t>
      </w:r>
      <w:r>
        <w:rPr>
          <w:rStyle w:val="ital"/>
          <w:i w:val="1"/>
          <w:iCs w:val="1"/>
          <w:rtl w:val="0"/>
          <w:lang w:val="en-US"/>
        </w:rPr>
        <w:t>Administration.</w:t>
      </w:r>
      <w:r>
        <w:rPr>
          <w:rtl w:val="0"/>
        </w:rPr>
        <w:t xml:space="preserve"> </w:t>
      </w:r>
    </w:p>
    <w:p>
      <w:pPr>
        <w:pStyle w:val="list1"/>
      </w:pPr>
      <w:r>
        <w:rPr>
          <w:rtl w:val="0"/>
        </w:rPr>
        <w:t xml:space="preserve">(1) </w:t>
      </w:r>
      <w:r>
        <w:rPr>
          <w:rtl w:val="0"/>
        </w:rPr>
        <w:t> </w:t>
      </w:r>
      <w:r>
        <w:rPr>
          <w:rStyle w:val="ital"/>
          <w:i w:val="1"/>
          <w:iCs w:val="1"/>
          <w:rtl w:val="0"/>
          <w:lang w:val="en-US"/>
        </w:rPr>
        <w:t>Registration requirement.</w:t>
      </w:r>
      <w:r>
        <w:rPr>
          <w:rtl w:val="0"/>
        </w:rPr>
        <w:t xml:space="preserve"> Each user required to install a grease, fats and oils recovery system as set forth in subsection (b) of this section shall register its recovery system with the Cobb County Water System (CCWS) for the purpose of obtaining a discharge permit. Such application shall include the name, address, telephone number and factors indicating the potential for grease-laden waste to be introduced into the wastewater collection system. CCWS shall provide the user with a discharge permit number, its expiration date, and the capacity and design requirements of a compliant grease removal system. CCWS shall keep a continuous public log of all permitted users, including their registration number, address and contact name of the user. CCWS will review discharge permits annually. Those found to be in compliance with existing federal, state, and local laws and regulations will be renewed by CCWS. </w:t>
      </w:r>
    </w:p>
    <w:p>
      <w:pPr>
        <w:pStyle w:val="list1"/>
      </w:pPr>
      <w:r>
        <w:rPr>
          <w:rtl w:val="0"/>
        </w:rPr>
        <w:t xml:space="preserve">(2) </w:t>
      </w:r>
      <w:r>
        <w:rPr>
          <w:rtl w:val="0"/>
        </w:rPr>
        <w:t> </w:t>
      </w:r>
      <w:r>
        <w:rPr>
          <w:rStyle w:val="ital"/>
          <w:i w:val="1"/>
          <w:iCs w:val="1"/>
          <w:rtl w:val="0"/>
          <w:lang w:val="en-US"/>
        </w:rPr>
        <w:t>Inspection fees.</w:t>
      </w:r>
      <w:r>
        <w:rPr>
          <w:rtl w:val="0"/>
        </w:rPr>
        <w:t xml:space="preserve"> No fee will be charged for an annual inspection by CCWS for the discharge permit. However, if the grease recovery system is not in compliance with this section, a $50.00 reinspection fee will be charged for each inspection thereafter until the grease recovery system is in compliance and approved by CCWS. Failure to pay the reinspection fee shall result in the forfeiture of the discharge permit. </w:t>
      </w:r>
    </w:p>
    <w:p>
      <w:pPr>
        <w:pStyle w:val="list1"/>
      </w:pPr>
      <w:r>
        <w:rPr>
          <w:rtl w:val="0"/>
        </w:rPr>
        <w:t xml:space="preserve">(3) </w:t>
      </w:r>
      <w:r>
        <w:rPr>
          <w:rtl w:val="0"/>
        </w:rPr>
        <w:t> </w:t>
      </w:r>
      <w:r>
        <w:rPr>
          <w:rStyle w:val="ital"/>
          <w:i w:val="1"/>
          <w:iCs w:val="1"/>
          <w:rtl w:val="0"/>
          <w:lang w:val="en-US"/>
        </w:rPr>
        <w:t>Records.</w:t>
      </w:r>
      <w:r>
        <w:rPr>
          <w:rtl w:val="0"/>
        </w:rPr>
        <w:t xml:space="preserve"> All users must keep a record of any cleaning or maintenance of their grease recovery system. The following records must be kept on-site at the food service establishment for a period of three years: </w:t>
      </w:r>
    </w:p>
    <w:p>
      <w:pPr>
        <w:pStyle w:val="list2"/>
      </w:pPr>
      <w:r>
        <w:rPr>
          <w:rtl w:val="0"/>
        </w:rPr>
        <w:t xml:space="preserve">a. </w:t>
      </w:r>
      <w:r>
        <w:rPr>
          <w:rtl w:val="0"/>
        </w:rPr>
        <w:t> </w:t>
      </w:r>
      <w:r>
        <w:rPr>
          <w:rStyle w:val="ital"/>
          <w:i w:val="1"/>
          <w:iCs w:val="1"/>
          <w:rtl w:val="0"/>
          <w:lang w:val="en-US"/>
        </w:rPr>
        <w:t>Manifest.</w:t>
      </w:r>
      <w:r>
        <w:rPr>
          <w:rtl w:val="0"/>
        </w:rPr>
        <w:t xml:space="preserve"> All removal of grease traps contents must be tracked by a manifest that confirms pumping, hauling and disposal of wastes whether it is collected by interior or exterior grease traps. </w:t>
      </w:r>
    </w:p>
    <w:p>
      <w:pPr>
        <w:pStyle w:val="list3"/>
      </w:pPr>
      <w:r>
        <w:rPr>
          <w:rtl w:val="0"/>
        </w:rPr>
        <w:t xml:space="preserve">1. </w:t>
      </w:r>
      <w:r>
        <w:rPr>
          <w:rtl w:val="0"/>
        </w:rPr>
        <w:t> </w:t>
      </w:r>
      <w:r>
        <w:rPr>
          <w:rStyle w:val="ital"/>
          <w:i w:val="1"/>
          <w:iCs w:val="1"/>
          <w:rtl w:val="0"/>
          <w:lang w:val="en-US"/>
        </w:rPr>
        <w:t>Information.</w:t>
      </w:r>
      <w:r>
        <w:rPr>
          <w:rtl w:val="0"/>
        </w:rPr>
        <w:t xml:space="preserve"> This manifest shall contain the following information: </w:t>
      </w:r>
    </w:p>
    <w:p>
      <w:pPr>
        <w:pStyle w:val="list4"/>
      </w:pPr>
      <w:r>
        <w:rPr>
          <w:rtl w:val="0"/>
        </w:rPr>
        <w:t xml:space="preserve">A. </w:t>
      </w:r>
      <w:r>
        <w:rPr>
          <w:rtl w:val="0"/>
        </w:rPr>
        <w:t> </w:t>
      </w:r>
      <w:r>
        <w:rPr>
          <w:rtl w:val="0"/>
        </w:rPr>
        <w:t xml:space="preserve">Generator information, including name, address, volume pumped, date and time of the pumping and signature of the generator verifying the information. </w:t>
      </w:r>
    </w:p>
    <w:p>
      <w:pPr>
        <w:pStyle w:val="list4"/>
      </w:pPr>
      <w:r>
        <w:rPr>
          <w:rtl w:val="0"/>
        </w:rPr>
        <w:t xml:space="preserve">B. </w:t>
      </w:r>
      <w:r>
        <w:rPr>
          <w:rtl w:val="0"/>
        </w:rPr>
        <w:t> </w:t>
      </w:r>
      <w:r>
        <w:rPr>
          <w:rtl w:val="0"/>
        </w:rPr>
        <w:t xml:space="preserve">Transporter information, including company name, address, license plate number, permit number and driver's name and signature verifying transporter information. </w:t>
      </w:r>
    </w:p>
    <w:p>
      <w:pPr>
        <w:pStyle w:val="list4"/>
      </w:pPr>
      <w:r>
        <w:rPr>
          <w:rtl w:val="0"/>
        </w:rPr>
        <w:t xml:space="preserve">C. </w:t>
      </w:r>
      <w:r>
        <w:rPr>
          <w:rtl w:val="0"/>
        </w:rPr>
        <w:t> </w:t>
      </w:r>
      <w:r>
        <w:rPr>
          <w:rtl w:val="0"/>
        </w:rPr>
        <w:t xml:space="preserve">Receiving information, including the facility's name, address, date and time of receiving, EPD number and signature verifying receipt of the waste. </w:t>
      </w:r>
    </w:p>
    <w:p>
      <w:pPr>
        <w:pStyle w:val="list3"/>
      </w:pPr>
      <w:r>
        <w:rPr>
          <w:rtl w:val="0"/>
        </w:rPr>
        <w:t xml:space="preserve">2. </w:t>
      </w:r>
      <w:r>
        <w:rPr>
          <w:rtl w:val="0"/>
        </w:rPr>
        <w:t> </w:t>
      </w:r>
      <w:r>
        <w:rPr>
          <w:rStyle w:val="ital"/>
          <w:i w:val="1"/>
          <w:iCs w:val="1"/>
          <w:rtl w:val="0"/>
          <w:lang w:val="en-US"/>
        </w:rPr>
        <w:t>Reporting.</w:t>
      </w:r>
      <w:r>
        <w:rPr>
          <w:rtl w:val="0"/>
        </w:rPr>
        <w:t xml:space="preserve"> Completed exterior grease trap cleaning manifests must be mailed to the county water system office of environmental compliance within 14 days after the trap is cleaned. </w:t>
      </w:r>
    </w:p>
    <w:p>
      <w:pPr>
        <w:pStyle w:val="list2"/>
      </w:pPr>
      <w:r>
        <w:rPr>
          <w:rtl w:val="0"/>
        </w:rPr>
        <w:t xml:space="preserve">b. </w:t>
      </w:r>
      <w:r>
        <w:rPr>
          <w:rtl w:val="0"/>
        </w:rPr>
        <w:t> </w:t>
      </w:r>
      <w:r>
        <w:rPr>
          <w:rStyle w:val="ital"/>
          <w:i w:val="1"/>
          <w:iCs w:val="1"/>
          <w:rtl w:val="0"/>
          <w:lang w:val="en-US"/>
        </w:rPr>
        <w:t>Maintenance log.</w:t>
      </w:r>
      <w:r>
        <w:rPr>
          <w:rtl w:val="0"/>
        </w:rPr>
        <w:t xml:space="preserve"> For all interior grease traps, whether active or passive, a continuous log indicating each cleaning or maintenance for the previous 12 months shall be maintained by each user of a grease recovery system. This log shall be kept in a conspicuous location where it can be inspected by the Health Department and CCWS personnel upon request. </w:t>
      </w:r>
    </w:p>
    <w:p>
      <w:pPr>
        <w:pStyle w:val="list0"/>
      </w:pPr>
      <w:r>
        <w:rPr>
          <w:rtl w:val="0"/>
        </w:rPr>
        <w:t xml:space="preserve">(d) </w:t>
      </w:r>
      <w:r>
        <w:rPr>
          <w:rtl w:val="0"/>
        </w:rPr>
        <w:t> </w:t>
      </w:r>
      <w:r>
        <w:rPr>
          <w:rStyle w:val="ital"/>
          <w:i w:val="1"/>
          <w:iCs w:val="1"/>
          <w:rtl w:val="0"/>
          <w:lang w:val="en-US"/>
        </w:rPr>
        <w:t>Grease recovery systems.</w:t>
      </w:r>
      <w:r>
        <w:rPr>
          <w:rtl w:val="0"/>
        </w:rPr>
        <w:t xml:space="preserve"> </w:t>
      </w:r>
    </w:p>
    <w:p>
      <w:pPr>
        <w:pStyle w:val="list1"/>
      </w:pPr>
      <w:r>
        <w:rPr>
          <w:rtl w:val="0"/>
        </w:rPr>
        <w:t xml:space="preserve">(1) </w:t>
      </w:r>
      <w:r>
        <w:rPr>
          <w:rtl w:val="0"/>
        </w:rPr>
        <w:t> </w:t>
      </w:r>
      <w:r>
        <w:rPr>
          <w:rStyle w:val="ital"/>
          <w:i w:val="1"/>
          <w:iCs w:val="1"/>
          <w:rtl w:val="0"/>
          <w:lang w:val="en-US"/>
        </w:rPr>
        <w:t>Where required.</w:t>
      </w:r>
      <w:r>
        <w:rPr>
          <w:rtl w:val="0"/>
        </w:rPr>
        <w:t xml:space="preserve"> Grease, fats and oils recovery systems shall be installed where grease-laden waste from food preparation, food processing or other commercial use will be discharged into the CCWS wastewater collection system. </w:t>
      </w:r>
    </w:p>
    <w:p>
      <w:pPr>
        <w:pStyle w:val="list1"/>
      </w:pPr>
      <w:r>
        <w:rPr>
          <w:rtl w:val="0"/>
        </w:rPr>
        <w:t xml:space="preserve">(2) </w:t>
      </w:r>
      <w:r>
        <w:rPr>
          <w:rtl w:val="0"/>
        </w:rPr>
        <w:t> </w:t>
      </w:r>
      <w:r>
        <w:rPr>
          <w:rStyle w:val="ital"/>
          <w:i w:val="1"/>
          <w:iCs w:val="1"/>
          <w:rtl w:val="0"/>
          <w:lang w:val="en-US"/>
        </w:rPr>
        <w:t>Technology required.</w:t>
      </w:r>
      <w:r>
        <w:rPr>
          <w:rtl w:val="0"/>
        </w:rPr>
        <w:t xml:space="preserve"> An approved grease, fats and oils recovery system shall be installed consisting of one or a combination of the following methods: </w:t>
      </w:r>
    </w:p>
    <w:p>
      <w:pPr>
        <w:pStyle w:val="list2"/>
      </w:pPr>
      <w:r>
        <w:rPr>
          <w:rtl w:val="0"/>
        </w:rPr>
        <w:t xml:space="preserve">a. </w:t>
      </w:r>
      <w:r>
        <w:rPr>
          <w:rtl w:val="0"/>
        </w:rPr>
        <w:t> </w:t>
      </w:r>
      <w:r>
        <w:rPr>
          <w:rtl w:val="0"/>
        </w:rPr>
        <w:t xml:space="preserve">Passive technology that is an approved exterior grease trap. </w:t>
      </w:r>
    </w:p>
    <w:p>
      <w:pPr>
        <w:pStyle w:val="list2"/>
      </w:pPr>
      <w:r>
        <w:rPr>
          <w:rtl w:val="0"/>
        </w:rPr>
        <w:t xml:space="preserve">b. </w:t>
      </w:r>
      <w:r>
        <w:rPr>
          <w:rtl w:val="0"/>
        </w:rPr>
        <w:t> </w:t>
      </w:r>
      <w:r>
        <w:rPr>
          <w:rtl w:val="0"/>
        </w:rPr>
        <w:t xml:space="preserve">Active technology including: </w:t>
      </w:r>
    </w:p>
    <w:p>
      <w:pPr>
        <w:pStyle w:val="list3"/>
      </w:pPr>
      <w:r>
        <w:rPr>
          <w:rtl w:val="0"/>
        </w:rPr>
        <w:t xml:space="preserve">1. </w:t>
      </w:r>
      <w:r>
        <w:rPr>
          <w:rtl w:val="0"/>
        </w:rPr>
        <w:t> </w:t>
      </w:r>
      <w:r>
        <w:rPr>
          <w:rtl w:val="0"/>
        </w:rPr>
        <w:t xml:space="preserve">An approved grease recovery device; or </w:t>
      </w:r>
    </w:p>
    <w:p>
      <w:pPr>
        <w:pStyle w:val="list3"/>
      </w:pPr>
      <w:r>
        <w:rPr>
          <w:rtl w:val="0"/>
        </w:rPr>
        <w:t xml:space="preserve">2. </w:t>
      </w:r>
      <w:r>
        <w:rPr>
          <w:rtl w:val="0"/>
        </w:rPr>
        <w:t> </w:t>
      </w:r>
      <w:r>
        <w:rPr>
          <w:rtl w:val="0"/>
        </w:rPr>
        <w:t xml:space="preserve">An approved solids transfer/grease transfer device. </w:t>
      </w:r>
    </w:p>
    <w:p>
      <w:pPr>
        <w:pStyle w:val="list1"/>
      </w:pPr>
      <w:r>
        <w:rPr>
          <w:rtl w:val="0"/>
        </w:rPr>
        <w:t xml:space="preserve">(3) </w:t>
      </w:r>
      <w:r>
        <w:rPr>
          <w:rtl w:val="0"/>
        </w:rPr>
        <w:t> </w:t>
      </w:r>
      <w:r>
        <w:rPr>
          <w:rStyle w:val="ital"/>
          <w:i w:val="1"/>
          <w:iCs w:val="1"/>
          <w:rtl w:val="0"/>
          <w:lang w:val="en-US"/>
        </w:rPr>
        <w:t>Prohibited discharge.</w:t>
      </w:r>
      <w:r>
        <w:rPr>
          <w:rtl w:val="0"/>
        </w:rPr>
        <w:t xml:space="preserve"> Waste that does not contain grease, fats or oils and that otherwise does not require grease separation treatment shall not be discharged into the grease recovery system. Wastewater from dishwasher machines or wastewater that otherwise exceeds 130 degrees Fahrenheit shall not be introduced into any interior grease recovery device. Food-waste grinders shall not discharge into the building drainage system through a grease trap or grease recovery device. </w:t>
      </w:r>
    </w:p>
    <w:p>
      <w:pPr>
        <w:pStyle w:val="list1"/>
      </w:pPr>
      <w:r>
        <w:rPr>
          <w:rtl w:val="0"/>
        </w:rPr>
        <w:t xml:space="preserve">(4) </w:t>
      </w:r>
      <w:r>
        <w:rPr>
          <w:rtl w:val="0"/>
        </w:rPr>
        <w:t> </w:t>
      </w:r>
      <w:r>
        <w:rPr>
          <w:rStyle w:val="ital"/>
          <w:i w:val="1"/>
          <w:iCs w:val="1"/>
          <w:rtl w:val="0"/>
          <w:lang w:val="en-US"/>
        </w:rPr>
        <w:t>Dumpsters/dumpster pads.</w:t>
      </w:r>
      <w:r>
        <w:rPr>
          <w:rtl w:val="0"/>
        </w:rPr>
        <w:t xml:space="preserve"> Dumpsters/dumpster pads may be allowed to connect to the wastewater collection system under the following conditions: </w:t>
      </w:r>
    </w:p>
    <w:p>
      <w:pPr>
        <w:pStyle w:val="list2"/>
      </w:pPr>
      <w:r>
        <w:rPr>
          <w:rtl w:val="0"/>
        </w:rPr>
        <w:t xml:space="preserve">a. </w:t>
      </w:r>
      <w:r>
        <w:rPr>
          <w:rtl w:val="0"/>
        </w:rPr>
        <w:t> </w:t>
      </w:r>
      <w:r>
        <w:rPr>
          <w:rtl w:val="0"/>
        </w:rPr>
        <w:t xml:space="preserve">The dumpster/dumpster pad is covered and constructed in such a manner so as to protect the drainage connection from storm water runoff; and </w:t>
      </w:r>
    </w:p>
    <w:p>
      <w:pPr>
        <w:pStyle w:val="list2"/>
      </w:pPr>
      <w:r>
        <w:rPr>
          <w:rtl w:val="0"/>
        </w:rPr>
        <w:t xml:space="preserve">b. </w:t>
      </w:r>
      <w:r>
        <w:rPr>
          <w:rtl w:val="0"/>
        </w:rPr>
        <w:t> </w:t>
      </w:r>
      <w:r>
        <w:rPr>
          <w:rtl w:val="0"/>
        </w:rPr>
        <w:t xml:space="preserve">The drain is connected to an exterior grease trap of at least 750 gallons which will be maintained by the user in the method prescribed by this section for other exterior grease traps. </w:t>
      </w:r>
    </w:p>
    <w:p>
      <w:pPr>
        <w:pStyle w:val="list1"/>
      </w:pPr>
      <w:r>
        <w:rPr>
          <w:rtl w:val="0"/>
        </w:rPr>
        <w:t xml:space="preserve">(5) </w:t>
      </w:r>
      <w:r>
        <w:rPr>
          <w:rtl w:val="0"/>
        </w:rPr>
        <w:t> </w:t>
      </w:r>
      <w:r>
        <w:rPr>
          <w:rStyle w:val="ital"/>
          <w:i w:val="1"/>
          <w:iCs w:val="1"/>
          <w:rtl w:val="0"/>
          <w:lang w:val="en-US"/>
        </w:rPr>
        <w:t>Passive exterior device (PED) requirements.</w:t>
      </w:r>
      <w:r>
        <w:rPr>
          <w:rtl w:val="0"/>
        </w:rPr>
        <w:t xml:space="preserve"> </w:t>
      </w:r>
    </w:p>
    <w:p>
      <w:pPr>
        <w:pStyle w:val="list2"/>
      </w:pPr>
      <w:r>
        <w:rPr>
          <w:rtl w:val="0"/>
        </w:rPr>
        <w:t xml:space="preserve">a. </w:t>
      </w:r>
      <w:r>
        <w:rPr>
          <w:rtl w:val="0"/>
        </w:rPr>
        <w:t> </w:t>
      </w:r>
      <w:r>
        <w:rPr>
          <w:rtl w:val="0"/>
        </w:rPr>
        <w:t xml:space="preserve">Each PED design, including size, type and location, shall be reviewed and approved by the engineering and records division of the CCWS in substantial conformity to a grease trap detail approved and amended from time to time by CCWS. PEDs shall: </w:t>
      </w:r>
    </w:p>
    <w:p>
      <w:pPr>
        <w:pStyle w:val="list3"/>
      </w:pPr>
      <w:r>
        <w:rPr>
          <w:rtl w:val="0"/>
        </w:rPr>
        <w:t xml:space="preserve">1. </w:t>
      </w:r>
      <w:r>
        <w:rPr>
          <w:rtl w:val="0"/>
        </w:rPr>
        <w:t> </w:t>
      </w:r>
      <w:r>
        <w:rPr>
          <w:rtl w:val="0"/>
        </w:rPr>
        <w:t xml:space="preserve">Be sized and engineered based upon the anticipated load and/or conditions of actual use. </w:t>
      </w:r>
    </w:p>
    <w:p>
      <w:pPr>
        <w:pStyle w:val="list3"/>
      </w:pPr>
      <w:r>
        <w:rPr>
          <w:rtl w:val="0"/>
        </w:rPr>
        <w:t xml:space="preserve">2. </w:t>
      </w:r>
      <w:r>
        <w:rPr>
          <w:rtl w:val="0"/>
        </w:rPr>
        <w:t> </w:t>
      </w:r>
      <w:r>
        <w:rPr>
          <w:rtl w:val="0"/>
        </w:rPr>
        <w:t xml:space="preserve">Be constructed of sound durable material, not subject to excessive corrosion or decay, and shall be water and gas tight if PEDs of pre-cast or poured in place concrete. </w:t>
      </w:r>
    </w:p>
    <w:p>
      <w:pPr>
        <w:pStyle w:val="list3"/>
      </w:pPr>
      <w:r>
        <w:rPr>
          <w:rtl w:val="0"/>
        </w:rPr>
        <w:t xml:space="preserve">3. </w:t>
      </w:r>
      <w:r>
        <w:rPr>
          <w:rtl w:val="0"/>
        </w:rPr>
        <w:t> </w:t>
      </w:r>
      <w:r>
        <w:rPr>
          <w:rtl w:val="0"/>
        </w:rPr>
        <w:t xml:space="preserve">Be traffic-worthy with at least one manhole opening and one clean-out port or manhole over the discharge T-valve. </w:t>
      </w:r>
    </w:p>
    <w:p>
      <w:pPr>
        <w:pStyle w:val="list3"/>
      </w:pPr>
      <w:r>
        <w:rPr>
          <w:rtl w:val="0"/>
        </w:rPr>
        <w:t xml:space="preserve">4. </w:t>
      </w:r>
      <w:r>
        <w:rPr>
          <w:rtl w:val="0"/>
        </w:rPr>
        <w:t> </w:t>
      </w:r>
      <w:r>
        <w:rPr>
          <w:rtl w:val="0"/>
        </w:rPr>
        <w:t xml:space="preserve">Contain baffles sufficient to allow a proper separation of grease from water. </w:t>
      </w:r>
    </w:p>
    <w:p>
      <w:pPr>
        <w:pStyle w:val="list3"/>
      </w:pPr>
      <w:r>
        <w:rPr>
          <w:rtl w:val="0"/>
        </w:rPr>
        <w:t xml:space="preserve">5. </w:t>
      </w:r>
      <w:r>
        <w:rPr>
          <w:rtl w:val="0"/>
        </w:rPr>
        <w:t> </w:t>
      </w:r>
      <w:r>
        <w:rPr>
          <w:rtl w:val="0"/>
        </w:rPr>
        <w:t xml:space="preserve">Be a minimum of 750 gallons and a maximum of 3,000 gallons in size. Multiple PEDs are allowed. </w:t>
      </w:r>
    </w:p>
    <w:p>
      <w:pPr>
        <w:pStyle w:val="list2"/>
      </w:pPr>
      <w:r>
        <w:rPr>
          <w:rtl w:val="0"/>
        </w:rPr>
        <w:t xml:space="preserve">b. </w:t>
      </w:r>
      <w:r>
        <w:rPr>
          <w:rtl w:val="0"/>
        </w:rPr>
        <w:t> </w:t>
      </w:r>
      <w:r>
        <w:rPr>
          <w:rtl w:val="0"/>
        </w:rPr>
        <w:t xml:space="preserve">There shall be no PEDs installed in any user's premises upon the effective date of this article. </w:t>
      </w:r>
    </w:p>
    <w:p>
      <w:pPr>
        <w:pStyle w:val="list2"/>
      </w:pPr>
      <w:r>
        <w:rPr>
          <w:rtl w:val="0"/>
        </w:rPr>
        <w:t xml:space="preserve">c. </w:t>
      </w:r>
      <w:r>
        <w:rPr>
          <w:rtl w:val="0"/>
        </w:rPr>
        <w:t> </w:t>
      </w:r>
      <w:r>
        <w:rPr>
          <w:rtl w:val="0"/>
        </w:rPr>
        <w:t xml:space="preserve">All grease traps shall have a capacity and design in compliance with the following equations: </w:t>
      </w:r>
    </w:p>
    <w:p>
      <w:pPr>
        <w:pStyle w:val="list3"/>
      </w:pPr>
      <w:r>
        <w:rPr>
          <w:rtl w:val="0"/>
        </w:rPr>
        <w:t xml:space="preserve">1. </w:t>
      </w:r>
      <w:r>
        <w:rPr>
          <w:rtl w:val="0"/>
        </w:rPr>
        <w:t> </w:t>
      </w:r>
      <w:r>
        <w:rPr>
          <w:rtl w:val="0"/>
        </w:rPr>
        <w:t xml:space="preserve">Restaurants: </w:t>
      </w:r>
    </w:p>
    <w:p>
      <w:pPr>
        <w:pStyle w:val="b4"/>
      </w:pPr>
      <w:r>
        <w:rPr>
          <w:rtl w:val="0"/>
        </w:rPr>
        <w:t xml:space="preserve">(S) X (20) X (Hr/12) X (LF) = capacity in gallons </w:t>
      </w:r>
    </w:p>
    <w:p>
      <w:pPr>
        <w:pStyle w:val="b4"/>
      </w:pPr>
      <w:r>
        <w:rPr>
          <w:rtl w:val="0"/>
        </w:rPr>
        <w:t xml:space="preserve">S = number of seats in dining/bar area </w:t>
      </w:r>
    </w:p>
    <w:p>
      <w:pPr>
        <w:pStyle w:val="b4"/>
      </w:pPr>
      <w:r>
        <w:rPr>
          <w:rtl w:val="0"/>
        </w:rPr>
        <w:t xml:space="preserve">Hr = number of hours open </w:t>
      </w:r>
    </w:p>
    <w:p>
      <w:pPr>
        <w:pStyle w:val="b4"/>
      </w:pPr>
      <w:r>
        <w:rPr>
          <w:rtl w:val="0"/>
        </w:rPr>
        <w:t xml:space="preserve">LF = loading factor: </w:t>
      </w:r>
    </w:p>
    <w:p>
      <w:pPr>
        <w:pStyle w:val="b4"/>
      </w:pPr>
      <w:r>
        <w:rPr>
          <w:rtl w:val="0"/>
        </w:rPr>
        <w:t> </w:t>
      </w:r>
      <w:r>
        <w:rPr>
          <w:rtl w:val="0"/>
        </w:rPr>
        <w:t xml:space="preserve">1.25 interstate highways </w:t>
      </w:r>
    </w:p>
    <w:p>
      <w:pPr>
        <w:pStyle w:val="b4"/>
      </w:pPr>
      <w:r>
        <w:rPr>
          <w:rtl w:val="0"/>
        </w:rPr>
        <w:t> </w:t>
      </w:r>
      <w:r>
        <w:rPr>
          <w:rtl w:val="0"/>
        </w:rPr>
        <w:t xml:space="preserve">1.00 other freeways </w:t>
      </w:r>
    </w:p>
    <w:p>
      <w:pPr>
        <w:pStyle w:val="b4"/>
      </w:pPr>
      <w:r>
        <w:rPr>
          <w:rtl w:val="0"/>
        </w:rPr>
        <w:t> </w:t>
      </w:r>
      <w:r>
        <w:rPr>
          <w:rtl w:val="0"/>
        </w:rPr>
        <w:t xml:space="preserve">0.8 main highways </w:t>
      </w:r>
    </w:p>
    <w:p>
      <w:pPr>
        <w:pStyle w:val="b4"/>
      </w:pPr>
      <w:r>
        <w:rPr>
          <w:rtl w:val="0"/>
        </w:rPr>
        <w:t> </w:t>
      </w:r>
      <w:r>
        <w:rPr>
          <w:rtl w:val="0"/>
        </w:rPr>
        <w:t xml:space="preserve">0.5 other roads or highways (eliminates 1.00 for recreational areas) </w:t>
      </w:r>
    </w:p>
    <w:p>
      <w:pPr>
        <w:pStyle w:val="list3"/>
      </w:pPr>
      <w:r>
        <w:rPr>
          <w:rtl w:val="0"/>
        </w:rPr>
        <w:t xml:space="preserve">2. </w:t>
      </w:r>
      <w:r>
        <w:rPr>
          <w:rtl w:val="0"/>
        </w:rPr>
        <w:t> </w:t>
      </w:r>
      <w:r>
        <w:rPr>
          <w:rtl w:val="0"/>
        </w:rPr>
        <w:t xml:space="preserve">Hospitals, nursing homes, or other types of commercial food preparation facilities: </w:t>
      </w:r>
    </w:p>
    <w:p>
      <w:pPr>
        <w:pStyle w:val="b4"/>
      </w:pPr>
      <w:r>
        <w:rPr>
          <w:rtl w:val="0"/>
        </w:rPr>
        <w:t xml:space="preserve">(M) X (5) X (LF) = capacity in gallons </w:t>
      </w:r>
    </w:p>
    <w:p>
      <w:pPr>
        <w:pStyle w:val="b4"/>
      </w:pPr>
      <w:r>
        <w:rPr>
          <w:rtl w:val="0"/>
        </w:rPr>
        <w:t xml:space="preserve">M = meals per day </w:t>
      </w:r>
    </w:p>
    <w:p>
      <w:pPr>
        <w:pStyle w:val="b4"/>
      </w:pPr>
      <w:r>
        <w:rPr>
          <w:rtl w:val="0"/>
        </w:rPr>
        <w:t xml:space="preserve">LF = loading factor: </w:t>
      </w:r>
    </w:p>
    <w:p>
      <w:pPr>
        <w:pStyle w:val="b4"/>
      </w:pPr>
      <w:r>
        <w:rPr>
          <w:rtl w:val="0"/>
        </w:rPr>
        <w:t> </w:t>
      </w:r>
      <w:r>
        <w:rPr>
          <w:rtl w:val="0"/>
        </w:rPr>
        <w:t xml:space="preserve">1.0 with dishwasher </w:t>
      </w:r>
    </w:p>
    <w:p>
      <w:pPr>
        <w:pStyle w:val="b4"/>
      </w:pPr>
      <w:r>
        <w:rPr>
          <w:rtl w:val="0"/>
        </w:rPr>
        <w:t> </w:t>
      </w:r>
      <w:r>
        <w:rPr>
          <w:rtl w:val="0"/>
        </w:rPr>
        <w:t xml:space="preserve">0.5 without dishwasher </w:t>
      </w:r>
    </w:p>
    <w:p>
      <w:pPr>
        <w:pStyle w:val="list1"/>
      </w:pPr>
      <w:r>
        <w:rPr>
          <w:rtl w:val="0"/>
        </w:rPr>
        <w:t xml:space="preserve">(6) </w:t>
      </w:r>
      <w:r>
        <w:rPr>
          <w:rtl w:val="0"/>
        </w:rPr>
        <w:t> </w:t>
      </w:r>
      <w:r>
        <w:rPr>
          <w:rStyle w:val="ital"/>
          <w:i w:val="1"/>
          <w:iCs w:val="1"/>
          <w:rtl w:val="0"/>
          <w:lang w:val="en-US"/>
        </w:rPr>
        <w:t>Active interior recovery device requirements.</w:t>
      </w:r>
      <w:r>
        <w:rPr>
          <w:rtl w:val="0"/>
        </w:rPr>
        <w:t xml:space="preserve"> </w:t>
      </w:r>
    </w:p>
    <w:p>
      <w:pPr>
        <w:pStyle w:val="list2"/>
      </w:pPr>
      <w:r>
        <w:rPr>
          <w:rtl w:val="0"/>
        </w:rPr>
        <w:t xml:space="preserve">a. </w:t>
      </w:r>
      <w:r>
        <w:rPr>
          <w:rtl w:val="0"/>
        </w:rPr>
        <w:t> </w:t>
      </w:r>
      <w:r>
        <w:rPr>
          <w:rtl w:val="0"/>
        </w:rPr>
        <w:t xml:space="preserve">AIRDs may be allowed in lieu of PEDs in accordance with the following conditions: </w:t>
      </w:r>
    </w:p>
    <w:p>
      <w:pPr>
        <w:pStyle w:val="list3"/>
      </w:pPr>
      <w:r>
        <w:rPr>
          <w:rtl w:val="0"/>
        </w:rPr>
        <w:t xml:space="preserve">1. </w:t>
      </w:r>
      <w:r>
        <w:rPr>
          <w:rtl w:val="0"/>
        </w:rPr>
        <w:t> </w:t>
      </w:r>
      <w:r>
        <w:rPr>
          <w:rtl w:val="0"/>
        </w:rPr>
        <w:t xml:space="preserve">The method of food preparation involves and/or creates little or no discharge of grease; or </w:t>
      </w:r>
    </w:p>
    <w:p>
      <w:pPr>
        <w:pStyle w:val="list3"/>
      </w:pPr>
      <w:r>
        <w:rPr>
          <w:rtl w:val="0"/>
        </w:rPr>
        <w:t xml:space="preserve">2. </w:t>
      </w:r>
      <w:r>
        <w:rPr>
          <w:rtl w:val="0"/>
        </w:rPr>
        <w:t> </w:t>
      </w:r>
      <w:r>
        <w:rPr>
          <w:rtl w:val="0"/>
        </w:rPr>
        <w:t xml:space="preserve">A technically logistical reason exists as to why an exterior grease trap cannot be installed (i.e., conflicts with existing utilities, elevation disparities or location on a second floor). </w:t>
      </w:r>
    </w:p>
    <w:p>
      <w:pPr>
        <w:pStyle w:val="b3"/>
      </w:pPr>
      <w:r>
        <w:rPr>
          <w:rtl w:val="0"/>
        </w:rPr>
        <w:t xml:space="preserve">The installation or use of all grease recovery devices must be approved by the engineering and records division of the OCUD. </w:t>
      </w:r>
    </w:p>
    <w:p>
      <w:pPr>
        <w:pStyle w:val="list2"/>
      </w:pPr>
      <w:r>
        <w:rPr>
          <w:rtl w:val="0"/>
        </w:rPr>
        <w:t xml:space="preserve">b. </w:t>
      </w:r>
      <w:r>
        <w:rPr>
          <w:rtl w:val="0"/>
        </w:rPr>
        <w:t> </w:t>
      </w:r>
      <w:r>
        <w:rPr>
          <w:rtl w:val="0"/>
        </w:rPr>
        <w:t xml:space="preserve">Grease recovery devices shall receive all grease-laden waste discharge from the major point sources. A floor drain shall not be considered a major point source. </w:t>
      </w:r>
    </w:p>
    <w:p>
      <w:pPr>
        <w:pStyle w:val="list2"/>
      </w:pPr>
      <w:r>
        <w:rPr>
          <w:rtl w:val="0"/>
        </w:rPr>
        <w:t xml:space="preserve">c. </w:t>
      </w:r>
      <w:r>
        <w:rPr>
          <w:rtl w:val="0"/>
        </w:rPr>
        <w:t> </w:t>
      </w:r>
      <w:r>
        <w:rPr>
          <w:rtl w:val="0"/>
        </w:rPr>
        <w:t xml:space="preserve">Sizing. Grease recovery devices shall be sized based upon the anticipated load and/or conditions of actual use and the manufacturer's recommendation. </w:t>
      </w:r>
    </w:p>
    <w:p>
      <w:pPr>
        <w:pStyle w:val="list0"/>
      </w:pPr>
      <w:r>
        <w:rPr>
          <w:rtl w:val="0"/>
        </w:rPr>
        <w:t xml:space="preserve">(e) </w:t>
      </w:r>
      <w:r>
        <w:rPr>
          <w:rtl w:val="0"/>
        </w:rPr>
        <w:t> </w:t>
      </w:r>
      <w:r>
        <w:rPr>
          <w:rStyle w:val="ital"/>
          <w:i w:val="1"/>
          <w:iCs w:val="1"/>
          <w:rtl w:val="0"/>
          <w:lang w:val="en-US"/>
        </w:rPr>
        <w:t>Alternative methods.</w:t>
      </w:r>
      <w:r>
        <w:rPr>
          <w:rtl w:val="0"/>
        </w:rPr>
        <w:t xml:space="preserve"> </w:t>
      </w:r>
    </w:p>
    <w:p>
      <w:pPr>
        <w:pStyle w:val="list1"/>
      </w:pPr>
      <w:r>
        <w:rPr>
          <w:rtl w:val="0"/>
        </w:rPr>
        <w:t xml:space="preserve">(1) </w:t>
      </w:r>
      <w:r>
        <w:rPr>
          <w:rtl w:val="0"/>
        </w:rPr>
        <w:t> </w:t>
      </w:r>
      <w:r>
        <w:rPr>
          <w:rStyle w:val="ital"/>
          <w:i w:val="1"/>
          <w:iCs w:val="1"/>
          <w:rtl w:val="0"/>
          <w:lang w:val="en-US"/>
        </w:rPr>
        <w:t>Alternative technology/methods.</w:t>
      </w:r>
      <w:r>
        <w:rPr>
          <w:rtl w:val="0"/>
        </w:rPr>
        <w:t xml:space="preserve"> Engineered alternative technology or methods may be permitted, provided the technology or method meets the minimum performance standards set forth by this section or by OCUD. </w:t>
      </w:r>
    </w:p>
    <w:p>
      <w:pPr>
        <w:pStyle w:val="list1"/>
      </w:pPr>
      <w:r>
        <w:rPr>
          <w:rtl w:val="0"/>
        </w:rPr>
        <w:t xml:space="preserve">(2) </w:t>
      </w:r>
      <w:r>
        <w:rPr>
          <w:rtl w:val="0"/>
        </w:rPr>
        <w:t> </w:t>
      </w:r>
      <w:r>
        <w:rPr>
          <w:rStyle w:val="ital"/>
          <w:i w:val="1"/>
          <w:iCs w:val="1"/>
          <w:rtl w:val="0"/>
          <w:lang w:val="en-US"/>
        </w:rPr>
        <w:t>Biological or chemical treatment agents.</w:t>
      </w:r>
      <w:r>
        <w:rPr>
          <w:rtl w:val="0"/>
        </w:rPr>
        <w:t xml:space="preserve"> The use of biological or chemical treatment agents may be allowed in addition to, but not in lieu of, required grease removal systems, provided the user supplies verification that discharge requirements are being met. To verify compliance, beginning 90 days from the last trap cleaning, the discharge must be sampled four times within 24 hours during the hours of operation and analyzed for oil and grease concentrations. In addition, the depth of bottom and top solids must be measured. This testing must be performed monthly and the results submitted to CCWS within the same testing monthly. When the oil and grease concentrations exceed the county's daily maximum discharge limits and/or the combined depth of bottom and top solids exceeds 50 percent of the total depth of the trap, the trap must be cleaned and the process started again. </w:t>
      </w:r>
    </w:p>
    <w:p>
      <w:pPr>
        <w:pStyle w:val="list0"/>
      </w:pPr>
      <w:r>
        <w:rPr>
          <w:rtl w:val="0"/>
        </w:rPr>
        <w:t xml:space="preserve">(f) </w:t>
      </w:r>
      <w:r>
        <w:rPr>
          <w:rtl w:val="0"/>
        </w:rPr>
        <w:t> </w:t>
      </w:r>
      <w:r>
        <w:rPr>
          <w:rStyle w:val="ital"/>
          <w:i w:val="1"/>
          <w:iCs w:val="1"/>
          <w:rtl w:val="0"/>
          <w:lang w:val="en-US"/>
        </w:rPr>
        <w:t>User responsibility.</w:t>
      </w:r>
      <w:r>
        <w:rPr>
          <w:rtl w:val="0"/>
        </w:rPr>
        <w:t xml:space="preserve"> </w:t>
      </w:r>
    </w:p>
    <w:p>
      <w:pPr>
        <w:pStyle w:val="list1"/>
      </w:pPr>
      <w:r>
        <w:rPr>
          <w:rtl w:val="0"/>
        </w:rPr>
        <w:t xml:space="preserve">(1) </w:t>
      </w:r>
      <w:r>
        <w:rPr>
          <w:rtl w:val="0"/>
        </w:rPr>
        <w:t> </w:t>
      </w:r>
      <w:r>
        <w:rPr>
          <w:rStyle w:val="ital"/>
          <w:i w:val="1"/>
          <w:iCs w:val="1"/>
          <w:rtl w:val="0"/>
          <w:lang w:val="en-US"/>
        </w:rPr>
        <w:t>User responsibility and acknowledgement.</w:t>
      </w:r>
      <w:r>
        <w:rPr>
          <w:rtl w:val="0"/>
        </w:rPr>
        <w:t xml:space="preserve"> </w:t>
      </w:r>
    </w:p>
    <w:p>
      <w:pPr>
        <w:pStyle w:val="list2"/>
      </w:pPr>
      <w:r>
        <w:rPr>
          <w:rtl w:val="0"/>
        </w:rPr>
        <w:t xml:space="preserve">a. </w:t>
      </w:r>
      <w:r>
        <w:rPr>
          <w:rtl w:val="0"/>
        </w:rPr>
        <w:t> </w:t>
      </w:r>
      <w:r>
        <w:rPr>
          <w:rtl w:val="0"/>
        </w:rPr>
        <w:t xml:space="preserve">Users that are required to install a grease, fats and oils recovery system shall be responsible for the cleaning and maintenance of the grease, fats and oils recovery systems located on the property. The user shall be responsible for maintaining any grease recovery system pursuant to subsection (f)(1)b. of this section and in such a manner that the grease discharge shall not exceed the county's daily maximum discharge limits as developed and approved by the county board of commissioners. The currently adopted limits shall be on file at the office of the county clerk and at the office of the director of the county water system. </w:t>
      </w:r>
    </w:p>
    <w:p>
      <w:pPr>
        <w:pStyle w:val="list2"/>
      </w:pPr>
      <w:r>
        <w:rPr>
          <w:rtl w:val="0"/>
        </w:rPr>
        <w:t xml:space="preserve">b. </w:t>
      </w:r>
      <w:r>
        <w:rPr>
          <w:rtl w:val="0"/>
        </w:rPr>
        <w:t> </w:t>
      </w:r>
      <w:r>
        <w:rPr>
          <w:rtl w:val="0"/>
        </w:rPr>
        <w:t xml:space="preserve">The user shall maintain accurate records (manifests and logs) of the dates of cleaning and the means of disposal of grease, fats and oils. These records are subject to inspection and review by CCWS pursuant to and in accordance with subsection (c)(3) of this section. </w:t>
      </w:r>
    </w:p>
    <w:p>
      <w:pPr>
        <w:pStyle w:val="list2"/>
      </w:pPr>
      <w:r>
        <w:rPr>
          <w:rtl w:val="0"/>
        </w:rPr>
        <w:t xml:space="preserve">c. </w:t>
      </w:r>
      <w:r>
        <w:rPr>
          <w:rtl w:val="0"/>
        </w:rPr>
        <w:t> </w:t>
      </w:r>
      <w:r>
        <w:rPr>
          <w:rtl w:val="0"/>
        </w:rPr>
        <w:t xml:space="preserve">Any removal and hauling of grease, fats and oils shall be performed by a licensed waste disposal or rendering firm. If the grease recovery system fails to prevent discharge over the daily maximum, CCWS will require the user to repair, replace or upgrade their grease removal system, which may include one or more of the user's devices, at the user's expense. </w:t>
      </w:r>
    </w:p>
    <w:p>
      <w:pPr>
        <w:pStyle w:val="list2"/>
      </w:pPr>
      <w:r>
        <w:rPr>
          <w:rtl w:val="0"/>
        </w:rPr>
        <w:t xml:space="preserve">d. </w:t>
      </w:r>
      <w:r>
        <w:rPr>
          <w:rtl w:val="0"/>
        </w:rPr>
        <w:t> </w:t>
      </w:r>
      <w:r>
        <w:rPr>
          <w:rtl w:val="0"/>
        </w:rPr>
        <w:t xml:space="preserve">All costs related to the building's sewer installation, grease recovery system or connection and registration shall be borne by the user. </w:t>
      </w:r>
    </w:p>
    <w:p>
      <w:pPr>
        <w:pStyle w:val="list2"/>
      </w:pPr>
      <w:r>
        <w:rPr>
          <w:rtl w:val="0"/>
        </w:rPr>
        <w:t xml:space="preserve">e. </w:t>
      </w:r>
      <w:r>
        <w:rPr>
          <w:rtl w:val="0"/>
        </w:rPr>
        <w:t> </w:t>
      </w:r>
      <w:r>
        <w:rPr>
          <w:rtl w:val="0"/>
        </w:rPr>
        <w:t xml:space="preserve">The user shall be required to sign an Acknowledgment Form furnished by CCWS attesting to the user's understanding of the aforementioned responsibility. </w:t>
      </w:r>
    </w:p>
    <w:p>
      <w:pPr>
        <w:pStyle w:val="list1"/>
      </w:pPr>
      <w:r>
        <w:rPr>
          <w:rtl w:val="0"/>
        </w:rPr>
        <w:t xml:space="preserve">(2) </w:t>
      </w:r>
      <w:r>
        <w:rPr>
          <w:rtl w:val="0"/>
        </w:rPr>
        <w:t> </w:t>
      </w:r>
      <w:r>
        <w:rPr>
          <w:rStyle w:val="ital"/>
          <w:i w:val="1"/>
          <w:iCs w:val="1"/>
          <w:rtl w:val="0"/>
          <w:lang w:val="en-US"/>
        </w:rPr>
        <w:t>Grease trap maintenance.</w:t>
      </w:r>
      <w:r>
        <w:rPr>
          <w:rtl w:val="0"/>
        </w:rPr>
        <w:t xml:space="preserve"> </w:t>
      </w:r>
    </w:p>
    <w:p>
      <w:pPr>
        <w:pStyle w:val="list2"/>
      </w:pPr>
      <w:r>
        <w:rPr>
          <w:rtl w:val="0"/>
        </w:rPr>
        <w:t xml:space="preserve">a. </w:t>
      </w:r>
      <w:r>
        <w:rPr>
          <w:rtl w:val="0"/>
        </w:rPr>
        <w:t> </w:t>
      </w:r>
      <w:r>
        <w:rPr>
          <w:rtl w:val="0"/>
        </w:rPr>
        <w:t xml:space="preserve">All grease traps shall be maintained by the user at the user's expense. Maintenance shall include the complete recovery of all contents, including floating materials, wastewater and bottom sludges and solids. All grease recovery systems, including passive interior devices, passive exterior devices, and any grease recovery devices, shall be properly and adequately maintained by the user so as to achieve the intended purpose of the device. </w:t>
      </w:r>
    </w:p>
    <w:p>
      <w:pPr>
        <w:pStyle w:val="list2"/>
      </w:pPr>
      <w:r>
        <w:rPr>
          <w:rtl w:val="0"/>
        </w:rPr>
        <w:t xml:space="preserve">b. </w:t>
      </w:r>
      <w:r>
        <w:rPr>
          <w:rtl w:val="0"/>
        </w:rPr>
        <w:t> </w:t>
      </w:r>
      <w:r>
        <w:rPr>
          <w:rtl w:val="0"/>
        </w:rPr>
        <w:t xml:space="preserve">In the maintaining of these grease recovery systems, the user shall be responsible for proper recovery, removal and disposal by appropriate, approved means of the captured material by a licensed waste disposal or rendering firm. </w:t>
      </w:r>
    </w:p>
    <w:p>
      <w:pPr>
        <w:pStyle w:val="list2"/>
      </w:pPr>
      <w:r>
        <w:rPr>
          <w:rtl w:val="0"/>
        </w:rPr>
        <w:t xml:space="preserve">c. </w:t>
      </w:r>
      <w:r>
        <w:rPr>
          <w:rtl w:val="0"/>
        </w:rPr>
        <w:t> </w:t>
      </w:r>
      <w:r>
        <w:rPr>
          <w:rtl w:val="0"/>
        </w:rPr>
        <w:t xml:space="preserve">All PEDs shall be completely pumped out at a minimum of once every three months, or more frequently as required by CCWS to comply with this section or the manufacturer's recommendation. The frequency of removal shall be such as to ensure that no overflows of oils or grease into the wastewater collection system ever results. Decanting or discharging of removed waste back into the trap from which the waste was removed or to any other grease trap or sanitary sewer connection for the purpose of reducing the volume to be hauled is prohibited. </w:t>
      </w:r>
    </w:p>
    <w:p>
      <w:pPr>
        <w:pStyle w:val="list0"/>
      </w:pPr>
      <w:r>
        <w:rPr>
          <w:rtl w:val="0"/>
        </w:rPr>
        <w:t xml:space="preserve">(g) </w:t>
      </w:r>
      <w:r>
        <w:rPr>
          <w:rtl w:val="0"/>
        </w:rPr>
        <w:t> </w:t>
      </w:r>
      <w:r>
        <w:rPr>
          <w:rStyle w:val="ital"/>
          <w:i w:val="1"/>
          <w:iCs w:val="1"/>
          <w:rtl w:val="0"/>
          <w:lang w:val="en-US"/>
        </w:rPr>
        <w:t>Enforcement.</w:t>
      </w:r>
      <w:r>
        <w:rPr>
          <w:rtl w:val="0"/>
        </w:rPr>
        <w:t xml:space="preserve"> </w:t>
      </w:r>
    </w:p>
    <w:p>
      <w:pPr>
        <w:pStyle w:val="list1"/>
      </w:pPr>
      <w:r>
        <w:rPr>
          <w:rtl w:val="0"/>
        </w:rPr>
        <w:t xml:space="preserve">(1) </w:t>
      </w:r>
      <w:r>
        <w:rPr>
          <w:rtl w:val="0"/>
        </w:rPr>
        <w:t> </w:t>
      </w:r>
      <w:r>
        <w:rPr>
          <w:rStyle w:val="ital"/>
          <w:i w:val="1"/>
          <w:iCs w:val="1"/>
          <w:rtl w:val="0"/>
          <w:lang w:val="en-US"/>
        </w:rPr>
        <w:t>Monitoring.</w:t>
      </w:r>
      <w:r>
        <w:rPr>
          <w:rtl w:val="0"/>
        </w:rPr>
        <w:t xml:space="preserve"> The user shall install a manhole on the discharge sewer to allow observation, sampling and measurement of grease recovery system discharges. This manhole shall be installed so as to be safe and accessible at all times. </w:t>
      </w:r>
    </w:p>
    <w:p>
      <w:pPr>
        <w:pStyle w:val="list1"/>
      </w:pPr>
      <w:r>
        <w:rPr>
          <w:rtl w:val="0"/>
        </w:rPr>
        <w:t xml:space="preserve">(2) </w:t>
      </w:r>
      <w:r>
        <w:rPr>
          <w:rtl w:val="0"/>
        </w:rPr>
        <w:t> </w:t>
      </w:r>
      <w:r>
        <w:rPr>
          <w:rStyle w:val="ital"/>
          <w:i w:val="1"/>
          <w:iCs w:val="1"/>
          <w:rtl w:val="0"/>
          <w:lang w:val="en-US"/>
        </w:rPr>
        <w:t>Inspection and entry.</w:t>
      </w:r>
      <w:r>
        <w:rPr>
          <w:rtl w:val="0"/>
        </w:rPr>
        <w:t xml:space="preserve"> Any authorized representative of CCWS bearing proper credentials and identification shall be permitted to enter and inspect all properties without prior notification. This right of inspection shall include the right to measure, observe, monitor, sample, test, record, review and make copies of all pertinent documents in accordance with this section. </w:t>
      </w:r>
    </w:p>
    <w:p>
      <w:pPr>
        <w:pStyle w:val="list0"/>
      </w:pPr>
      <w:r>
        <w:rPr>
          <w:rtl w:val="0"/>
        </w:rPr>
        <w:t xml:space="preserve">(h) </w:t>
      </w:r>
      <w:r>
        <w:rPr>
          <w:rtl w:val="0"/>
        </w:rPr>
        <w:t> </w:t>
      </w:r>
      <w:r>
        <w:rPr>
          <w:rStyle w:val="ital"/>
          <w:i w:val="1"/>
          <w:iCs w:val="1"/>
          <w:rtl w:val="0"/>
          <w:lang w:val="en-US"/>
        </w:rPr>
        <w:t>Violations and penalties.</w:t>
      </w:r>
      <w:r>
        <w:rPr>
          <w:rtl w:val="0"/>
        </w:rPr>
        <w:t xml:space="preserve"> </w:t>
      </w:r>
    </w:p>
    <w:p>
      <w:pPr>
        <w:pStyle w:val="list1"/>
      </w:pPr>
      <w:r>
        <w:rPr>
          <w:rtl w:val="0"/>
        </w:rPr>
        <w:t xml:space="preserve">(1) </w:t>
      </w:r>
      <w:r>
        <w:rPr>
          <w:rtl w:val="0"/>
        </w:rPr>
        <w:t> </w:t>
      </w:r>
      <w:r>
        <w:rPr>
          <w:rStyle w:val="ital"/>
          <w:i w:val="1"/>
          <w:iCs w:val="1"/>
          <w:rtl w:val="0"/>
          <w:lang w:val="en-US"/>
        </w:rPr>
        <w:t>Violations.</w:t>
      </w:r>
      <w:r>
        <w:rPr>
          <w:rtl w:val="0"/>
        </w:rPr>
        <w:t xml:space="preserve"> It shall be unlawful for any user to discharge water to CCWS in a manner in violation of this section, or of any conditions set forth in this article. Any person who violates any provision of this section shall, in addition to the penalties specified herein, be subject to the provisions contained in sections 66-171 through 66-185, to the extent such violations, notice and penalties are not addressed in this section. </w:t>
      </w:r>
    </w:p>
    <w:p>
      <w:pPr>
        <w:pStyle w:val="list1"/>
      </w:pPr>
      <w:r>
        <w:rPr>
          <w:rtl w:val="0"/>
        </w:rPr>
        <w:t xml:space="preserve">(2) </w:t>
      </w:r>
      <w:r>
        <w:rPr>
          <w:rtl w:val="0"/>
        </w:rPr>
        <w:t> </w:t>
      </w:r>
      <w:r>
        <w:rPr>
          <w:rStyle w:val="ital"/>
          <w:i w:val="1"/>
          <w:iCs w:val="1"/>
          <w:rtl w:val="0"/>
          <w:lang w:val="en-US"/>
        </w:rPr>
        <w:t>Notice of noncompliance.</w:t>
      </w:r>
      <w:r>
        <w:rPr>
          <w:rtl w:val="0"/>
        </w:rPr>
        <w:t xml:space="preserve"> If through inspection, it is determined that the user has failed to comply with the provisions of this section, a written warning of the violation shall be given to the user, the contractor named in the permit, or the user's authorized agent. The notice shall set forth the violation and the measure needed to achieve compliance. The user shall have seven days from receipt of this notice to comply. Where an emergency exists, a written warning shall be given to the user, and the user will have 24 hours to comply. </w:t>
      </w:r>
    </w:p>
    <w:p>
      <w:pPr>
        <w:pStyle w:val="list1"/>
      </w:pPr>
      <w:r>
        <w:rPr>
          <w:rtl w:val="0"/>
        </w:rPr>
        <w:t xml:space="preserve">(3) </w:t>
      </w:r>
      <w:r>
        <w:rPr>
          <w:rtl w:val="0"/>
        </w:rPr>
        <w:t> </w:t>
      </w:r>
      <w:r>
        <w:rPr>
          <w:rStyle w:val="ital"/>
          <w:i w:val="1"/>
          <w:iCs w:val="1"/>
          <w:rtl w:val="0"/>
          <w:lang w:val="en-US"/>
        </w:rPr>
        <w:t>Failure to comply.</w:t>
      </w:r>
      <w:r>
        <w:rPr>
          <w:rtl w:val="0"/>
        </w:rPr>
        <w:t xml:space="preserve"> CCWS shall have the power and authority to enter upon the property of any user who, after having received a written warning, has failed to comply with the provisions of this article, to terminate the user's water and/or wastewater service in any manner deemed necessary and appropriate by CCWS. Additionally, CCWS may request that the county board of commissioners suspend or revoke the user's business license after a show cause hearing, pursuant to section 66-174. </w:t>
      </w:r>
    </w:p>
    <w:p>
      <w:pPr>
        <w:pStyle w:val="list1"/>
      </w:pPr>
      <w:r>
        <w:rPr>
          <w:rtl w:val="0"/>
        </w:rPr>
        <w:t xml:space="preserve">(4) </w:t>
      </w:r>
      <w:r>
        <w:rPr>
          <w:rtl w:val="0"/>
        </w:rPr>
        <w:t> </w:t>
      </w:r>
      <w:r>
        <w:rPr>
          <w:rStyle w:val="ital"/>
          <w:i w:val="1"/>
          <w:iCs w:val="1"/>
          <w:rtl w:val="0"/>
          <w:lang w:val="en-US"/>
        </w:rPr>
        <w:t>Overflow penalty.</w:t>
      </w:r>
      <w:r>
        <w:rPr>
          <w:rtl w:val="0"/>
        </w:rPr>
        <w:t xml:space="preserve"> Any sewer or manhole overflow traced to an inadequately operating grease recovery system or lack of a grease recovery system will result in a service charge to the user. The service charge shall include the cost of cleaning up the overflow and for cleaning grease out of the immediately adjacent contaminated CCWS wastewater collection system. This penalty will be doubled with each successive overflow. This penalty shall not impede other enforcement actions as delineated in sections 66-171 through 66-174. Additionally, the user shall be responsible for payment of any fine levied by the state environmental protection division against the county as a result of overflows in the county wastewater collection system caused by grease traced to any inadequate or absent grease recovery system. </w:t>
      </w:r>
    </w:p>
    <w:p>
      <w:pPr>
        <w:pStyle w:val="historynote0"/>
      </w:pPr>
      <w:r>
        <w:rPr>
          <w:rtl w:val="0"/>
        </w:rPr>
        <w:t xml:space="preserve">(Ord. of 2-4-2003, </w:t>
      </w:r>
      <w:r>
        <w:rPr>
          <w:rtl w:val="0"/>
        </w:rPr>
        <w:t xml:space="preserve">§ </w:t>
      </w:r>
      <w:r>
        <w:rPr>
          <w:rtl w:val="0"/>
        </w:rPr>
        <w:t xml:space="preserve">2-148.1) </w:t>
      </w:r>
    </w:p>
    <w:p>
      <w:pPr>
        <w:pStyle w:val="Normal.0"/>
        <w:rPr>
          <w:rStyle w:val="ital"/>
          <w:sz w:val="24"/>
          <w:szCs w:val="24"/>
        </w:rPr>
      </w:pPr>
      <w:r>
        <w:rPr>
          <w:rtl w:val="0"/>
        </w:rPr>
        <w:t xml:space="preserve">Sec. 66-320. - High strength wastewater surcharge. </w:t>
      </w:r>
    </w:p>
    <w:p>
      <w:pPr>
        <w:pStyle w:val="list0"/>
      </w:pPr>
      <w:r>
        <w:rPr>
          <w:rtl w:val="0"/>
        </w:rPr>
        <w:t xml:space="preserve">(a) </w:t>
      </w:r>
      <w:r>
        <w:rPr>
          <w:rtl w:val="0"/>
        </w:rPr>
        <w:t> </w:t>
      </w:r>
      <w:r>
        <w:rPr>
          <w:rStyle w:val="ital"/>
          <w:i w:val="1"/>
          <w:iCs w:val="1"/>
          <w:rtl w:val="0"/>
          <w:lang w:val="en-US"/>
        </w:rPr>
        <w:t>Establishment.</w:t>
      </w:r>
      <w:r>
        <w:rPr>
          <w:rtl w:val="0"/>
        </w:rPr>
        <w:t xml:space="preserve"> </w:t>
      </w:r>
    </w:p>
    <w:p>
      <w:pPr>
        <w:pStyle w:val="list1"/>
      </w:pPr>
      <w:r>
        <w:rPr>
          <w:rtl w:val="0"/>
        </w:rPr>
        <w:t xml:space="preserve">(1) </w:t>
      </w:r>
      <w:r>
        <w:rPr>
          <w:rtl w:val="0"/>
        </w:rPr>
        <w:t> </w:t>
      </w:r>
      <w:r>
        <w:rPr>
          <w:rtl w:val="0"/>
        </w:rPr>
        <w:t xml:space="preserve">All users discharging high strength wastewater into the county wastewater system shall be assessed a monetary surcharge, in addition to the normally required sewer use charges, in an amount to be calculated as shown below. The term "high strength wastewater" is defined as wastewater which contains the parameters and is in excess of concentrations as normally discharged by the average residence. These concentrations shall be determined by the water system and approved by the county board of commissioners. </w:t>
      </w:r>
    </w:p>
    <w:p>
      <w:pPr>
        <w:pStyle w:val="list1"/>
      </w:pPr>
      <w:r>
        <w:rPr>
          <w:rtl w:val="0"/>
        </w:rPr>
        <w:t xml:space="preserve">(2) </w:t>
      </w:r>
      <w:r>
        <w:rPr>
          <w:rtl w:val="0"/>
        </w:rPr>
        <w:t> </w:t>
      </w:r>
      <w:r>
        <w:rPr>
          <w:rtl w:val="0"/>
        </w:rPr>
        <w:t xml:space="preserve">The parameters shall be determined by the utilization of the sampling and testing procedures as provided in section 66-315. Concentrations in excess of those set by the water system will be assessed a surcharge. The amount of the surcharge, which is hereby charged and assessed against all users discharging high strength wastewater into the county wastewater system, shall reflect the cost incurred by the county in handling the excess BOD, TSS, ammonia and total phosphorus. This surcharge shall include a proportionate share of charges for maintenance and operation of the wastewater treatment facilities, including depreciation and other incidental expenses. </w:t>
      </w:r>
    </w:p>
    <w:p>
      <w:pPr>
        <w:pStyle w:val="list1"/>
      </w:pPr>
      <w:r>
        <w:rPr>
          <w:rtl w:val="0"/>
        </w:rPr>
        <w:t xml:space="preserve">(3) </w:t>
      </w:r>
      <w:r>
        <w:rPr>
          <w:rtl w:val="0"/>
        </w:rPr>
        <w:t> </w:t>
      </w:r>
      <w:r>
        <w:rPr>
          <w:rtl w:val="0"/>
        </w:rPr>
        <w:t xml:space="preserve">The current domestic limits and rates shall be on file and available at the office of the county clerk and at the office of the manager of the county water system. </w:t>
      </w:r>
    </w:p>
    <w:p>
      <w:pPr>
        <w:pStyle w:val="list0"/>
      </w:pPr>
      <w:r>
        <w:rPr>
          <w:rtl w:val="0"/>
        </w:rPr>
        <w:t xml:space="preserve">(b) </w:t>
      </w:r>
      <w:r>
        <w:rPr>
          <w:rtl w:val="0"/>
        </w:rPr>
        <w:t> </w:t>
      </w:r>
      <w:r>
        <w:rPr>
          <w:rStyle w:val="ital"/>
          <w:i w:val="1"/>
          <w:iCs w:val="1"/>
          <w:rtl w:val="0"/>
          <w:lang w:val="en-US"/>
        </w:rPr>
        <w:t>Formula.</w:t>
      </w:r>
      <w:r>
        <w:rPr>
          <w:rtl w:val="0"/>
        </w:rPr>
        <w:t xml:space="preserve"> When the concentrations of the surcharged parameters shown in this section exceed the values of the constituents as set forth in subsection (a) of this section, the excess concentrations shall be subject to a surcharge in the amount derived in accordance with the following formula: </w:t>
      </w:r>
    </w:p>
    <w:p>
      <w:pPr>
        <w:pStyle w:val="b1"/>
      </w:pPr>
      <w:r>
        <w:rPr>
          <w:rtl w:val="0"/>
        </w:rPr>
        <w:t xml:space="preserve">P X (G-R) X 8.34 X C = $/month </w:t>
      </w:r>
    </w:p>
    <w:p>
      <w:pPr>
        <w:pStyle w:val="b1"/>
      </w:pPr>
      <w:r>
        <w:rPr>
          <w:rtl w:val="0"/>
        </w:rPr>
        <w:t xml:space="preserve">Where: </w:t>
      </w:r>
    </w:p>
    <w:p>
      <w:pPr>
        <w:pStyle w:val="b2"/>
      </w:pPr>
      <w:r>
        <w:rPr>
          <w:rtl w:val="0"/>
        </w:rPr>
        <w:t xml:space="preserve">"P" is equal to the concentration in mg/l of the parameter being evaluated (BOD, TSS, ammonia, total inorganic phosphates or floatable oil and grease), which is in excess of the amounts shown in subsection (a) of this section. </w:t>
      </w:r>
    </w:p>
    <w:p>
      <w:pPr>
        <w:pStyle w:val="b2"/>
      </w:pPr>
      <w:r>
        <w:rPr>
          <w:rtl w:val="0"/>
        </w:rPr>
        <w:t xml:space="preserve">"G" is equal to the user's monthly water consumption in millions of gallons as determined from the user's monthly water meter or sewage flow meter readings. </w:t>
      </w:r>
    </w:p>
    <w:p>
      <w:pPr>
        <w:pStyle w:val="b2"/>
      </w:pPr>
      <w:r>
        <w:rPr>
          <w:rtl w:val="0"/>
        </w:rPr>
        <w:t xml:space="preserve">"R" is equal to the quantity of water in millions of gallons per month which is retained by the user, or that portion of water consumption which goes into the manufactured product or its production byproducts, or is otherwise disposed of by means other than into the county wastewater system. </w:t>
      </w:r>
    </w:p>
    <w:p>
      <w:pPr>
        <w:pStyle w:val="b2"/>
      </w:pPr>
      <w:r>
        <w:rPr>
          <w:rtl w:val="0"/>
        </w:rPr>
        <w:t xml:space="preserve">"8.34" is a conversion factor. </w:t>
      </w:r>
    </w:p>
    <w:p>
      <w:pPr>
        <w:pStyle w:val="b2"/>
      </w:pPr>
      <w:r>
        <w:rPr>
          <w:rtl w:val="0"/>
        </w:rPr>
        <w:t xml:space="preserve">"C" is equal to the unit cost in dollars per pound ($/lb.) for the treatment of the surcharged parameters. This value shall be established by the department director based on actual wastewater treatment costs which shall be revised from time to time as necessary. </w:t>
      </w:r>
    </w:p>
    <w:p>
      <w:pPr>
        <w:pStyle w:val="list0"/>
      </w:pPr>
      <w:r>
        <w:rPr>
          <w:rtl w:val="0"/>
        </w:rPr>
        <w:t xml:space="preserve">(c) </w:t>
      </w:r>
      <w:r>
        <w:rPr>
          <w:rtl w:val="0"/>
        </w:rPr>
        <w:t> </w:t>
      </w:r>
      <w:r>
        <w:rPr>
          <w:rStyle w:val="ital"/>
          <w:i w:val="1"/>
          <w:iCs w:val="1"/>
          <w:rtl w:val="0"/>
          <w:lang w:val="en-US"/>
        </w:rPr>
        <w:t>Quantitative measurement of surchargable parameters.</w:t>
      </w:r>
      <w:r>
        <w:rPr>
          <w:rtl w:val="0"/>
        </w:rPr>
        <w:t xml:space="preserve"> The measurement of the surcharge parameters (BOD, TSS, ammonia, total phosphorus) shall be conducted as follows: </w:t>
      </w:r>
    </w:p>
    <w:p>
      <w:pPr>
        <w:pStyle w:val="list1"/>
      </w:pPr>
      <w:r>
        <w:rPr>
          <w:rtl w:val="0"/>
        </w:rPr>
        <w:t xml:space="preserve">(1) </w:t>
      </w:r>
      <w:r>
        <w:rPr>
          <w:rtl w:val="0"/>
        </w:rPr>
        <w:t> </w:t>
      </w:r>
      <w:r>
        <w:rPr>
          <w:rtl w:val="0"/>
        </w:rPr>
        <w:t xml:space="preserve">The county shall sample and test the user as provided in section 66-315 once per year, except that the duration of the sampling to determine surcharge shall be for a period of not less than five calendar days. </w:t>
      </w:r>
    </w:p>
    <w:p>
      <w:pPr>
        <w:pStyle w:val="list1"/>
      </w:pPr>
      <w:r>
        <w:rPr>
          <w:rtl w:val="0"/>
        </w:rPr>
        <w:t xml:space="preserve">(2) </w:t>
      </w:r>
      <w:r>
        <w:rPr>
          <w:rtl w:val="0"/>
        </w:rPr>
        <w:t> </w:t>
      </w:r>
      <w:r>
        <w:rPr>
          <w:rtl w:val="0"/>
        </w:rPr>
        <w:t xml:space="preserve">The county need not provide any prior notice to the industry with regard to the sampling period. </w:t>
      </w:r>
    </w:p>
    <w:p>
      <w:pPr>
        <w:pStyle w:val="list1"/>
      </w:pPr>
      <w:r>
        <w:rPr>
          <w:rtl w:val="0"/>
        </w:rPr>
        <w:t xml:space="preserve">(3) </w:t>
      </w:r>
      <w:r>
        <w:rPr>
          <w:rtl w:val="0"/>
        </w:rPr>
        <w:t> </w:t>
      </w:r>
      <w:r>
        <w:rPr>
          <w:rtl w:val="0"/>
        </w:rPr>
        <w:t xml:space="preserve">The county may sample the user as often as desired at the county's expense if, in the opinion of the county, representative samples have not been previously obtained. </w:t>
      </w:r>
    </w:p>
    <w:p>
      <w:pPr>
        <w:pStyle w:val="list1"/>
      </w:pPr>
      <w:r>
        <w:rPr>
          <w:rtl w:val="0"/>
        </w:rPr>
        <w:t xml:space="preserve">(4) </w:t>
      </w:r>
      <w:r>
        <w:rPr>
          <w:rtl w:val="0"/>
        </w:rPr>
        <w:t> </w:t>
      </w:r>
      <w:r>
        <w:rPr>
          <w:rtl w:val="0"/>
        </w:rPr>
        <w:t xml:space="preserve">If, in the opinion of the user, the samples taken by the county are not representative of the user's typical wastewater, then the user may request up to two additional re-samplings. The user will be assessed a fee by the county which will be based on the actual costs to the county associated with re-sampling. The county may, but is not required to, provide the user with prior notice of the entry. </w:t>
      </w:r>
    </w:p>
    <w:p>
      <w:pPr>
        <w:pStyle w:val="list0"/>
      </w:pPr>
      <w:r>
        <w:rPr>
          <w:rtl w:val="0"/>
        </w:rPr>
        <w:t xml:space="preserve">(d) </w:t>
      </w:r>
      <w:r>
        <w:rPr>
          <w:rtl w:val="0"/>
        </w:rPr>
        <w:t> </w:t>
      </w:r>
      <w:r>
        <w:rPr>
          <w:rStyle w:val="ital"/>
          <w:i w:val="1"/>
          <w:iCs w:val="1"/>
          <w:rtl w:val="0"/>
          <w:lang w:val="en-US"/>
        </w:rPr>
        <w:t>Measurement of flow used in computing wastewater service charges and surcharges.</w:t>
      </w:r>
      <w:r>
        <w:rPr>
          <w:rtl w:val="0"/>
        </w:rPr>
        <w:t xml:space="preserve"> The volumes of flow used in computing wastewater surcharges shall be based upon metered, estimated or prorated water consumption as shown in the records of meter reading maintained by the county water department. If a significant contributing industry discharging wastewater into the county wastewater system provides evidence to the county that a significant portion of the total annual volume of water used for all purposes does not reach the county wastewater system, an estimated percentage of total water consumption to be used in computing charges may be approved by the county. The estimated water usage which is retained by the significant contributing industry (not discharged to the wastewater system) shall be determined by an independent engineer acceptable to the county, who shall provide such analysis based on all available information. This retainage analysis shall then be submitted to the county by the significant industrial user to obtain proper credit for retainage to be credited against its surcharge and normal wastewater service charges. </w:t>
      </w:r>
    </w:p>
    <w:p>
      <w:pPr>
        <w:pStyle w:val="list0"/>
      </w:pPr>
      <w:r>
        <w:rPr>
          <w:rtl w:val="0"/>
        </w:rPr>
        <w:t xml:space="preserve">(e) </w:t>
      </w:r>
      <w:r>
        <w:rPr>
          <w:rtl w:val="0"/>
        </w:rPr>
        <w:t> </w:t>
      </w:r>
      <w:r>
        <w:rPr>
          <w:rStyle w:val="ital"/>
          <w:i w:val="1"/>
          <w:iCs w:val="1"/>
          <w:rtl w:val="0"/>
          <w:lang w:val="en-US"/>
        </w:rPr>
        <w:t>Perceived harm.</w:t>
      </w:r>
      <w:r>
        <w:rPr>
          <w:rtl w:val="0"/>
        </w:rPr>
        <w:t xml:space="preserve"> Where a discharge causes harm or is perceived to cause harm to the POTW in violation of section 66-171, the director of the water system may void any rights to surcharge for high strength wastes and proceed with any enforcement. </w:t>
      </w:r>
    </w:p>
    <w:p>
      <w:pPr>
        <w:pStyle w:val="historynote0"/>
      </w:pPr>
      <w:r>
        <w:rPr>
          <w:rtl w:val="0"/>
        </w:rPr>
        <w:t xml:space="preserve">(Ord. of 2-4-2003, </w:t>
      </w:r>
      <w:r>
        <w:rPr>
          <w:rtl w:val="0"/>
        </w:rPr>
        <w:t xml:space="preserve">§ </w:t>
      </w:r>
      <w:r>
        <w:rPr>
          <w:rtl w:val="0"/>
        </w:rPr>
        <w:t xml:space="preserve">2-149) </w:t>
      </w:r>
    </w:p>
    <w:p>
      <w:pPr>
        <w:pStyle w:val="Normal.0"/>
        <w:rPr>
          <w:rStyle w:val="ital"/>
          <w:sz w:val="24"/>
          <w:szCs w:val="24"/>
        </w:rPr>
      </w:pPr>
      <w:r>
        <w:rPr>
          <w:rtl w:val="0"/>
        </w:rPr>
        <w:t xml:space="preserve">Sec. 66-321. - Procedure for uses to establish retainage for credit against wastewater service charges. </w:t>
      </w:r>
    </w:p>
    <w:p>
      <w:pPr>
        <w:pStyle w:val="p0"/>
      </w:pPr>
      <w:r>
        <w:rPr>
          <w:rtl w:val="0"/>
        </w:rPr>
        <w:t xml:space="preserve">Any industrial, commercial or institutional user of the county wastewater system will not be required to pay wastewater service charges for metered water which the customer does not return to the sewer, provided the following conditions are met: </w:t>
      </w:r>
    </w:p>
    <w:p>
      <w:pPr>
        <w:pStyle w:val="list1"/>
      </w:pPr>
      <w:r>
        <w:rPr>
          <w:rtl w:val="0"/>
        </w:rPr>
        <w:t xml:space="preserve">(1) </w:t>
      </w:r>
      <w:r>
        <w:rPr>
          <w:rtl w:val="0"/>
        </w:rPr>
        <w:t> </w:t>
      </w:r>
      <w:r>
        <w:rPr>
          <w:rtl w:val="0"/>
        </w:rPr>
        <w:t xml:space="preserve">The user must have a retainage analysis conducted twice per year by an independent county engineering firm, which shall be selected by the county water system. The retainage analysis shall provide a value of retainage which will be a longterm average of the percentage of water used which is not returned to the sewer. </w:t>
      </w:r>
    </w:p>
    <w:p>
      <w:pPr>
        <w:pStyle w:val="list1"/>
      </w:pPr>
      <w:r>
        <w:rPr>
          <w:rtl w:val="0"/>
        </w:rPr>
        <w:t xml:space="preserve">(2) </w:t>
      </w:r>
      <w:r>
        <w:rPr>
          <w:rtl w:val="0"/>
        </w:rPr>
        <w:t> </w:t>
      </w:r>
      <w:r>
        <w:rPr>
          <w:rtl w:val="0"/>
        </w:rPr>
        <w:t xml:space="preserve">The user shall pay the engineer's fees for the retainage analysis. </w:t>
      </w:r>
    </w:p>
    <w:p>
      <w:pPr>
        <w:pStyle w:val="list1"/>
      </w:pPr>
      <w:r>
        <w:rPr>
          <w:rtl w:val="0"/>
        </w:rPr>
        <w:t xml:space="preserve">(3) </w:t>
      </w:r>
      <w:r>
        <w:rPr>
          <w:rtl w:val="0"/>
        </w:rPr>
        <w:t> </w:t>
      </w:r>
      <w:r>
        <w:rPr>
          <w:rtl w:val="0"/>
        </w:rPr>
        <w:t xml:space="preserve">The retainage analysis must bear the seal of the engineer who performed the analysis. </w:t>
      </w:r>
    </w:p>
    <w:p>
      <w:pPr>
        <w:pStyle w:val="list1"/>
      </w:pPr>
      <w:r>
        <w:rPr>
          <w:rtl w:val="0"/>
        </w:rPr>
        <w:t xml:space="preserve">(4) </w:t>
      </w:r>
      <w:r>
        <w:rPr>
          <w:rtl w:val="0"/>
        </w:rPr>
        <w:t> </w:t>
      </w:r>
      <w:r>
        <w:rPr>
          <w:rtl w:val="0"/>
        </w:rPr>
        <w:t xml:space="preserve">The county water system may elect, at its sole discretion, to waive one of the two annual retainage analyses. </w:t>
      </w:r>
    </w:p>
    <w:p>
      <w:pPr>
        <w:pStyle w:val="list1"/>
      </w:pPr>
      <w:r>
        <w:rPr>
          <w:rtl w:val="0"/>
        </w:rPr>
        <w:t xml:space="preserve">(5) </w:t>
      </w:r>
      <w:r>
        <w:rPr>
          <w:rtl w:val="0"/>
        </w:rPr>
        <w:t> </w:t>
      </w:r>
      <w:r>
        <w:rPr>
          <w:rtl w:val="0"/>
        </w:rPr>
        <w:t xml:space="preserve">The county reserves the right to dictate which months of the year the retainage analyses will be performed. </w:t>
      </w:r>
    </w:p>
    <w:p>
      <w:pPr>
        <w:pStyle w:val="historynote0"/>
      </w:pPr>
      <w:r>
        <w:rPr>
          <w:rtl w:val="0"/>
        </w:rPr>
        <w:t xml:space="preserve">(Ord. of 2-4-2003, </w:t>
      </w:r>
      <w:r>
        <w:rPr>
          <w:rtl w:val="0"/>
        </w:rPr>
        <w:t xml:space="preserve">§ </w:t>
      </w:r>
      <w:r>
        <w:rPr>
          <w:rtl w:val="0"/>
        </w:rPr>
        <w:t xml:space="preserve">2-150) </w:t>
      </w:r>
    </w:p>
    <w:p>
      <w:pPr>
        <w:pStyle w:val="Normal.0"/>
        <w:rPr>
          <w:rStyle w:val="ital"/>
          <w:sz w:val="24"/>
          <w:szCs w:val="24"/>
        </w:rPr>
      </w:pPr>
      <w:r>
        <w:rPr>
          <w:rtl w:val="0"/>
        </w:rPr>
        <w:t xml:space="preserve">Sec. 66-322. - Wastewater discharge permits for discharges from leaking underground storage tank remediations. </w:t>
      </w:r>
    </w:p>
    <w:p>
      <w:pPr>
        <w:pStyle w:val="list0"/>
      </w:pPr>
      <w:r>
        <w:rPr>
          <w:rtl w:val="0"/>
        </w:rPr>
        <w:t xml:space="preserve">(a) </w:t>
      </w:r>
      <w:r>
        <w:rPr>
          <w:rtl w:val="0"/>
        </w:rPr>
        <w:t> </w:t>
      </w:r>
      <w:r>
        <w:rPr>
          <w:rStyle w:val="ital"/>
          <w:i w:val="1"/>
          <w:iCs w:val="1"/>
          <w:rtl w:val="0"/>
          <w:lang w:val="en-US"/>
        </w:rPr>
        <w:t>Permit required.</w:t>
      </w:r>
      <w:r>
        <w:rPr>
          <w:rtl w:val="0"/>
        </w:rPr>
        <w:t xml:space="preserve"> All underground remediation projects that discharge to the sewer shall be required to possess a wastewater discharge permit before connecting to or contributing to the county system as required in section 66-324. </w:t>
      </w:r>
    </w:p>
    <w:p>
      <w:pPr>
        <w:pStyle w:val="list0"/>
      </w:pPr>
      <w:r>
        <w:rPr>
          <w:rtl w:val="0"/>
        </w:rPr>
        <w:t xml:space="preserve">(b) </w:t>
      </w:r>
      <w:r>
        <w:rPr>
          <w:rtl w:val="0"/>
        </w:rPr>
        <w:t> </w:t>
      </w:r>
      <w:r>
        <w:rPr>
          <w:rStyle w:val="ital"/>
          <w:i w:val="1"/>
          <w:iCs w:val="1"/>
          <w:rtl w:val="0"/>
          <w:lang w:val="en-US"/>
        </w:rPr>
        <w:t>Equipment requirements.</w:t>
      </w:r>
      <w:r>
        <w:rPr>
          <w:rtl w:val="0"/>
        </w:rPr>
        <w:t xml:space="preserve"> (LUST) remediation projects shall contain the following treatment equipment, including: </w:t>
      </w:r>
    </w:p>
    <w:p>
      <w:pPr>
        <w:pStyle w:val="list1"/>
      </w:pPr>
      <w:r>
        <w:rPr>
          <w:rtl w:val="0"/>
        </w:rPr>
        <w:t xml:space="preserve">(1) </w:t>
      </w:r>
      <w:r>
        <w:rPr>
          <w:rtl w:val="0"/>
        </w:rPr>
        <w:t> </w:t>
      </w:r>
      <w:r>
        <w:rPr>
          <w:rStyle w:val="ital"/>
          <w:i w:val="1"/>
          <w:iCs w:val="1"/>
          <w:rtl w:val="0"/>
          <w:lang w:val="en-US"/>
        </w:rPr>
        <w:t>Pump.</w:t>
      </w:r>
      <w:r>
        <w:rPr>
          <w:rtl w:val="0"/>
        </w:rPr>
        <w:t xml:space="preserve"> Contaminated groundwater is removed from the recovery wells. </w:t>
      </w:r>
    </w:p>
    <w:p>
      <w:pPr>
        <w:pStyle w:val="list1"/>
      </w:pPr>
      <w:r>
        <w:rPr>
          <w:rtl w:val="0"/>
        </w:rPr>
        <w:t xml:space="preserve">(2) </w:t>
      </w:r>
      <w:r>
        <w:rPr>
          <w:rtl w:val="0"/>
        </w:rPr>
        <w:t> </w:t>
      </w:r>
      <w:r>
        <w:rPr>
          <w:rStyle w:val="ital"/>
          <w:i w:val="1"/>
          <w:iCs w:val="1"/>
          <w:rtl w:val="0"/>
          <w:lang w:val="en-US"/>
        </w:rPr>
        <w:t>Gravity separation.</w:t>
      </w:r>
      <w:r>
        <w:rPr>
          <w:rtl w:val="0"/>
        </w:rPr>
        <w:t xml:space="preserve"> The groundwater must pass then through an API type oil/water separator with a minimum design API retention time of 30 minutes. </w:t>
      </w:r>
    </w:p>
    <w:p>
      <w:pPr>
        <w:pStyle w:val="list1"/>
      </w:pPr>
      <w:r>
        <w:rPr>
          <w:rtl w:val="0"/>
        </w:rPr>
        <w:t xml:space="preserve">(3) </w:t>
      </w:r>
      <w:r>
        <w:rPr>
          <w:rtl w:val="0"/>
        </w:rPr>
        <w:t> </w:t>
      </w:r>
      <w:r>
        <w:rPr>
          <w:rStyle w:val="ital"/>
          <w:i w:val="1"/>
          <w:iCs w:val="1"/>
          <w:rtl w:val="0"/>
          <w:lang w:val="en-US"/>
        </w:rPr>
        <w:t>Volatile removal.</w:t>
      </w:r>
      <w:r>
        <w:rPr>
          <w:rtl w:val="0"/>
        </w:rPr>
        <w:t xml:space="preserve"> The groundwater must then pass through one of the following devices to remove volatile organic compounds: </w:t>
      </w:r>
    </w:p>
    <w:p>
      <w:pPr>
        <w:pStyle w:val="list2"/>
      </w:pPr>
      <w:r>
        <w:rPr>
          <w:rtl w:val="0"/>
        </w:rPr>
        <w:t xml:space="preserve">a. </w:t>
      </w:r>
      <w:r>
        <w:rPr>
          <w:rtl w:val="0"/>
        </w:rPr>
        <w:t> </w:t>
      </w:r>
      <w:r>
        <w:rPr>
          <w:rtl w:val="0"/>
        </w:rPr>
        <w:t xml:space="preserve">A carbon adsorption unit. </w:t>
      </w:r>
    </w:p>
    <w:p>
      <w:pPr>
        <w:pStyle w:val="list2"/>
      </w:pPr>
      <w:r>
        <w:rPr>
          <w:rtl w:val="0"/>
        </w:rPr>
        <w:t xml:space="preserve">b. </w:t>
      </w:r>
      <w:r>
        <w:rPr>
          <w:rtl w:val="0"/>
        </w:rPr>
        <w:t> </w:t>
      </w:r>
      <w:r>
        <w:rPr>
          <w:rtl w:val="0"/>
        </w:rPr>
        <w:t xml:space="preserve">An air stripping device. </w:t>
      </w:r>
    </w:p>
    <w:p>
      <w:pPr>
        <w:pStyle w:val="list2"/>
      </w:pPr>
      <w:r>
        <w:rPr>
          <w:rtl w:val="0"/>
        </w:rPr>
        <w:t xml:space="preserve">c. </w:t>
      </w:r>
      <w:r>
        <w:rPr>
          <w:rtl w:val="0"/>
        </w:rPr>
        <w:t> </w:t>
      </w:r>
      <w:r>
        <w:rPr>
          <w:rtl w:val="0"/>
        </w:rPr>
        <w:t xml:space="preserve">A bio-reactor. </w:t>
      </w:r>
    </w:p>
    <w:p>
      <w:pPr>
        <w:pStyle w:val="list2"/>
      </w:pPr>
      <w:r>
        <w:rPr>
          <w:rtl w:val="0"/>
        </w:rPr>
        <w:t xml:space="preserve">d. </w:t>
      </w:r>
      <w:r>
        <w:rPr>
          <w:rtl w:val="0"/>
        </w:rPr>
        <w:t> </w:t>
      </w:r>
      <w:r>
        <w:rPr>
          <w:rtl w:val="0"/>
        </w:rPr>
        <w:t xml:space="preserve">An ultraviolet/peroxide oxidation device. </w:t>
      </w:r>
    </w:p>
    <w:p>
      <w:pPr>
        <w:pStyle w:val="list1"/>
      </w:pPr>
      <w:r>
        <w:rPr>
          <w:rtl w:val="0"/>
        </w:rPr>
        <w:t xml:space="preserve">(4) </w:t>
      </w:r>
      <w:r>
        <w:rPr>
          <w:rtl w:val="0"/>
        </w:rPr>
        <w:t> </w:t>
      </w:r>
      <w:r>
        <w:rPr>
          <w:rStyle w:val="ital"/>
          <w:i w:val="1"/>
          <w:iCs w:val="1"/>
          <w:rtl w:val="0"/>
          <w:lang w:val="en-US"/>
        </w:rPr>
        <w:t>Metering.</w:t>
      </w:r>
      <w:r>
        <w:rPr>
          <w:rtl w:val="0"/>
        </w:rPr>
        <w:t xml:space="preserve"> The water must then pass through a flow meter and an effluent sampling device (tap) before discharge to the sanitary sewer. Records of daily flow must be maintained and submitted on a monthly report. </w:t>
      </w:r>
    </w:p>
    <w:p>
      <w:pPr>
        <w:pStyle w:val="list0"/>
      </w:pPr>
      <w:r>
        <w:rPr>
          <w:rtl w:val="0"/>
        </w:rPr>
        <w:t xml:space="preserve">(c) </w:t>
      </w:r>
      <w:r>
        <w:rPr>
          <w:rtl w:val="0"/>
        </w:rPr>
        <w:t> </w:t>
      </w:r>
      <w:r>
        <w:rPr>
          <w:rStyle w:val="ital"/>
          <w:i w:val="1"/>
          <w:iCs w:val="1"/>
          <w:rtl w:val="0"/>
          <w:lang w:val="en-US"/>
        </w:rPr>
        <w:t>Permit conditions.</w:t>
      </w:r>
      <w:r>
        <w:rPr>
          <w:rtl w:val="0"/>
        </w:rPr>
        <w:t xml:space="preserve"> The permitting process shall require that the following discharge criteria and permit conditions must be met for continued use of the sewer system: </w:t>
      </w:r>
    </w:p>
    <w:p>
      <w:pPr>
        <w:pStyle w:val="list1"/>
      </w:pPr>
      <w:r>
        <w:rPr>
          <w:rtl w:val="0"/>
        </w:rPr>
        <w:t xml:space="preserve">(1) </w:t>
      </w:r>
      <w:r>
        <w:rPr>
          <w:rtl w:val="0"/>
        </w:rPr>
        <w:t> </w:t>
      </w:r>
      <w:r>
        <w:rPr>
          <w:rStyle w:val="ital"/>
          <w:i w:val="1"/>
          <w:iCs w:val="1"/>
          <w:rtl w:val="0"/>
          <w:lang w:val="en-US"/>
        </w:rPr>
        <w:t>Discharge limits.</w:t>
      </w:r>
      <w:r>
        <w:rPr>
          <w:rtl w:val="0"/>
        </w:rPr>
        <w:t xml:space="preserve"> </w:t>
      </w:r>
    </w:p>
    <w:p>
      <w:pPr>
        <w:pStyle w:val="b2"/>
      </w:pPr>
      <w:r>
        <w:rPr>
          <w:rtl w:val="0"/>
        </w:rPr>
        <w:t xml:space="preserve">Benzene = 20 ppb </w:t>
      </w:r>
    </w:p>
    <w:p>
      <w:pPr>
        <w:pStyle w:val="b2"/>
      </w:pPr>
      <w:r>
        <w:rPr>
          <w:rtl w:val="0"/>
        </w:rPr>
        <w:t xml:space="preserve">Toluene = 200 ppb </w:t>
      </w:r>
    </w:p>
    <w:p>
      <w:pPr>
        <w:pStyle w:val="b2"/>
      </w:pPr>
      <w:r>
        <w:rPr>
          <w:rtl w:val="0"/>
        </w:rPr>
        <w:t xml:space="preserve">Ethyl benzene = 70 ppb </w:t>
      </w:r>
    </w:p>
    <w:p>
      <w:pPr>
        <w:pStyle w:val="b2"/>
      </w:pPr>
      <w:r>
        <w:rPr>
          <w:rtl w:val="0"/>
        </w:rPr>
        <w:t xml:space="preserve">Xylene, total = 1,000 ppb </w:t>
      </w:r>
    </w:p>
    <w:p>
      <w:pPr>
        <w:pStyle w:val="b2"/>
      </w:pPr>
      <w:r>
        <w:rPr>
          <w:rtl w:val="0"/>
        </w:rPr>
        <w:t xml:space="preserve">Lead = 137 ppb </w:t>
      </w:r>
    </w:p>
    <w:p>
      <w:pPr>
        <w:pStyle w:val="b2"/>
      </w:pPr>
      <w:r>
        <w:rPr>
          <w:rtl w:val="0"/>
        </w:rPr>
        <w:t>Ph range, 5.5</w:t>
      </w:r>
      <w:r>
        <w:rPr>
          <w:rtl w:val="0"/>
        </w:rPr>
        <w:t>—</w:t>
      </w:r>
      <w:r>
        <w:rPr>
          <w:rtl w:val="0"/>
        </w:rPr>
        <w:t xml:space="preserve">12.5 S.U. </w:t>
      </w:r>
    </w:p>
    <w:p>
      <w:pPr>
        <w:pStyle w:val="b2"/>
      </w:pPr>
      <w:r>
        <w:rPr>
          <w:rtl w:val="0"/>
        </w:rPr>
        <w:t xml:space="preserve">Total Polynuclear aromatics (PNA) = 1 ppm </w:t>
      </w:r>
    </w:p>
    <w:p>
      <w:pPr>
        <w:pStyle w:val="list1"/>
      </w:pPr>
      <w:r>
        <w:rPr>
          <w:rtl w:val="0"/>
        </w:rPr>
        <w:t xml:space="preserve">(2) </w:t>
      </w:r>
      <w:r>
        <w:rPr>
          <w:rtl w:val="0"/>
        </w:rPr>
        <w:t> </w:t>
      </w:r>
      <w:r>
        <w:rPr>
          <w:rStyle w:val="ital"/>
          <w:i w:val="1"/>
          <w:iCs w:val="1"/>
          <w:rtl w:val="0"/>
          <w:lang w:val="en-US"/>
        </w:rPr>
        <w:t>Sampling frequency.</w:t>
      </w:r>
      <w:r>
        <w:rPr>
          <w:rtl w:val="0"/>
        </w:rPr>
        <w:t xml:space="preserve"> Based on the design flow of the treatment system (discharge rate in GPM). </w:t>
      </w:r>
    </w:p>
    <w:p>
      <w:pPr>
        <w:pStyle w:val="list2"/>
      </w:pPr>
      <w:r>
        <w:rPr>
          <w:rtl w:val="0"/>
        </w:rPr>
        <w:t xml:space="preserve">a. </w:t>
      </w:r>
      <w:r>
        <w:rPr>
          <w:rtl w:val="0"/>
        </w:rPr>
        <w:t> </w:t>
      </w:r>
      <w:r>
        <w:rPr>
          <w:rStyle w:val="ital"/>
          <w:i w:val="1"/>
          <w:iCs w:val="1"/>
          <w:rtl w:val="0"/>
          <w:lang w:val="en-US"/>
        </w:rPr>
        <w:t>Start-up (first 30 days of operation).</w:t>
      </w:r>
      <w:r>
        <w:rPr>
          <w:rtl w:val="0"/>
        </w:rPr>
        <w:t xml:space="preserve"> </w:t>
      </w:r>
    </w:p>
    <w:p>
      <w:pPr>
        <w:pStyle w:val="b3"/>
      </w:pPr>
      <w:r>
        <w:rPr>
          <w:rtl w:val="0"/>
        </w:rPr>
        <w:t xml:space="preserve">Discharge Indicator </w:t>
      </w:r>
    </w:p>
    <w:p>
      <w:pPr>
        <w:pStyle w:val="b3"/>
      </w:pPr>
      <w:r>
        <w:rPr>
          <w:rtl w:val="0"/>
        </w:rPr>
        <w:t xml:space="preserve">Pollutant* Total </w:t>
      </w:r>
    </w:p>
    <w:p>
      <w:pPr>
        <w:pStyle w:val="b3"/>
      </w:pPr>
      <w:r>
        <w:rPr>
          <w:rtl w:val="0"/>
        </w:rPr>
        <w:t xml:space="preserve">VOC Scan </w:t>
      </w:r>
    </w:p>
    <w:p>
      <w:pPr>
        <w:pStyle w:val="b3"/>
      </w:pPr>
      <w:r>
        <w:rPr>
          <w:rtl w:val="0"/>
        </w:rPr>
        <w:t>1</w:t>
      </w:r>
      <w:r>
        <w:rPr>
          <w:rtl w:val="0"/>
        </w:rPr>
        <w:t>—</w:t>
      </w:r>
      <w:r>
        <w:rPr>
          <w:rtl w:val="0"/>
        </w:rPr>
        <w:t xml:space="preserve">10 GPM 2/week 1/week </w:t>
      </w:r>
    </w:p>
    <w:p>
      <w:pPr>
        <w:pStyle w:val="b3"/>
      </w:pPr>
      <w:r>
        <w:rPr>
          <w:rtl w:val="0"/>
        </w:rPr>
        <w:t>10</w:t>
      </w:r>
      <w:r>
        <w:rPr>
          <w:rtl w:val="0"/>
        </w:rPr>
        <w:t>—</w:t>
      </w:r>
      <w:r>
        <w:rPr>
          <w:rtl w:val="0"/>
        </w:rPr>
        <w:t xml:space="preserve">25 GPM 3/week 1/week </w:t>
      </w:r>
    </w:p>
    <w:p>
      <w:pPr>
        <w:pStyle w:val="b3"/>
      </w:pPr>
      <w:r>
        <w:rPr>
          <w:rtl w:val="0"/>
        </w:rPr>
        <w:t xml:space="preserve">25 GPM and up Daily 1/week </w:t>
      </w:r>
    </w:p>
    <w:p>
      <w:pPr>
        <w:pStyle w:val="list2"/>
      </w:pPr>
      <w:r>
        <w:rPr>
          <w:rtl w:val="0"/>
        </w:rPr>
        <w:t xml:space="preserve">b. </w:t>
      </w:r>
      <w:r>
        <w:rPr>
          <w:rtl w:val="0"/>
        </w:rPr>
        <w:t> </w:t>
      </w:r>
      <w:r>
        <w:rPr>
          <w:rStyle w:val="ital"/>
          <w:i w:val="1"/>
          <w:iCs w:val="1"/>
          <w:rtl w:val="0"/>
          <w:lang w:val="en-US"/>
        </w:rPr>
        <w:t>On-line (after initial 30 day start-up of treatment system).</w:t>
      </w:r>
      <w:r>
        <w:rPr>
          <w:rtl w:val="0"/>
        </w:rPr>
        <w:t xml:space="preserve"> </w:t>
      </w:r>
    </w:p>
    <w:p>
      <w:pPr>
        <w:pStyle w:val="b3"/>
      </w:pPr>
      <w:r>
        <w:rPr>
          <w:rtl w:val="0"/>
        </w:rPr>
        <w:t xml:space="preserve">Discharge Indicator </w:t>
      </w:r>
    </w:p>
    <w:p>
      <w:pPr>
        <w:pStyle w:val="b3"/>
      </w:pPr>
      <w:r>
        <w:rPr>
          <w:rtl w:val="0"/>
        </w:rPr>
        <w:t xml:space="preserve">Pollutant* Total </w:t>
      </w:r>
    </w:p>
    <w:p>
      <w:pPr>
        <w:pStyle w:val="b3"/>
      </w:pPr>
      <w:r>
        <w:rPr>
          <w:rtl w:val="0"/>
        </w:rPr>
        <w:t xml:space="preserve">VOC Scan </w:t>
      </w:r>
    </w:p>
    <w:p>
      <w:pPr>
        <w:pStyle w:val="b3"/>
      </w:pPr>
      <w:r>
        <w:rPr>
          <w:rtl w:val="0"/>
        </w:rPr>
        <w:t>1</w:t>
      </w:r>
      <w:r>
        <w:rPr>
          <w:rtl w:val="0"/>
        </w:rPr>
        <w:t>—</w:t>
      </w:r>
      <w:r>
        <w:rPr>
          <w:rtl w:val="0"/>
        </w:rPr>
        <w:t xml:space="preserve">10 GPM 1/week 1/month </w:t>
      </w:r>
    </w:p>
    <w:p>
      <w:pPr>
        <w:pStyle w:val="b3"/>
      </w:pPr>
      <w:r>
        <w:rPr>
          <w:rtl w:val="0"/>
        </w:rPr>
        <w:t>10</w:t>
      </w:r>
      <w:r>
        <w:rPr>
          <w:rtl w:val="0"/>
        </w:rPr>
        <w:t>—</w:t>
      </w:r>
      <w:r>
        <w:rPr>
          <w:rtl w:val="0"/>
        </w:rPr>
        <w:t xml:space="preserve">25 GPM 2/week 1/month </w:t>
      </w:r>
    </w:p>
    <w:p>
      <w:pPr>
        <w:pStyle w:val="b3"/>
      </w:pPr>
      <w:r>
        <w:rPr>
          <w:rtl w:val="0"/>
        </w:rPr>
        <w:t xml:space="preserve">25 GPM and up Daily 1/month </w:t>
      </w:r>
    </w:p>
    <w:p>
      <w:pPr>
        <w:pStyle w:val="b2"/>
      </w:pPr>
      <w:r>
        <w:rPr>
          <w:rtl w:val="0"/>
        </w:rPr>
        <w:t xml:space="preserve">Indicator pollutant: Benzene for gasoline sites, TPH for diesel fuel location. </w:t>
      </w:r>
    </w:p>
    <w:p>
      <w:pPr>
        <w:pStyle w:val="list0"/>
      </w:pPr>
      <w:r>
        <w:rPr>
          <w:rtl w:val="0"/>
        </w:rPr>
        <w:t xml:space="preserve">(d) </w:t>
      </w:r>
      <w:r>
        <w:rPr>
          <w:rtl w:val="0"/>
        </w:rPr>
        <w:t> </w:t>
      </w:r>
      <w:r>
        <w:rPr>
          <w:rStyle w:val="ital"/>
          <w:i w:val="1"/>
          <w:iCs w:val="1"/>
          <w:rtl w:val="0"/>
          <w:lang w:val="en-US"/>
        </w:rPr>
        <w:t>General conditions.</w:t>
      </w:r>
      <w:r>
        <w:rPr>
          <w:rtl w:val="0"/>
        </w:rPr>
        <w:t xml:space="preserve"> </w:t>
      </w:r>
    </w:p>
    <w:p>
      <w:pPr>
        <w:pStyle w:val="list1"/>
      </w:pPr>
      <w:r>
        <w:rPr>
          <w:rtl w:val="0"/>
        </w:rPr>
        <w:t xml:space="preserve">(1) </w:t>
      </w:r>
      <w:r>
        <w:rPr>
          <w:rtl w:val="0"/>
        </w:rPr>
        <w:t> </w:t>
      </w:r>
      <w:r>
        <w:rPr>
          <w:rStyle w:val="ital"/>
          <w:i w:val="1"/>
          <w:iCs w:val="1"/>
          <w:rtl w:val="0"/>
          <w:lang w:val="en-US"/>
        </w:rPr>
        <w:t>Air quality permit.</w:t>
      </w:r>
      <w:r>
        <w:rPr>
          <w:rtl w:val="0"/>
        </w:rPr>
        <w:t xml:space="preserve"> If an air stripping device is to be used at a site, an air quality permit issued by the state EPD must be obtained, if necessary, by the permittee prior to issuance of a wastewater discharge permit. A copy of the air quality permit must be submitted with the wastewater discharge permit application. </w:t>
      </w:r>
    </w:p>
    <w:p>
      <w:pPr>
        <w:pStyle w:val="list1"/>
      </w:pPr>
      <w:r>
        <w:rPr>
          <w:rtl w:val="0"/>
        </w:rPr>
        <w:t xml:space="preserve">(2) </w:t>
      </w:r>
      <w:r>
        <w:rPr>
          <w:rtl w:val="0"/>
        </w:rPr>
        <w:t> </w:t>
      </w:r>
      <w:r>
        <w:rPr>
          <w:rStyle w:val="ital"/>
          <w:i w:val="1"/>
          <w:iCs w:val="1"/>
          <w:rtl w:val="0"/>
          <w:lang w:val="en-US"/>
        </w:rPr>
        <w:t>Plans and specifications.</w:t>
      </w:r>
      <w:r>
        <w:rPr>
          <w:rtl w:val="0"/>
        </w:rPr>
        <w:t xml:space="preserve"> The permit application shall be accompanied by a set of plans and specifications signed by a professional engineer registered in the state and include the following: </w:t>
      </w:r>
    </w:p>
    <w:p>
      <w:pPr>
        <w:pStyle w:val="list2"/>
      </w:pPr>
      <w:r>
        <w:rPr>
          <w:rtl w:val="0"/>
        </w:rPr>
        <w:t xml:space="preserve">a. </w:t>
      </w:r>
      <w:r>
        <w:rPr>
          <w:rtl w:val="0"/>
        </w:rPr>
        <w:t> </w:t>
      </w:r>
      <w:r>
        <w:rPr>
          <w:rtl w:val="0"/>
        </w:rPr>
        <w:t xml:space="preserve">Plot plan of the site, showing all buildings, sewers, storm sewers, natural streams, sewer connection points, process equipment locations and meter locations. </w:t>
      </w:r>
    </w:p>
    <w:p>
      <w:pPr>
        <w:pStyle w:val="list2"/>
      </w:pPr>
      <w:r>
        <w:rPr>
          <w:rtl w:val="0"/>
        </w:rPr>
        <w:t xml:space="preserve">b. </w:t>
      </w:r>
      <w:r>
        <w:rPr>
          <w:rtl w:val="0"/>
        </w:rPr>
        <w:t> </w:t>
      </w:r>
      <w:r>
        <w:rPr>
          <w:rtl w:val="0"/>
        </w:rPr>
        <w:t xml:space="preserve">A schematic diagram of the treatment system and the design criteria used to develop the treatment system. </w:t>
      </w:r>
    </w:p>
    <w:p>
      <w:pPr>
        <w:pStyle w:val="list2"/>
      </w:pPr>
      <w:r>
        <w:rPr>
          <w:rtl w:val="0"/>
        </w:rPr>
        <w:t xml:space="preserve">c. </w:t>
      </w:r>
      <w:r>
        <w:rPr>
          <w:rtl w:val="0"/>
        </w:rPr>
        <w:t> </w:t>
      </w:r>
      <w:r>
        <w:rPr>
          <w:rtl w:val="0"/>
        </w:rPr>
        <w:t xml:space="preserve">The operations manual, a total O &amp; M manual, including emergency shutdown procedures. </w:t>
      </w:r>
    </w:p>
    <w:p>
      <w:pPr>
        <w:pStyle w:val="list1"/>
      </w:pPr>
      <w:r>
        <w:rPr>
          <w:rtl w:val="0"/>
        </w:rPr>
        <w:t xml:space="preserve">(3) </w:t>
      </w:r>
      <w:r>
        <w:rPr>
          <w:rtl w:val="0"/>
        </w:rPr>
        <w:t> </w:t>
      </w:r>
      <w:r>
        <w:rPr>
          <w:rStyle w:val="ital"/>
          <w:i w:val="1"/>
          <w:iCs w:val="1"/>
          <w:rtl w:val="0"/>
          <w:lang w:val="en-US"/>
        </w:rPr>
        <w:t>Site security.</w:t>
      </w:r>
      <w:r>
        <w:rPr>
          <w:rtl w:val="0"/>
        </w:rPr>
        <w:t xml:space="preserve"> All permitted sites shall be fenced and locked to maintain adequate security. The county shall be provided with a copy of the key. </w:t>
      </w:r>
    </w:p>
    <w:p>
      <w:pPr>
        <w:pStyle w:val="list1"/>
      </w:pPr>
      <w:r>
        <w:rPr>
          <w:rtl w:val="0"/>
        </w:rPr>
        <w:t xml:space="preserve">(4) </w:t>
      </w:r>
      <w:r>
        <w:rPr>
          <w:rtl w:val="0"/>
        </w:rPr>
        <w:t> </w:t>
      </w:r>
      <w:r>
        <w:rPr>
          <w:rStyle w:val="ital"/>
          <w:i w:val="1"/>
          <w:iCs w:val="1"/>
          <w:rtl w:val="0"/>
          <w:lang w:val="en-US"/>
        </w:rPr>
        <w:t>Pump control.</w:t>
      </w:r>
      <w:r>
        <w:rPr>
          <w:rtl w:val="0"/>
        </w:rPr>
        <w:t xml:space="preserve"> The master pump control shall be clearly labeled and must be accessible to the permitting agency at all times. </w:t>
      </w:r>
    </w:p>
    <w:p>
      <w:pPr>
        <w:pStyle w:val="list1"/>
      </w:pPr>
      <w:r>
        <w:rPr>
          <w:rtl w:val="0"/>
        </w:rPr>
        <w:t xml:space="preserve">(5) </w:t>
      </w:r>
      <w:r>
        <w:rPr>
          <w:rtl w:val="0"/>
        </w:rPr>
        <w:t> </w:t>
      </w:r>
      <w:r>
        <w:rPr>
          <w:rStyle w:val="ital"/>
          <w:i w:val="1"/>
          <w:iCs w:val="1"/>
          <w:rtl w:val="0"/>
          <w:lang w:val="en-US"/>
        </w:rPr>
        <w:t>Reporting frequency.</w:t>
      </w:r>
      <w:r>
        <w:rPr>
          <w:rtl w:val="0"/>
        </w:rPr>
        <w:t xml:space="preserve"> The permittee shall report, on a monthly basis, to the county the following information: </w:t>
      </w:r>
    </w:p>
    <w:p>
      <w:pPr>
        <w:pStyle w:val="list2"/>
      </w:pPr>
      <w:r>
        <w:rPr>
          <w:rtl w:val="0"/>
        </w:rPr>
        <w:t xml:space="preserve">a. </w:t>
      </w:r>
      <w:r>
        <w:rPr>
          <w:rtl w:val="0"/>
        </w:rPr>
        <w:t> </w:t>
      </w:r>
      <w:r>
        <w:rPr>
          <w:rtl w:val="0"/>
        </w:rPr>
        <w:t xml:space="preserve">Sample data for the preceding month. </w:t>
      </w:r>
    </w:p>
    <w:p>
      <w:pPr>
        <w:pStyle w:val="list2"/>
      </w:pPr>
      <w:r>
        <w:rPr>
          <w:rtl w:val="0"/>
        </w:rPr>
        <w:t xml:space="preserve">b. </w:t>
      </w:r>
      <w:r>
        <w:rPr>
          <w:rtl w:val="0"/>
        </w:rPr>
        <w:t> </w:t>
      </w:r>
      <w:r>
        <w:rPr>
          <w:rtl w:val="0"/>
        </w:rPr>
        <w:t xml:space="preserve">Flow data for the preceding month on a daily basis. </w:t>
      </w:r>
    </w:p>
    <w:p>
      <w:pPr>
        <w:pStyle w:val="list2"/>
      </w:pPr>
      <w:r>
        <w:rPr>
          <w:rtl w:val="0"/>
        </w:rPr>
        <w:t xml:space="preserve">c. </w:t>
      </w:r>
      <w:r>
        <w:rPr>
          <w:rtl w:val="0"/>
        </w:rPr>
        <w:t> </w:t>
      </w:r>
      <w:r>
        <w:rPr>
          <w:rtl w:val="0"/>
        </w:rPr>
        <w:t xml:space="preserve">Off-site disposal of any material, to include what the material was, who disposed of it, the destination and mode of transportation. </w:t>
      </w:r>
    </w:p>
    <w:p>
      <w:pPr>
        <w:pStyle w:val="list2"/>
      </w:pPr>
      <w:r>
        <w:rPr>
          <w:rtl w:val="0"/>
        </w:rPr>
        <w:t xml:space="preserve">d. </w:t>
      </w:r>
      <w:r>
        <w:rPr>
          <w:rtl w:val="0"/>
        </w:rPr>
        <w:t> </w:t>
      </w:r>
      <w:r>
        <w:rPr>
          <w:rtl w:val="0"/>
        </w:rPr>
        <w:t xml:space="preserve">All violations must be reported within 24 hours of first becoming aware of the violation. </w:t>
      </w:r>
    </w:p>
    <w:p>
      <w:pPr>
        <w:pStyle w:val="list1"/>
      </w:pPr>
      <w:r>
        <w:rPr>
          <w:rtl w:val="0"/>
        </w:rPr>
        <w:t xml:space="preserve">(6) </w:t>
      </w:r>
      <w:r>
        <w:rPr>
          <w:rtl w:val="0"/>
        </w:rPr>
        <w:t> </w:t>
      </w:r>
      <w:r>
        <w:rPr>
          <w:rStyle w:val="ital"/>
          <w:i w:val="1"/>
          <w:iCs w:val="1"/>
          <w:rtl w:val="0"/>
          <w:lang w:val="en-US"/>
        </w:rPr>
        <w:t>Inspection prior to permit issuance.</w:t>
      </w:r>
      <w:r>
        <w:rPr>
          <w:rtl w:val="0"/>
        </w:rPr>
        <w:t xml:space="preserve"> The facility shall be inspected by a member of the county's environmental compliance program prior to issuance of a discharge permit. </w:t>
      </w:r>
    </w:p>
    <w:p>
      <w:pPr>
        <w:pStyle w:val="historynote0"/>
      </w:pPr>
      <w:r>
        <w:rPr>
          <w:rtl w:val="0"/>
        </w:rPr>
        <w:t xml:space="preserve">(Ord. of 2-4-2003, </w:t>
      </w:r>
      <w:r>
        <w:rPr>
          <w:rtl w:val="0"/>
        </w:rPr>
        <w:t xml:space="preserve">§ </w:t>
      </w:r>
      <w:r>
        <w:rPr>
          <w:rtl w:val="0"/>
        </w:rPr>
        <w:t xml:space="preserve">2-151) </w:t>
      </w:r>
    </w:p>
    <w:p>
      <w:pPr>
        <w:pStyle w:val="Normal.0"/>
        <w:rPr>
          <w:rStyle w:val="ital"/>
          <w:sz w:val="24"/>
          <w:szCs w:val="24"/>
        </w:rPr>
      </w:pPr>
      <w:r>
        <w:rPr>
          <w:rtl w:val="0"/>
        </w:rPr>
        <w:t xml:space="preserve">Sec. 66-323. - Accidental discharges. </w:t>
      </w:r>
    </w:p>
    <w:p>
      <w:pPr>
        <w:pStyle w:val="list0"/>
      </w:pPr>
      <w:r>
        <w:rPr>
          <w:rtl w:val="0"/>
        </w:rPr>
        <w:t xml:space="preserve">(a) </w:t>
      </w:r>
      <w:r>
        <w:rPr>
          <w:rtl w:val="0"/>
        </w:rPr>
        <w:t> </w:t>
      </w:r>
      <w:r>
        <w:rPr>
          <w:rStyle w:val="ital"/>
          <w:i w:val="1"/>
          <w:iCs w:val="1"/>
          <w:rtl w:val="0"/>
          <w:lang w:val="en-US"/>
        </w:rPr>
        <w:t>Protection against.</w:t>
      </w:r>
      <w:r>
        <w:rPr>
          <w:rtl w:val="0"/>
        </w:rPr>
        <w:t xml:space="preserve"> </w:t>
      </w:r>
    </w:p>
    <w:p>
      <w:pPr>
        <w:pStyle w:val="list1"/>
      </w:pPr>
      <w:r>
        <w:rPr>
          <w:rtl w:val="0"/>
        </w:rPr>
        <w:t xml:space="preserve">(1) </w:t>
      </w:r>
      <w:r>
        <w:rPr>
          <w:rtl w:val="0"/>
        </w:rPr>
        <w:t> </w:t>
      </w:r>
      <w:r>
        <w:rPr>
          <w:rStyle w:val="ital"/>
          <w:i w:val="1"/>
          <w:iCs w:val="1"/>
          <w:rtl w:val="0"/>
          <w:lang w:val="en-US"/>
        </w:rPr>
        <w:t>Generally.</w:t>
      </w:r>
      <w:r>
        <w:rPr>
          <w:rtl w:val="0"/>
        </w:rPr>
        <w:t xml:space="preserve"> Each significant contributing industry shall provide protection from accidental discharge of prohibited materials or other substances regulated by this article. Additionally, any person or industry which handles hazardous wastes, any priority pollutant as shown on the EPA list or any prohibited materials shall, upon the request of the county, provide proof of protection from accidental discharge of hazardous wastes, priority pollutants or prohibited materials. Facilities to prevent accidental discharge of prohibited materials shall be provided and maintained at the owner's or user's own cost and expense. Detailed plans showing facilities and operating procedure to provide this protection shall be submitted to the county for review and shall be approved by the county before construction of the facilities. All existing users shall complete such a plan within 90 days after the effective date of this article. Construction shall be completed within 180 days of approval of plans by the county. No significant contributing industry who commences contribution to the county wastewater system after the effective date of the ordinance from which this article was derived shall be permitted to introduce pollutants into the system until accidental discharge procedures and facilities, if required, have been approved by the county. Review and approval of such plans and operating procedures shall not relieve the user from the responsibility to modify the user's facility as necessary to meet the requirements of this article. </w:t>
      </w:r>
    </w:p>
    <w:p>
      <w:pPr>
        <w:pStyle w:val="list1"/>
      </w:pPr>
      <w:r>
        <w:rPr>
          <w:rtl w:val="0"/>
        </w:rPr>
        <w:t xml:space="preserve">(2) </w:t>
      </w:r>
      <w:r>
        <w:rPr>
          <w:rtl w:val="0"/>
        </w:rPr>
        <w:t> </w:t>
      </w:r>
      <w:r>
        <w:rPr>
          <w:rStyle w:val="ital"/>
          <w:i w:val="1"/>
          <w:iCs w:val="1"/>
          <w:rtl w:val="0"/>
          <w:lang w:val="en-US"/>
        </w:rPr>
        <w:t>Slug control plan.</w:t>
      </w:r>
      <w:r>
        <w:rPr>
          <w:rtl w:val="0"/>
        </w:rPr>
        <w:t xml:space="preserve"> All significant industrial users shall maintain such records as may be necessary to implement a slug control plan at contemplated in 40 CFR 403.8(f)(2)(v), which plan may be required by the county at least every two years. A slug control plan shall contain, at a minimum, the following elements: </w:t>
      </w:r>
    </w:p>
    <w:p>
      <w:pPr>
        <w:pStyle w:val="list2"/>
      </w:pPr>
      <w:r>
        <w:rPr>
          <w:rtl w:val="0"/>
        </w:rPr>
        <w:t xml:space="preserve">a. </w:t>
      </w:r>
      <w:r>
        <w:rPr>
          <w:rtl w:val="0"/>
        </w:rPr>
        <w:t> </w:t>
      </w:r>
      <w:r>
        <w:rPr>
          <w:rtl w:val="0"/>
        </w:rPr>
        <w:t xml:space="preserve">Description of discharge practices, including nonroutine batch discharges. </w:t>
      </w:r>
    </w:p>
    <w:p>
      <w:pPr>
        <w:pStyle w:val="list2"/>
      </w:pPr>
      <w:r>
        <w:rPr>
          <w:rtl w:val="0"/>
        </w:rPr>
        <w:t xml:space="preserve">b. </w:t>
      </w:r>
      <w:r>
        <w:rPr>
          <w:rtl w:val="0"/>
        </w:rPr>
        <w:t> </w:t>
      </w:r>
      <w:r>
        <w:rPr>
          <w:rtl w:val="0"/>
        </w:rPr>
        <w:t xml:space="preserve">Description of stored chemicals. </w:t>
      </w:r>
    </w:p>
    <w:p>
      <w:pPr>
        <w:pStyle w:val="list2"/>
      </w:pPr>
      <w:r>
        <w:rPr>
          <w:rtl w:val="0"/>
        </w:rPr>
        <w:t xml:space="preserve">c. </w:t>
      </w:r>
      <w:r>
        <w:rPr>
          <w:rtl w:val="0"/>
        </w:rPr>
        <w:t> </w:t>
      </w:r>
      <w:r>
        <w:rPr>
          <w:rtl w:val="0"/>
        </w:rPr>
        <w:t xml:space="preserve">Procedures for immediately notifying the POTW of slug discharges, including any discharge that would violate a prohibition under 40 CFR 403.5(b), with procedures for follow-up written notification within five days. </w:t>
      </w:r>
    </w:p>
    <w:p>
      <w:pPr>
        <w:pStyle w:val="list2"/>
      </w:pPr>
      <w:r>
        <w:rPr>
          <w:rtl w:val="0"/>
        </w:rPr>
        <w:t xml:space="preserve">d. </w:t>
      </w:r>
      <w:r>
        <w:rPr>
          <w:rtl w:val="0"/>
        </w:rPr>
        <w:t> </w:t>
      </w:r>
      <w:r>
        <w:rPr>
          <w:rtl w:val="0"/>
        </w:rPr>
        <w:t xml:space="preserve">If necessary, procedures to prevent adverse impact from accidental spills, including inspection and maintenance of storage areas, handling and transfer of materials, loading and unloading operations, control of plant site runoff, worker training, building of containment structures or equipment, measures for containing toxic organic pollutants, including solvents, and/or measures and equipment for emergency response. </w:t>
      </w:r>
    </w:p>
    <w:p>
      <w:pPr>
        <w:pStyle w:val="list0"/>
      </w:pPr>
      <w:r>
        <w:rPr>
          <w:rtl w:val="0"/>
        </w:rPr>
        <w:t xml:space="preserve">(b) </w:t>
      </w:r>
      <w:r>
        <w:rPr>
          <w:rtl w:val="0"/>
        </w:rPr>
        <w:t> </w:t>
      </w:r>
      <w:r>
        <w:rPr>
          <w:rStyle w:val="ital"/>
          <w:i w:val="1"/>
          <w:iCs w:val="1"/>
          <w:rtl w:val="0"/>
          <w:lang w:val="en-US"/>
        </w:rPr>
        <w:t>Oral notice to county.</w:t>
      </w:r>
      <w:r>
        <w:rPr>
          <w:rtl w:val="0"/>
        </w:rPr>
        <w:t xml:space="preserve"> In the case of an accidental discharge, it is the responsibility of the user to immediately telephone and notify the county water system of the incident. The notification shall include location of discharge, type of waste, concentration and volume and corrective actions taken. </w:t>
      </w:r>
    </w:p>
    <w:p>
      <w:pPr>
        <w:pStyle w:val="list0"/>
      </w:pPr>
      <w:r>
        <w:rPr>
          <w:rtl w:val="0"/>
        </w:rPr>
        <w:t xml:space="preserve">(c) </w:t>
      </w:r>
      <w:r>
        <w:rPr>
          <w:rtl w:val="0"/>
        </w:rPr>
        <w:t> </w:t>
      </w:r>
      <w:r>
        <w:rPr>
          <w:rStyle w:val="ital"/>
          <w:i w:val="1"/>
          <w:iCs w:val="1"/>
          <w:rtl w:val="0"/>
          <w:lang w:val="en-US"/>
        </w:rPr>
        <w:t>Written notice to county.</w:t>
      </w:r>
      <w:r>
        <w:rPr>
          <w:rtl w:val="0"/>
        </w:rPr>
        <w:t xml:space="preserve"> Within five days following an accidental discharge, the user shall submit to the county a detailed written report describing the cause of the discharge and the measures to be taken by the user to prevent similar future occurrences. Such notification shall not relieve the user of any expense, loss, damage or other liability which may be incurred as a result of damage to the county wastewater facilities, fish kills or any other damage to person or property; nor shall such notification relieve the user of any fines, civil penalties or other liability which may be imposed by this article or other applicable law. </w:t>
      </w:r>
    </w:p>
    <w:p>
      <w:pPr>
        <w:pStyle w:val="list0"/>
      </w:pPr>
      <w:r>
        <w:rPr>
          <w:rtl w:val="0"/>
        </w:rPr>
        <w:t xml:space="preserve">(d) </w:t>
      </w:r>
      <w:r>
        <w:rPr>
          <w:rtl w:val="0"/>
        </w:rPr>
        <w:t> </w:t>
      </w:r>
      <w:r>
        <w:rPr>
          <w:rStyle w:val="ital"/>
          <w:i w:val="1"/>
          <w:iCs w:val="1"/>
          <w:rtl w:val="0"/>
          <w:lang w:val="en-US"/>
        </w:rPr>
        <w:t>Notice to employees.</w:t>
      </w:r>
      <w:r>
        <w:rPr>
          <w:rtl w:val="0"/>
        </w:rPr>
        <w:t xml:space="preserve"> A notice shall be permanently posted on the user's bulletin board or other prominent place advising employees whom to call in the event of an accidental discharge. Employers shall ensure that all employees who may cause or suffer such an accidental discharge to occur are advised of the emergency notification procedure. </w:t>
      </w:r>
    </w:p>
    <w:p>
      <w:pPr>
        <w:pStyle w:val="historynote0"/>
      </w:pPr>
      <w:r>
        <w:rPr>
          <w:rtl w:val="0"/>
        </w:rPr>
        <w:t xml:space="preserve">(Ord. of 2-4-2003, </w:t>
      </w:r>
      <w:r>
        <w:rPr>
          <w:rtl w:val="0"/>
        </w:rPr>
        <w:t xml:space="preserve">§ </w:t>
      </w:r>
      <w:r>
        <w:rPr>
          <w:rtl w:val="0"/>
        </w:rPr>
        <w:t xml:space="preserve">2-152) </w:t>
      </w:r>
    </w:p>
    <w:p>
      <w:pPr>
        <w:pStyle w:val="Normal.0"/>
        <w:rPr>
          <w:rStyle w:val="ital"/>
          <w:sz w:val="24"/>
          <w:szCs w:val="24"/>
        </w:rPr>
      </w:pPr>
      <w:r>
        <w:rPr>
          <w:rtl w:val="0"/>
        </w:rPr>
        <w:t xml:space="preserve">Sec. 66-324. - Hauled wastes. </w:t>
      </w:r>
    </w:p>
    <w:p>
      <w:pPr>
        <w:pStyle w:val="list0"/>
      </w:pPr>
      <w:r>
        <w:rPr>
          <w:rtl w:val="0"/>
        </w:rPr>
        <w:t xml:space="preserve">(a) </w:t>
      </w:r>
      <w:r>
        <w:rPr>
          <w:rtl w:val="0"/>
        </w:rPr>
        <w:t> </w:t>
      </w:r>
      <w:r>
        <w:rPr>
          <w:rStyle w:val="ital"/>
          <w:i w:val="1"/>
          <w:iCs w:val="1"/>
          <w:rtl w:val="0"/>
          <w:lang w:val="en-US"/>
        </w:rPr>
        <w:t>General.</w:t>
      </w:r>
      <w:r>
        <w:rPr>
          <w:rtl w:val="0"/>
        </w:rPr>
        <w:t xml:space="preserve"> It shall be unlawful to empty, dump, throw or otherwise discharge into any manhole, catchbasin or other opening into the county wastewater system, or any system connected with and discharging into the county wastewater system, the contents of any holding tank, including septic tank wastes, sludge, sewage or other similar matter or material, except as provided in subsection (b) of this section. </w:t>
      </w:r>
    </w:p>
    <w:p>
      <w:pPr>
        <w:pStyle w:val="list0"/>
      </w:pPr>
      <w:r>
        <w:rPr>
          <w:rtl w:val="0"/>
        </w:rPr>
        <w:t xml:space="preserve">(b) </w:t>
      </w:r>
      <w:r>
        <w:rPr>
          <w:rtl w:val="0"/>
        </w:rPr>
        <w:t> </w:t>
      </w:r>
      <w:r>
        <w:rPr>
          <w:rStyle w:val="ital"/>
          <w:i w:val="1"/>
          <w:iCs w:val="1"/>
          <w:rtl w:val="0"/>
          <w:lang w:val="en-US"/>
        </w:rPr>
        <w:t>Permit required.</w:t>
      </w:r>
      <w:r>
        <w:rPr>
          <w:rtl w:val="0"/>
        </w:rPr>
        <w:t xml:space="preserve"> The department director is hereby authorized to grant permits to discharge the contents of holding tanks and septic tanks at locations specified by him and under his supervision. Such permits may be revoked at any time if, in the opinion of the department director, continued dumping of such matter into the county wastewater system will be injurious to the system or treatment processes. Such permit shall stipulate the locations and times for which the permittee will be allowed to discharge septic tank wastes and to whom each load must be reported and what information, e.g., the source of the load, must be provided by the permittee when reporting. </w:t>
      </w:r>
    </w:p>
    <w:p>
      <w:pPr>
        <w:pStyle w:val="list0"/>
      </w:pPr>
      <w:r>
        <w:rPr>
          <w:rtl w:val="0"/>
        </w:rPr>
        <w:t xml:space="preserve">(c) </w:t>
      </w:r>
      <w:r>
        <w:rPr>
          <w:rtl w:val="0"/>
        </w:rPr>
        <w:t> </w:t>
      </w:r>
      <w:r>
        <w:rPr>
          <w:rStyle w:val="ital"/>
          <w:i w:val="1"/>
          <w:iCs w:val="1"/>
          <w:rtl w:val="0"/>
          <w:lang w:val="en-US"/>
        </w:rPr>
        <w:t>Charges.</w:t>
      </w:r>
      <w:r>
        <w:rPr>
          <w:rtl w:val="0"/>
        </w:rPr>
        <w:t xml:space="preserve"> A charge shall be made for the privilege of discharging the contents of holding tanks and septic tanks, as provided in a separate rate schedule. A record shall be kept of all such discharges and statements shall be payable within 30 days after rendition. Failure to pay the amounts due within such 30-day period shall be cause for revoking the permit and any other such measures as deemed appropriate and legal by the county. </w:t>
      </w:r>
    </w:p>
    <w:p>
      <w:pPr>
        <w:pStyle w:val="list0"/>
      </w:pPr>
      <w:r>
        <w:rPr>
          <w:rtl w:val="0"/>
        </w:rPr>
        <w:t xml:space="preserve">(d) </w:t>
      </w:r>
      <w:r>
        <w:rPr>
          <w:rtl w:val="0"/>
        </w:rPr>
        <w:t> </w:t>
      </w:r>
      <w:r>
        <w:rPr>
          <w:rStyle w:val="ital"/>
          <w:i w:val="1"/>
          <w:iCs w:val="1"/>
          <w:rtl w:val="0"/>
          <w:lang w:val="en-US"/>
        </w:rPr>
        <w:t>Manifest form.</w:t>
      </w:r>
      <w:r>
        <w:rPr>
          <w:rtl w:val="0"/>
        </w:rPr>
        <w:t xml:space="preserve"> All holding tank and septic tank waste haulers shall be required to complete a manifest form provided by the county regarding the quantity, nature and source of the waste being deposited in the county wastewater system. </w:t>
      </w:r>
    </w:p>
    <w:p>
      <w:pPr>
        <w:pStyle w:val="list0"/>
      </w:pPr>
      <w:r>
        <w:rPr>
          <w:rtl w:val="0"/>
        </w:rPr>
        <w:t xml:space="preserve">(e) </w:t>
      </w:r>
      <w:r>
        <w:rPr>
          <w:rtl w:val="0"/>
        </w:rPr>
        <w:t> </w:t>
      </w:r>
      <w:r>
        <w:rPr>
          <w:rStyle w:val="ital"/>
          <w:i w:val="1"/>
          <w:iCs w:val="1"/>
          <w:rtl w:val="0"/>
          <w:lang w:val="en-US"/>
        </w:rPr>
        <w:t>Discharge of grease trap contents into county wastewater system prohibited.</w:t>
      </w:r>
      <w:r>
        <w:rPr>
          <w:rtl w:val="0"/>
        </w:rPr>
        <w:t xml:space="preserve"> The discharge of the materials collected from grease traps into the county wastewater system is prohibited. See also section 66-319(e). </w:t>
      </w:r>
    </w:p>
    <w:p>
      <w:pPr>
        <w:pStyle w:val="historynote0"/>
      </w:pPr>
      <w:r>
        <w:rPr>
          <w:rtl w:val="0"/>
        </w:rPr>
        <w:t xml:space="preserve">(Ord. of 2-4-2003, </w:t>
      </w:r>
      <w:r>
        <w:rPr>
          <w:rtl w:val="0"/>
        </w:rPr>
        <w:t xml:space="preserve">§ </w:t>
      </w:r>
      <w:r>
        <w:rPr>
          <w:rtl w:val="0"/>
        </w:rPr>
        <w:t xml:space="preserve">2-153) </w:t>
      </w:r>
    </w:p>
    <w:p>
      <w:pPr>
        <w:pStyle w:val="Normal.0"/>
      </w:pPr>
      <w:r>
        <w:rPr>
          <w:rtl w:val="0"/>
        </w:rPr>
        <w:t>Secs. 66-325</w:t>
      </w:r>
      <w:r>
        <w:rPr>
          <w:rtl w:val="0"/>
        </w:rPr>
        <w:t>—</w:t>
      </w:r>
      <w:r>
        <w:rPr>
          <w:rtl w:val="0"/>
        </w:rPr>
        <w:t xml:space="preserve">66-340. - Reserved. </w:t>
      </w:r>
    </w:p>
    <w:p>
      <w:pPr>
        <w:pStyle w:val="Normal.0"/>
        <w:rPr>
          <w:rStyle w:val="ital"/>
          <w:sz w:val="24"/>
          <w:szCs w:val="24"/>
        </w:rPr>
      </w:pPr>
      <w:r>
        <w:rPr>
          <w:rtl w:val="0"/>
        </w:rPr>
        <w:t xml:space="preserve">Subdivision VII. - Private Water Supply Facilities </w:t>
      </w:r>
    </w:p>
    <w:p>
      <w:pPr>
        <w:pStyle w:val="Normal.0"/>
        <w:rPr>
          <w:rStyle w:val="ital"/>
          <w:sz w:val="24"/>
          <w:szCs w:val="24"/>
        </w:rPr>
      </w:pPr>
    </w:p>
    <w:p>
      <w:pPr>
        <w:pStyle w:val="Normal.0"/>
        <w:rPr>
          <w:rStyle w:val="ital"/>
          <w:sz w:val="24"/>
          <w:szCs w:val="24"/>
        </w:rPr>
      </w:pPr>
      <w:r>
        <w:rPr>
          <w:rtl w:val="0"/>
        </w:rPr>
        <w:t>Sec. 66-341. - Conditions for use</w:t>
      </w:r>
      <w:r>
        <w:rPr>
          <w:rtl w:val="0"/>
        </w:rPr>
        <w:t>—</w:t>
      </w:r>
      <w:r>
        <w:rPr>
          <w:rtl w:val="0"/>
        </w:rPr>
        <w:t xml:space="preserve">Private wells. </w:t>
      </w:r>
    </w:p>
    <w:p>
      <w:pPr>
        <w:pStyle w:val="list0"/>
      </w:pPr>
      <w:r>
        <w:rPr>
          <w:rtl w:val="0"/>
        </w:rPr>
        <w:t xml:space="preserve">(a) </w:t>
      </w:r>
      <w:r>
        <w:rPr>
          <w:rtl w:val="0"/>
        </w:rPr>
        <w:t> </w:t>
      </w:r>
      <w:r>
        <w:rPr>
          <w:rStyle w:val="ital"/>
          <w:i w:val="1"/>
          <w:iCs w:val="1"/>
          <w:rtl w:val="0"/>
          <w:lang w:val="en-US"/>
        </w:rPr>
        <w:t>Definition.</w:t>
      </w:r>
      <w:r>
        <w:rPr>
          <w:rtl w:val="0"/>
        </w:rPr>
        <w:t xml:space="preserve"> The term "private well" shall include any well constructed for the purpose of obtaining groundwater for supply to a residential dwelling or appurtenant buildings for domestic use, including, but not limited to, household purposes, the watering of farm livestock or gardens, irrigation, heating/cooling and recreational uses. </w:t>
      </w:r>
    </w:p>
    <w:p>
      <w:pPr>
        <w:pStyle w:val="list0"/>
      </w:pPr>
      <w:r>
        <w:rPr>
          <w:rtl w:val="0"/>
        </w:rPr>
        <w:t xml:space="preserve">(b) </w:t>
      </w:r>
      <w:r>
        <w:rPr>
          <w:rtl w:val="0"/>
        </w:rPr>
        <w:t> </w:t>
      </w:r>
      <w:r>
        <w:rPr>
          <w:rStyle w:val="ital"/>
          <w:i w:val="1"/>
          <w:iCs w:val="1"/>
          <w:rtl w:val="0"/>
          <w:lang w:val="en-US"/>
        </w:rPr>
        <w:t>Location and construction criteria.</w:t>
      </w:r>
      <w:r>
        <w:rPr>
          <w:rtl w:val="0"/>
        </w:rPr>
        <w:t xml:space="preserve"> All private wells located in the county must be in compliance with the following criteria: </w:t>
      </w:r>
    </w:p>
    <w:p>
      <w:pPr>
        <w:pStyle w:val="list1"/>
      </w:pPr>
      <w:r>
        <w:rPr>
          <w:rtl w:val="0"/>
        </w:rPr>
        <w:t xml:space="preserve">(1) </w:t>
      </w:r>
      <w:r>
        <w:rPr>
          <w:rtl w:val="0"/>
        </w:rPr>
        <w:t> </w:t>
      </w:r>
      <w:r>
        <w:rPr>
          <w:rtl w:val="0"/>
        </w:rPr>
        <w:t xml:space="preserve">Not less than 50 feet from a septic tank. </w:t>
      </w:r>
    </w:p>
    <w:p>
      <w:pPr>
        <w:pStyle w:val="list1"/>
      </w:pPr>
      <w:r>
        <w:rPr>
          <w:rtl w:val="0"/>
        </w:rPr>
        <w:t xml:space="preserve">(2) </w:t>
      </w:r>
      <w:r>
        <w:rPr>
          <w:rtl w:val="0"/>
        </w:rPr>
        <w:t> </w:t>
      </w:r>
      <w:r>
        <w:rPr>
          <w:rtl w:val="0"/>
        </w:rPr>
        <w:t xml:space="preserve">Not less than 100 feet away from a septic tank absorption field. </w:t>
      </w:r>
    </w:p>
    <w:p>
      <w:pPr>
        <w:pStyle w:val="list1"/>
      </w:pPr>
      <w:r>
        <w:rPr>
          <w:rtl w:val="0"/>
        </w:rPr>
        <w:t xml:space="preserve">(3) </w:t>
      </w:r>
      <w:r>
        <w:rPr>
          <w:rtl w:val="0"/>
        </w:rPr>
        <w:t> </w:t>
      </w:r>
      <w:r>
        <w:rPr>
          <w:rtl w:val="0"/>
        </w:rPr>
        <w:t xml:space="preserve">Not less than ten feet away from a sewer. </w:t>
      </w:r>
    </w:p>
    <w:p>
      <w:pPr>
        <w:pStyle w:val="list1"/>
      </w:pPr>
      <w:r>
        <w:rPr>
          <w:rtl w:val="0"/>
        </w:rPr>
        <w:t xml:space="preserve">(4) </w:t>
      </w:r>
      <w:r>
        <w:rPr>
          <w:rtl w:val="0"/>
        </w:rPr>
        <w:t> </w:t>
      </w:r>
      <w:r>
        <w:rPr>
          <w:rtl w:val="0"/>
        </w:rPr>
        <w:t xml:space="preserve">Not less than 1,000 feet away from a solid waste disposal site and not in a direction where groundwater flow from the site may be intercepted by the well. </w:t>
      </w:r>
    </w:p>
    <w:p>
      <w:pPr>
        <w:pStyle w:val="list1"/>
      </w:pPr>
      <w:r>
        <w:rPr>
          <w:rtl w:val="0"/>
        </w:rPr>
        <w:t xml:space="preserve">(5) </w:t>
      </w:r>
      <w:r>
        <w:rPr>
          <w:rtl w:val="0"/>
        </w:rPr>
        <w:t> </w:t>
      </w:r>
      <w:r>
        <w:rPr>
          <w:rtl w:val="0"/>
        </w:rPr>
        <w:t xml:space="preserve">As far removed as possible from all open abandoned wells. </w:t>
      </w:r>
    </w:p>
    <w:p>
      <w:pPr>
        <w:pStyle w:val="list1"/>
      </w:pPr>
      <w:r>
        <w:rPr>
          <w:rtl w:val="0"/>
        </w:rPr>
        <w:t xml:space="preserve">(6) </w:t>
      </w:r>
      <w:r>
        <w:rPr>
          <w:rtl w:val="0"/>
        </w:rPr>
        <w:t> </w:t>
      </w:r>
      <w:r>
        <w:rPr>
          <w:rtl w:val="0"/>
        </w:rPr>
        <w:t xml:space="preserve">No well shall be located in the floodplain unless adequate protection is provided to prevent submergence of the well casing, pumps and appurtenances. </w:t>
      </w:r>
    </w:p>
    <w:p>
      <w:pPr>
        <w:pStyle w:val="list1"/>
      </w:pPr>
      <w:r>
        <w:rPr>
          <w:rtl w:val="0"/>
        </w:rPr>
        <w:t xml:space="preserve">(7) </w:t>
      </w:r>
      <w:r>
        <w:rPr>
          <w:rtl w:val="0"/>
        </w:rPr>
        <w:t> </w:t>
      </w:r>
      <w:r>
        <w:rPr>
          <w:rtl w:val="0"/>
        </w:rPr>
        <w:t xml:space="preserve">No well shall be drilled, bored or dug without a permanent sealed casing. </w:t>
      </w:r>
    </w:p>
    <w:p>
      <w:pPr>
        <w:pStyle w:val="list1"/>
      </w:pPr>
      <w:r>
        <w:rPr>
          <w:rtl w:val="0"/>
        </w:rPr>
        <w:t xml:space="preserve">(8) </w:t>
      </w:r>
      <w:r>
        <w:rPr>
          <w:rtl w:val="0"/>
        </w:rPr>
        <w:t> </w:t>
      </w:r>
      <w:r>
        <w:rPr>
          <w:rtl w:val="0"/>
        </w:rPr>
        <w:t xml:space="preserve">Private wells shall be physically and totally disconnected from the premises when public water is connected to the premises. </w:t>
      </w:r>
    </w:p>
    <w:p>
      <w:pPr>
        <w:pStyle w:val="list0"/>
      </w:pPr>
      <w:r>
        <w:rPr>
          <w:rtl w:val="0"/>
        </w:rPr>
        <w:t xml:space="preserve">(c) </w:t>
      </w:r>
      <w:r>
        <w:rPr>
          <w:rtl w:val="0"/>
        </w:rPr>
        <w:t> </w:t>
      </w:r>
      <w:r>
        <w:rPr>
          <w:rStyle w:val="ital"/>
          <w:i w:val="1"/>
          <w:iCs w:val="1"/>
          <w:rtl w:val="0"/>
          <w:lang w:val="en-US"/>
        </w:rPr>
        <w:t>Wastewater disposal.</w:t>
      </w:r>
      <w:r>
        <w:rPr>
          <w:rtl w:val="0"/>
        </w:rPr>
        <w:t xml:space="preserve"> Residential units connected to private wells must use private wastewater disposal systems. Residential units connected to public water must use the public wastewater system, if available. </w:t>
      </w:r>
    </w:p>
    <w:p>
      <w:pPr>
        <w:pStyle w:val="list0"/>
      </w:pPr>
      <w:r>
        <w:rPr>
          <w:rtl w:val="0"/>
        </w:rPr>
        <w:t xml:space="preserve">(d) </w:t>
      </w:r>
      <w:r>
        <w:rPr>
          <w:rtl w:val="0"/>
        </w:rPr>
        <w:t> </w:t>
      </w:r>
      <w:r>
        <w:rPr>
          <w:rStyle w:val="ital"/>
          <w:i w:val="1"/>
          <w:iCs w:val="1"/>
          <w:rtl w:val="0"/>
          <w:lang w:val="en-US"/>
        </w:rPr>
        <w:t>Connection to available public water system required.</w:t>
      </w:r>
      <w:r>
        <w:rPr>
          <w:rtl w:val="0"/>
        </w:rPr>
        <w:t xml:space="preserve"> </w:t>
      </w:r>
    </w:p>
    <w:p>
      <w:pPr>
        <w:pStyle w:val="list1"/>
      </w:pPr>
      <w:r>
        <w:rPr>
          <w:rtl w:val="0"/>
        </w:rPr>
        <w:t xml:space="preserve">(1) </w:t>
      </w:r>
      <w:r>
        <w:rPr>
          <w:rtl w:val="0"/>
        </w:rPr>
        <w:t> </w:t>
      </w:r>
      <w:r>
        <w:rPr>
          <w:rtl w:val="0"/>
        </w:rPr>
        <w:t xml:space="preserve">The water distribution system of any building in which plumbing fixtures are installed shall be connected to a public water supply, if public water is available. A public water supply shall be deemed available if public water exists within 1,500 feet of such premises. </w:t>
      </w:r>
    </w:p>
    <w:p>
      <w:pPr>
        <w:pStyle w:val="list1"/>
      </w:pPr>
      <w:r>
        <w:rPr>
          <w:rtl w:val="0"/>
        </w:rPr>
        <w:t xml:space="preserve">(2) </w:t>
      </w:r>
      <w:r>
        <w:rPr>
          <w:rtl w:val="0"/>
        </w:rPr>
        <w:t> </w:t>
      </w:r>
      <w:r>
        <w:rPr>
          <w:rtl w:val="0"/>
        </w:rPr>
        <w:t xml:space="preserve">When public water is made available, line fees and such other charges as are required by section 66-223 and other applicable sections shall be paid. </w:t>
      </w:r>
    </w:p>
    <w:p>
      <w:pPr>
        <w:pStyle w:val="list0"/>
      </w:pPr>
      <w:r>
        <w:rPr>
          <w:rtl w:val="0"/>
        </w:rPr>
        <w:t xml:space="preserve">(e) </w:t>
      </w:r>
      <w:r>
        <w:rPr>
          <w:rtl w:val="0"/>
        </w:rPr>
        <w:t> </w:t>
      </w:r>
      <w:r>
        <w:rPr>
          <w:rStyle w:val="ital"/>
          <w:i w:val="1"/>
          <w:iCs w:val="1"/>
          <w:rtl w:val="0"/>
          <w:lang w:val="en-US"/>
        </w:rPr>
        <w:t>Materials of construction.</w:t>
      </w:r>
      <w:r>
        <w:rPr>
          <w:rtl w:val="0"/>
        </w:rPr>
        <w:t xml:space="preserve"> All permanent casing, liners, screens and other manufactured material used in potable water supply well installation must be new and adequate to protect the well against entrance of contaminants during the expected life of the well. All casing and liner pipe joints shall be watertight. </w:t>
      </w:r>
    </w:p>
    <w:p>
      <w:pPr>
        <w:pStyle w:val="list0"/>
      </w:pPr>
      <w:r>
        <w:rPr>
          <w:rtl w:val="0"/>
        </w:rPr>
        <w:t xml:space="preserve">(f) </w:t>
      </w:r>
      <w:r>
        <w:rPr>
          <w:rtl w:val="0"/>
        </w:rPr>
        <w:t> </w:t>
      </w:r>
      <w:r>
        <w:rPr>
          <w:rStyle w:val="ital"/>
          <w:i w:val="1"/>
          <w:iCs w:val="1"/>
          <w:rtl w:val="0"/>
          <w:lang w:val="en-US"/>
        </w:rPr>
        <w:t>Cross-connecting systems prohibited.</w:t>
      </w:r>
      <w:r>
        <w:rPr>
          <w:rtl w:val="0"/>
        </w:rPr>
        <w:t xml:space="preserve"> The interconnection of any private wells with the county water system piping is prohibited. Under no circumstances shall any interconnection be allowed whether separated by valves, check valves, backflow preventers or any other such devices. </w:t>
      </w:r>
    </w:p>
    <w:p>
      <w:pPr>
        <w:pStyle w:val="historynote0"/>
      </w:pPr>
      <w:r>
        <w:rPr>
          <w:rtl w:val="0"/>
        </w:rPr>
        <w:t xml:space="preserve">(Ord. of 2-4-2003, </w:t>
      </w:r>
      <w:r>
        <w:rPr>
          <w:rtl w:val="0"/>
        </w:rPr>
        <w:t xml:space="preserve">§ </w:t>
      </w:r>
      <w:r>
        <w:rPr>
          <w:rtl w:val="0"/>
        </w:rPr>
        <w:t xml:space="preserve">2-181) </w:t>
      </w:r>
    </w:p>
    <w:p>
      <w:pPr>
        <w:pStyle w:val="Normal.0"/>
        <w:rPr>
          <w:rStyle w:val="ital"/>
          <w:sz w:val="24"/>
          <w:szCs w:val="24"/>
        </w:rPr>
      </w:pPr>
      <w:r>
        <w:rPr>
          <w:rtl w:val="0"/>
        </w:rPr>
        <w:t>Sec. 66-342. - Same</w:t>
      </w:r>
      <w:r>
        <w:rPr>
          <w:rtl w:val="0"/>
        </w:rPr>
        <w:t>—</w:t>
      </w:r>
      <w:r>
        <w:rPr>
          <w:rtl w:val="0"/>
        </w:rPr>
        <w:t xml:space="preserve">Private springs. </w:t>
      </w:r>
    </w:p>
    <w:p>
      <w:pPr>
        <w:pStyle w:val="list0"/>
      </w:pPr>
      <w:r>
        <w:rPr>
          <w:rtl w:val="0"/>
        </w:rPr>
        <w:t xml:space="preserve">(a) </w:t>
      </w:r>
      <w:r>
        <w:rPr>
          <w:rtl w:val="0"/>
        </w:rPr>
        <w:t> </w:t>
      </w:r>
      <w:r>
        <w:rPr>
          <w:rStyle w:val="ital"/>
          <w:i w:val="1"/>
          <w:iCs w:val="1"/>
          <w:rtl w:val="0"/>
          <w:lang w:val="en-US"/>
        </w:rPr>
        <w:t>Location criteria.</w:t>
      </w:r>
      <w:r>
        <w:rPr>
          <w:rtl w:val="0"/>
        </w:rPr>
        <w:t xml:space="preserve"> All springs located in the county which are used for potable water supplies must be in compliance with the following criteria: </w:t>
      </w:r>
    </w:p>
    <w:p>
      <w:pPr>
        <w:pStyle w:val="list1"/>
      </w:pPr>
      <w:r>
        <w:rPr>
          <w:rtl w:val="0"/>
        </w:rPr>
        <w:t xml:space="preserve">(1) </w:t>
      </w:r>
      <w:r>
        <w:rPr>
          <w:rtl w:val="0"/>
        </w:rPr>
        <w:t> </w:t>
      </w:r>
      <w:r>
        <w:rPr>
          <w:rtl w:val="0"/>
        </w:rPr>
        <w:t xml:space="preserve">A spring must be protected by an enclosed structure. The walls of the structure must extend down to bedrock, or into the soil sufficiently to provide for a proper foundation to prevent surface water infiltration. </w:t>
      </w:r>
    </w:p>
    <w:p>
      <w:pPr>
        <w:pStyle w:val="list1"/>
      </w:pPr>
      <w:r>
        <w:rPr>
          <w:rtl w:val="0"/>
        </w:rPr>
        <w:t xml:space="preserve">(2) </w:t>
      </w:r>
      <w:r>
        <w:rPr>
          <w:rtl w:val="0"/>
        </w:rPr>
        <w:t> </w:t>
      </w:r>
      <w:r>
        <w:rPr>
          <w:rtl w:val="0"/>
        </w:rPr>
        <w:t xml:space="preserve">All surface water runoff must be diverted from the spring. </w:t>
      </w:r>
    </w:p>
    <w:p>
      <w:pPr>
        <w:pStyle w:val="list1"/>
      </w:pPr>
      <w:r>
        <w:rPr>
          <w:rtl w:val="0"/>
        </w:rPr>
        <w:t xml:space="preserve">(3) </w:t>
      </w:r>
      <w:r>
        <w:rPr>
          <w:rtl w:val="0"/>
        </w:rPr>
        <w:t> </w:t>
      </w:r>
      <w:r>
        <w:rPr>
          <w:rtl w:val="0"/>
        </w:rPr>
        <w:t xml:space="preserve">The spring must be protected from any entry of surface water. </w:t>
      </w:r>
    </w:p>
    <w:p>
      <w:pPr>
        <w:pStyle w:val="list1"/>
      </w:pPr>
      <w:r>
        <w:rPr>
          <w:rtl w:val="0"/>
        </w:rPr>
        <w:t xml:space="preserve">(4) </w:t>
      </w:r>
      <w:r>
        <w:rPr>
          <w:rtl w:val="0"/>
        </w:rPr>
        <w:t> </w:t>
      </w:r>
      <w:r>
        <w:rPr>
          <w:rtl w:val="0"/>
        </w:rPr>
        <w:t xml:space="preserve">The overflow from the spring's enclosed structure must be designed to prevent entrance of contaminants or animals. </w:t>
      </w:r>
    </w:p>
    <w:p>
      <w:pPr>
        <w:pStyle w:val="list1"/>
      </w:pPr>
      <w:r>
        <w:rPr>
          <w:rtl w:val="0"/>
        </w:rPr>
        <w:t xml:space="preserve">(5) </w:t>
      </w:r>
      <w:r>
        <w:rPr>
          <w:rtl w:val="0"/>
        </w:rPr>
        <w:t> </w:t>
      </w:r>
      <w:r>
        <w:rPr>
          <w:rtl w:val="0"/>
        </w:rPr>
        <w:t xml:space="preserve">The plumbing and water treatment facilities must be enclosed in shelters that are of weatherproof and vandal proof construction. </w:t>
      </w:r>
    </w:p>
    <w:p>
      <w:pPr>
        <w:pStyle w:val="list0"/>
      </w:pPr>
      <w:r>
        <w:rPr>
          <w:rtl w:val="0"/>
        </w:rPr>
        <w:t xml:space="preserve">(b) </w:t>
      </w:r>
      <w:r>
        <w:rPr>
          <w:rtl w:val="0"/>
        </w:rPr>
        <w:t> </w:t>
      </w:r>
      <w:r>
        <w:rPr>
          <w:rStyle w:val="ital"/>
          <w:i w:val="1"/>
          <w:iCs w:val="1"/>
          <w:rtl w:val="0"/>
          <w:lang w:val="en-US"/>
        </w:rPr>
        <w:t>Wastewater disposals.</w:t>
      </w:r>
      <w:r>
        <w:rPr>
          <w:rtl w:val="0"/>
        </w:rPr>
        <w:t xml:space="preserve"> Same as for wells. See section 66-341(c). </w:t>
      </w:r>
    </w:p>
    <w:p>
      <w:pPr>
        <w:pStyle w:val="list0"/>
      </w:pPr>
      <w:r>
        <w:rPr>
          <w:rtl w:val="0"/>
        </w:rPr>
        <w:t xml:space="preserve">(c) </w:t>
      </w:r>
      <w:r>
        <w:rPr>
          <w:rtl w:val="0"/>
        </w:rPr>
        <w:t> </w:t>
      </w:r>
      <w:r>
        <w:rPr>
          <w:rStyle w:val="ital"/>
          <w:i w:val="1"/>
          <w:iCs w:val="1"/>
          <w:rtl w:val="0"/>
          <w:lang w:val="en-US"/>
        </w:rPr>
        <w:t>Connection to available public water system required.</w:t>
      </w:r>
      <w:r>
        <w:rPr>
          <w:rtl w:val="0"/>
        </w:rPr>
        <w:t xml:space="preserve"> Same as for wells. See section 66-341(d). </w:t>
      </w:r>
    </w:p>
    <w:p>
      <w:pPr>
        <w:pStyle w:val="list0"/>
      </w:pPr>
      <w:r>
        <w:rPr>
          <w:rtl w:val="0"/>
        </w:rPr>
        <w:t xml:space="preserve">(d) </w:t>
      </w:r>
      <w:r>
        <w:rPr>
          <w:rtl w:val="0"/>
        </w:rPr>
        <w:t> </w:t>
      </w:r>
      <w:r>
        <w:rPr>
          <w:rStyle w:val="ital"/>
          <w:i w:val="1"/>
          <w:iCs w:val="1"/>
          <w:rtl w:val="0"/>
          <w:lang w:val="en-US"/>
        </w:rPr>
        <w:t>Cross-connecting systems prohibited.</w:t>
      </w:r>
      <w:r>
        <w:rPr>
          <w:rtl w:val="0"/>
        </w:rPr>
        <w:t xml:space="preserve"> Same as for wells. See section 66-341(f). </w:t>
      </w:r>
    </w:p>
    <w:p>
      <w:pPr>
        <w:pStyle w:val="historynote0"/>
      </w:pPr>
      <w:r>
        <w:rPr>
          <w:rtl w:val="0"/>
        </w:rPr>
        <w:t xml:space="preserve">(Ord. of 2-4-2003, </w:t>
      </w:r>
      <w:r>
        <w:rPr>
          <w:rtl w:val="0"/>
        </w:rPr>
        <w:t xml:space="preserve">§ </w:t>
      </w:r>
      <w:r>
        <w:rPr>
          <w:rtl w:val="0"/>
        </w:rPr>
        <w:t xml:space="preserve">2-182) </w:t>
      </w:r>
    </w:p>
    <w:p>
      <w:pPr>
        <w:pStyle w:val="Normal.0"/>
        <w:rPr>
          <w:rStyle w:val="ital"/>
          <w:sz w:val="24"/>
          <w:szCs w:val="24"/>
        </w:rPr>
      </w:pPr>
      <w:r>
        <w:rPr>
          <w:rtl w:val="0"/>
        </w:rPr>
        <w:t>Sec. 66-343. - Same</w:t>
      </w:r>
      <w:r>
        <w:rPr>
          <w:rtl w:val="0"/>
        </w:rPr>
        <w:t>—</w:t>
      </w:r>
      <w:r>
        <w:rPr>
          <w:rtl w:val="0"/>
        </w:rPr>
        <w:t xml:space="preserve">Private surface water treatment systems. </w:t>
      </w:r>
    </w:p>
    <w:p>
      <w:pPr>
        <w:pStyle w:val="p0"/>
      </w:pPr>
      <w:r>
        <w:rPr>
          <w:rtl w:val="0"/>
        </w:rPr>
        <w:t xml:space="preserve">The use of private surface water treatment systems is prohibited in the county in all locations where county water system service is reasonably available. </w:t>
      </w:r>
    </w:p>
    <w:p>
      <w:pPr>
        <w:pStyle w:val="historynote0"/>
      </w:pPr>
      <w:r>
        <w:rPr>
          <w:rtl w:val="0"/>
        </w:rPr>
        <w:t xml:space="preserve">(Ord. of 2-4-2003, </w:t>
      </w:r>
      <w:r>
        <w:rPr>
          <w:rtl w:val="0"/>
        </w:rPr>
        <w:t xml:space="preserve">§ </w:t>
      </w:r>
      <w:r>
        <w:rPr>
          <w:rtl w:val="0"/>
        </w:rPr>
        <w:t xml:space="preserve">2-183) </w:t>
      </w:r>
    </w:p>
    <w:p>
      <w:pPr>
        <w:pStyle w:val="Normal.0"/>
        <w:rPr>
          <w:rStyle w:val="ital"/>
          <w:sz w:val="24"/>
          <w:szCs w:val="24"/>
        </w:rPr>
      </w:pPr>
      <w:r>
        <w:rPr>
          <w:rtl w:val="0"/>
        </w:rPr>
        <w:t xml:space="preserve">Sec. 66-344. - State and county health department requirements. </w:t>
      </w:r>
    </w:p>
    <w:p>
      <w:pPr>
        <w:pStyle w:val="p0"/>
      </w:pPr>
      <w:r>
        <w:rPr>
          <w:rtl w:val="0"/>
        </w:rPr>
        <w:t xml:space="preserve">The provisions of this article shall not preclude any regulations, requirements or restrictions which are more stringent in nature than the requirements provided in this article regarding the use of private water supply facilities as set forth by the state or county health departments. </w:t>
      </w:r>
    </w:p>
    <w:p>
      <w:pPr>
        <w:pStyle w:val="historynote0"/>
      </w:pPr>
      <w:r>
        <w:rPr>
          <w:rtl w:val="0"/>
        </w:rPr>
        <w:t xml:space="preserve">(Ord. of 2-4-2003, </w:t>
      </w:r>
      <w:r>
        <w:rPr>
          <w:rtl w:val="0"/>
        </w:rPr>
        <w:t xml:space="preserve">§ </w:t>
      </w:r>
      <w:r>
        <w:rPr>
          <w:rtl w:val="0"/>
        </w:rPr>
        <w:t xml:space="preserve">2-184) </w:t>
      </w:r>
    </w:p>
    <w:p>
      <w:pPr>
        <w:pStyle w:val="Normal.0"/>
      </w:pPr>
      <w:r>
        <w:rPr>
          <w:rtl w:val="0"/>
        </w:rPr>
        <w:t>Secs. 66-345</w:t>
      </w:r>
      <w:r>
        <w:rPr>
          <w:rtl w:val="0"/>
        </w:rPr>
        <w:t>—</w:t>
      </w:r>
      <w:r>
        <w:rPr>
          <w:rtl w:val="0"/>
        </w:rPr>
        <w:t xml:space="preserve">66-360. - Reserved. </w:t>
      </w:r>
    </w:p>
    <w:p>
      <w:pPr>
        <w:pStyle w:val="Normal.0"/>
        <w:rPr>
          <w:rStyle w:val="ital"/>
          <w:sz w:val="24"/>
          <w:szCs w:val="24"/>
        </w:rPr>
      </w:pPr>
      <w:r>
        <w:rPr>
          <w:rtl w:val="0"/>
        </w:rPr>
        <w:t xml:space="preserve">Subdivision VIII. - Private Wastewater Disposal Facilities </w:t>
      </w:r>
    </w:p>
    <w:p>
      <w:pPr>
        <w:pStyle w:val="Normal.0"/>
        <w:rPr>
          <w:rStyle w:val="ital"/>
          <w:sz w:val="24"/>
          <w:szCs w:val="24"/>
        </w:rPr>
      </w:pPr>
    </w:p>
    <w:p>
      <w:pPr>
        <w:pStyle w:val="Normal.0"/>
        <w:rPr>
          <w:rStyle w:val="ital"/>
          <w:sz w:val="24"/>
          <w:szCs w:val="24"/>
        </w:rPr>
      </w:pPr>
      <w:r>
        <w:rPr>
          <w:rtl w:val="0"/>
        </w:rPr>
        <w:t xml:space="preserve">Sec. 66-361. - Conditions for acceptable construction and use of private wastewater disposal facilities. </w:t>
      </w:r>
    </w:p>
    <w:p>
      <w:pPr>
        <w:pStyle w:val="list0"/>
      </w:pPr>
      <w:r>
        <w:rPr>
          <w:rtl w:val="0"/>
        </w:rPr>
        <w:t xml:space="preserve">(a) </w:t>
      </w:r>
      <w:r>
        <w:rPr>
          <w:rtl w:val="0"/>
        </w:rPr>
        <w:t> </w:t>
      </w:r>
      <w:r>
        <w:rPr>
          <w:rtl w:val="0"/>
        </w:rPr>
        <w:t xml:space="preserve">No private wastewater disposal facilities which discharge to the surface shall be allowed in the county, except as follows: </w:t>
      </w:r>
    </w:p>
    <w:p>
      <w:pPr>
        <w:pStyle w:val="list1"/>
      </w:pPr>
      <w:r>
        <w:rPr>
          <w:rtl w:val="0"/>
        </w:rPr>
        <w:t xml:space="preserve">(1) </w:t>
      </w:r>
      <w:r>
        <w:rPr>
          <w:rtl w:val="0"/>
        </w:rPr>
        <w:t> </w:t>
      </w:r>
      <w:r>
        <w:rPr>
          <w:rtl w:val="0"/>
        </w:rPr>
        <w:t xml:space="preserve">Preexisting, properly operating facilities which have valid NPDES permits issued by the state environmental protection division or the federal EPA. </w:t>
      </w:r>
    </w:p>
    <w:p>
      <w:pPr>
        <w:pStyle w:val="list1"/>
      </w:pPr>
      <w:r>
        <w:rPr>
          <w:rtl w:val="0"/>
        </w:rPr>
        <w:t xml:space="preserve">(2) </w:t>
      </w:r>
      <w:r>
        <w:rPr>
          <w:rtl w:val="0"/>
        </w:rPr>
        <w:t> </w:t>
      </w:r>
      <w:r>
        <w:rPr>
          <w:rtl w:val="0"/>
        </w:rPr>
        <w:t xml:space="preserve">Those surface discharge systems which have approval of the state environmental protection division and for which the following can be conclusively shown to the department director: </w:t>
      </w:r>
    </w:p>
    <w:p>
      <w:pPr>
        <w:pStyle w:val="list2"/>
      </w:pPr>
      <w:r>
        <w:rPr>
          <w:rtl w:val="0"/>
        </w:rPr>
        <w:t xml:space="preserve">a. </w:t>
      </w:r>
      <w:r>
        <w:rPr>
          <w:rtl w:val="0"/>
        </w:rPr>
        <w:t> </w:t>
      </w:r>
      <w:r>
        <w:rPr>
          <w:rtl w:val="0"/>
        </w:rPr>
        <w:t xml:space="preserve">That a proposed development cannot reasonably be served by the existing county wastewater facilities; </w:t>
      </w:r>
    </w:p>
    <w:p>
      <w:pPr>
        <w:pStyle w:val="list2"/>
      </w:pPr>
      <w:r>
        <w:rPr>
          <w:rtl w:val="0"/>
        </w:rPr>
        <w:t xml:space="preserve">b. </w:t>
      </w:r>
      <w:r>
        <w:rPr>
          <w:rtl w:val="0"/>
        </w:rPr>
        <w:t> </w:t>
      </w:r>
      <w:r>
        <w:rPr>
          <w:rtl w:val="0"/>
        </w:rPr>
        <w:t xml:space="preserve">That private wastewater disposal facilities which discharge to the surface are essential to the proposed development; </w:t>
      </w:r>
    </w:p>
    <w:p>
      <w:pPr>
        <w:pStyle w:val="list2"/>
      </w:pPr>
      <w:r>
        <w:rPr>
          <w:rtl w:val="0"/>
        </w:rPr>
        <w:t xml:space="preserve">c. </w:t>
      </w:r>
      <w:r>
        <w:rPr>
          <w:rtl w:val="0"/>
        </w:rPr>
        <w:t> </w:t>
      </w:r>
      <w:r>
        <w:rPr>
          <w:rtl w:val="0"/>
        </w:rPr>
        <w:t xml:space="preserve">That the proposed private wastewater disposal facilities will be designed and constructed in accordance with the county standards and specifications which may include reuse provisions, that the facilities will be owned and operated by the private company under a discharge permit issued in the name of the company as the permittee; </w:t>
      </w:r>
    </w:p>
    <w:p>
      <w:pPr>
        <w:pStyle w:val="list2"/>
      </w:pPr>
      <w:r>
        <w:rPr>
          <w:rtl w:val="0"/>
        </w:rPr>
        <w:t xml:space="preserve">d. </w:t>
      </w:r>
      <w:r>
        <w:rPr>
          <w:rtl w:val="0"/>
        </w:rPr>
        <w:t> </w:t>
      </w:r>
      <w:r>
        <w:rPr>
          <w:rtl w:val="0"/>
        </w:rPr>
        <w:t xml:space="preserve">That all expenses associated with the construction and implementation of the proposed private wastewater disposal facilities, including all application fees, levies and charges, will be paid for by the developer, as well as all operating and maintenance costs up until such time the developer has collected connection fees to cover all expenses associated with the construction and implementation of the proposed facility; </w:t>
      </w:r>
    </w:p>
    <w:p>
      <w:pPr>
        <w:pStyle w:val="list2"/>
      </w:pPr>
      <w:r>
        <w:rPr>
          <w:rtl w:val="0"/>
        </w:rPr>
        <w:t xml:space="preserve">e. </w:t>
      </w:r>
      <w:r>
        <w:rPr>
          <w:rtl w:val="0"/>
        </w:rPr>
        <w:t> </w:t>
      </w:r>
      <w:r>
        <w:rPr>
          <w:rtl w:val="0"/>
        </w:rPr>
        <w:t xml:space="preserve">To protect the county each privately owned system will be required to furnish the county an irrevocable letter of credit, performance bond or other financial instruments in favor of the county to cover any cost borne for system operation and rehabilitation in the event of a facility failure, or which the value will be based upon system capacity and would be determined by the utility department during the evaluation and approval process; </w:t>
      </w:r>
    </w:p>
    <w:p>
      <w:pPr>
        <w:pStyle w:val="list2"/>
      </w:pPr>
      <w:r>
        <w:rPr>
          <w:rtl w:val="0"/>
        </w:rPr>
        <w:t xml:space="preserve">f. </w:t>
      </w:r>
      <w:r>
        <w:rPr>
          <w:rtl w:val="0"/>
        </w:rPr>
        <w:t> </w:t>
      </w:r>
      <w:r>
        <w:rPr>
          <w:rtl w:val="0"/>
        </w:rPr>
        <w:t xml:space="preserve">That the county has reviewed and approved the engineering plans and specifications or the proposed wastewater disposal facilities; and the county will make periodic environmental and financial performance monitoring of the private sewer system; </w:t>
      </w:r>
    </w:p>
    <w:p>
      <w:pPr>
        <w:pStyle w:val="list2"/>
      </w:pPr>
      <w:r>
        <w:rPr>
          <w:rtl w:val="0"/>
        </w:rPr>
        <w:t xml:space="preserve">g. </w:t>
      </w:r>
      <w:r>
        <w:rPr>
          <w:rtl w:val="0"/>
        </w:rPr>
        <w:t> </w:t>
      </w:r>
      <w:r>
        <w:rPr>
          <w:rtl w:val="0"/>
        </w:rPr>
        <w:t xml:space="preserve">That the facility and the permit become county property once the developer has collected the necessary connection fees to cover all expenses associated with the construction and implementation of the private wastewater disposal facility. </w:t>
      </w:r>
    </w:p>
    <w:p>
      <w:pPr>
        <w:pStyle w:val="list0"/>
      </w:pPr>
      <w:r>
        <w:rPr>
          <w:rtl w:val="0"/>
        </w:rPr>
        <w:t xml:space="preserve">(b) </w:t>
      </w:r>
      <w:r>
        <w:rPr>
          <w:rtl w:val="0"/>
        </w:rPr>
        <w:t> </w:t>
      </w:r>
      <w:r>
        <w:rPr>
          <w:rtl w:val="0"/>
        </w:rPr>
        <w:t xml:space="preserve">Private wastewater disposal facilities with subsurface discharges shall be constructed and operated in strict conformity with the provisions set forth in this article. </w:t>
      </w:r>
    </w:p>
    <w:p>
      <w:pPr>
        <w:pStyle w:val="historynote0"/>
      </w:pPr>
      <w:r>
        <w:rPr>
          <w:rtl w:val="0"/>
        </w:rPr>
        <w:t xml:space="preserve">(Ord. of 2-4-2003, </w:t>
      </w:r>
      <w:r>
        <w:rPr>
          <w:rtl w:val="0"/>
        </w:rPr>
        <w:t xml:space="preserve">§ </w:t>
      </w:r>
      <w:r>
        <w:rPr>
          <w:rtl w:val="0"/>
        </w:rPr>
        <w:t xml:space="preserve">2-201) </w:t>
      </w:r>
    </w:p>
    <w:p>
      <w:pPr>
        <w:pStyle w:val="Normal.0"/>
        <w:rPr>
          <w:rStyle w:val="ital"/>
          <w:sz w:val="24"/>
          <w:szCs w:val="24"/>
        </w:rPr>
      </w:pPr>
      <w:r>
        <w:rPr>
          <w:rtl w:val="0"/>
        </w:rPr>
        <w:t xml:space="preserve">Sec. 66-362. - Conditions for acceptable construction and use of septic tanks. </w:t>
      </w:r>
    </w:p>
    <w:p>
      <w:pPr>
        <w:pStyle w:val="list0"/>
      </w:pPr>
      <w:r>
        <w:rPr>
          <w:rtl w:val="0"/>
        </w:rPr>
        <w:t xml:space="preserve">(a) </w:t>
      </w:r>
      <w:r>
        <w:rPr>
          <w:rtl w:val="0"/>
        </w:rPr>
        <w:t> </w:t>
      </w:r>
      <w:r>
        <w:rPr>
          <w:rStyle w:val="ital"/>
          <w:i w:val="1"/>
          <w:iCs w:val="1"/>
          <w:rtl w:val="0"/>
          <w:lang w:val="en-US"/>
        </w:rPr>
        <w:t>Domestic wastewater only.</w:t>
      </w:r>
      <w:r>
        <w:rPr>
          <w:rtl w:val="0"/>
        </w:rPr>
        <w:t xml:space="preserve"> The treatment of any wastewater other than domestic wastewater or other such wastewater which is readily treatable by anaerobic decomposition in septic tanks is prohibited. </w:t>
      </w:r>
    </w:p>
    <w:p>
      <w:pPr>
        <w:pStyle w:val="list0"/>
      </w:pPr>
      <w:r>
        <w:rPr>
          <w:rtl w:val="0"/>
        </w:rPr>
        <w:t xml:space="preserve">(b) </w:t>
      </w:r>
      <w:r>
        <w:rPr>
          <w:rtl w:val="0"/>
        </w:rPr>
        <w:t> </w:t>
      </w:r>
      <w:r>
        <w:rPr>
          <w:rStyle w:val="ital"/>
          <w:i w:val="1"/>
          <w:iCs w:val="1"/>
          <w:rtl w:val="0"/>
          <w:lang w:val="en-US"/>
        </w:rPr>
        <w:t>Sewer not available.</w:t>
      </w:r>
      <w:r>
        <w:rPr>
          <w:rtl w:val="0"/>
        </w:rPr>
        <w:t xml:space="preserve"> No person shall construct a septic tank where the county wastewater facilities are available as set forth in section 66-364. </w:t>
      </w:r>
    </w:p>
    <w:p>
      <w:pPr>
        <w:pStyle w:val="list0"/>
      </w:pPr>
      <w:r>
        <w:rPr>
          <w:rtl w:val="0"/>
        </w:rPr>
        <w:t xml:space="preserve">(c) </w:t>
      </w:r>
      <w:r>
        <w:rPr>
          <w:rtl w:val="0"/>
        </w:rPr>
        <w:t> </w:t>
      </w:r>
      <w:r>
        <w:rPr>
          <w:rStyle w:val="ital"/>
          <w:i w:val="1"/>
          <w:iCs w:val="1"/>
          <w:rtl w:val="0"/>
          <w:lang w:val="en-US"/>
        </w:rPr>
        <w:t>County approval and health department permit required.</w:t>
      </w:r>
      <w:r>
        <w:rPr>
          <w:rtl w:val="0"/>
        </w:rPr>
        <w:t xml:space="preserve"> No person shall construct, repair, alter or enlarge a septic tank unless he receives prior approval from the department director and shall hold a valid permit for such work issued by the county health department. The department director shall have the right to request and receive for his approval plans and specifications for any nonresidential septic tank systems or septic tank systems serving multifamily dwellings. </w:t>
      </w:r>
    </w:p>
    <w:p>
      <w:pPr>
        <w:pStyle w:val="list0"/>
      </w:pPr>
      <w:r>
        <w:rPr>
          <w:rtl w:val="0"/>
        </w:rPr>
        <w:t xml:space="preserve">(d) </w:t>
      </w:r>
      <w:r>
        <w:rPr>
          <w:rtl w:val="0"/>
        </w:rPr>
        <w:t> </w:t>
      </w:r>
      <w:r>
        <w:rPr>
          <w:rStyle w:val="ital"/>
          <w:i w:val="1"/>
          <w:iCs w:val="1"/>
          <w:rtl w:val="0"/>
          <w:lang w:val="en-US"/>
        </w:rPr>
        <w:t>Specifications for septic tank systems.</w:t>
      </w:r>
      <w:r>
        <w:rPr>
          <w:rtl w:val="0"/>
        </w:rPr>
        <w:t xml:space="preserve"> The specifications for all septic tank systems constructed in the county shall conform to the rules and regulations of the department of public health for individual sewage disposal systems. </w:t>
      </w:r>
    </w:p>
    <w:p>
      <w:pPr>
        <w:pStyle w:val="list0"/>
      </w:pPr>
      <w:r>
        <w:rPr>
          <w:rtl w:val="0"/>
        </w:rPr>
        <w:t xml:space="preserve">(e) </w:t>
      </w:r>
      <w:r>
        <w:rPr>
          <w:rtl w:val="0"/>
        </w:rPr>
        <w:t> </w:t>
      </w:r>
      <w:r>
        <w:rPr>
          <w:rStyle w:val="ital"/>
          <w:i w:val="1"/>
          <w:iCs w:val="1"/>
          <w:rtl w:val="0"/>
          <w:lang w:val="en-US"/>
        </w:rPr>
        <w:t>Lot must be at least 30,000 square feet.</w:t>
      </w:r>
      <w:r>
        <w:rPr>
          <w:rtl w:val="0"/>
        </w:rPr>
        <w:t xml:space="preserve"> No septic tank system shall be allowed where the area of the lot is less than 30,000 square feet. </w:t>
      </w:r>
    </w:p>
    <w:p>
      <w:pPr>
        <w:pStyle w:val="list0"/>
      </w:pPr>
      <w:r>
        <w:rPr>
          <w:rtl w:val="0"/>
        </w:rPr>
        <w:t xml:space="preserve">(f) </w:t>
      </w:r>
      <w:r>
        <w:rPr>
          <w:rtl w:val="0"/>
        </w:rPr>
        <w:t> </w:t>
      </w:r>
      <w:r>
        <w:rPr>
          <w:rStyle w:val="ital"/>
          <w:i w:val="1"/>
          <w:iCs w:val="1"/>
          <w:rtl w:val="0"/>
          <w:lang w:val="en-US"/>
        </w:rPr>
        <w:t>Discharge to surface not allowed.</w:t>
      </w:r>
      <w:r>
        <w:rPr>
          <w:rtl w:val="0"/>
        </w:rPr>
        <w:t xml:space="preserve"> No septic tank shall be allowed to discharge to the surface or to any natural outlet. </w:t>
      </w:r>
    </w:p>
    <w:p>
      <w:pPr>
        <w:pStyle w:val="list0"/>
      </w:pPr>
      <w:r>
        <w:rPr>
          <w:rtl w:val="0"/>
        </w:rPr>
        <w:t xml:space="preserve">(g) </w:t>
      </w:r>
      <w:r>
        <w:rPr>
          <w:rtl w:val="0"/>
        </w:rPr>
        <w:t> </w:t>
      </w:r>
      <w:r>
        <w:rPr>
          <w:rStyle w:val="ital"/>
          <w:i w:val="1"/>
          <w:iCs w:val="1"/>
          <w:rtl w:val="0"/>
          <w:lang w:val="en-US"/>
        </w:rPr>
        <w:t>Health menace not allowed.</w:t>
      </w:r>
      <w:r>
        <w:rPr>
          <w:rtl w:val="0"/>
        </w:rPr>
        <w:t xml:space="preserve"> No septic tank that creates or will be likely to create a menace to public health shall not be allowed. </w:t>
      </w:r>
    </w:p>
    <w:p>
      <w:pPr>
        <w:pStyle w:val="list0"/>
      </w:pPr>
      <w:r>
        <w:rPr>
          <w:rtl w:val="0"/>
        </w:rPr>
        <w:t xml:space="preserve">(h) </w:t>
      </w:r>
      <w:r>
        <w:rPr>
          <w:rtl w:val="0"/>
        </w:rPr>
        <w:t> </w:t>
      </w:r>
      <w:r>
        <w:rPr>
          <w:rStyle w:val="ital"/>
          <w:i w:val="1"/>
          <w:iCs w:val="1"/>
          <w:rtl w:val="0"/>
          <w:lang w:val="en-US"/>
        </w:rPr>
        <w:t>Septic tank serving multiple units are allowed.</w:t>
      </w:r>
      <w:r>
        <w:rPr>
          <w:rtl w:val="0"/>
        </w:rPr>
        <w:t xml:space="preserve"> Septic tank serving multiple units are allowed with the approval of the utility department, the county health department and EPD. </w:t>
      </w:r>
    </w:p>
    <w:p>
      <w:pPr>
        <w:pStyle w:val="list0"/>
      </w:pPr>
      <w:r>
        <w:rPr>
          <w:rtl w:val="0"/>
        </w:rPr>
        <w:t xml:space="preserve">(i) </w:t>
      </w:r>
      <w:r>
        <w:rPr>
          <w:rtl w:val="0"/>
        </w:rPr>
        <w:t> </w:t>
      </w:r>
      <w:r>
        <w:rPr>
          <w:rStyle w:val="ital"/>
          <w:i w:val="1"/>
          <w:iCs w:val="1"/>
          <w:rtl w:val="0"/>
          <w:lang w:val="en-US"/>
        </w:rPr>
        <w:t>Dry sewer installation.</w:t>
      </w:r>
      <w:r>
        <w:rPr>
          <w:rtl w:val="0"/>
        </w:rPr>
        <w:t xml:space="preserve"> Dry sewers shall be installed with septic tanks as provided in section 66-270. </w:t>
      </w:r>
    </w:p>
    <w:p>
      <w:pPr>
        <w:pStyle w:val="list0"/>
      </w:pPr>
      <w:r>
        <w:rPr>
          <w:rtl w:val="0"/>
        </w:rPr>
        <w:t xml:space="preserve">(j) </w:t>
      </w:r>
      <w:r>
        <w:rPr>
          <w:rtl w:val="0"/>
        </w:rPr>
        <w:t> </w:t>
      </w:r>
      <w:r>
        <w:rPr>
          <w:rStyle w:val="ital"/>
          <w:i w:val="1"/>
          <w:iCs w:val="1"/>
          <w:rtl w:val="0"/>
          <w:lang w:val="en-US"/>
        </w:rPr>
        <w:t>Street address required.</w:t>
      </w:r>
      <w:r>
        <w:rPr>
          <w:rtl w:val="0"/>
        </w:rPr>
        <w:t xml:space="preserve"> A street address must be obtained from the county development control prior to the issuance of a septic system approval letter by the water system. </w:t>
      </w:r>
    </w:p>
    <w:p>
      <w:pPr>
        <w:pStyle w:val="historynote0"/>
      </w:pPr>
      <w:r>
        <w:rPr>
          <w:rtl w:val="0"/>
        </w:rPr>
        <w:t xml:space="preserve">(Ord. of 2-4-2003, </w:t>
      </w:r>
      <w:r>
        <w:rPr>
          <w:rtl w:val="0"/>
        </w:rPr>
        <w:t xml:space="preserve">§ </w:t>
      </w:r>
      <w:r>
        <w:rPr>
          <w:rtl w:val="0"/>
        </w:rPr>
        <w:t xml:space="preserve">2-202) </w:t>
      </w:r>
    </w:p>
    <w:p>
      <w:pPr>
        <w:pStyle w:val="Normal.0"/>
        <w:rPr>
          <w:rStyle w:val="ital"/>
          <w:sz w:val="24"/>
          <w:szCs w:val="24"/>
        </w:rPr>
      </w:pPr>
      <w:r>
        <w:rPr>
          <w:rtl w:val="0"/>
        </w:rPr>
        <w:t xml:space="preserve">Sec. 66-363. - Correction of unsanitary system. </w:t>
      </w:r>
    </w:p>
    <w:p>
      <w:pPr>
        <w:pStyle w:val="p0"/>
      </w:pPr>
      <w:r>
        <w:rPr>
          <w:rtl w:val="0"/>
        </w:rPr>
        <w:t xml:space="preserve">Any septic tank, privy or any other private sewage, industrial waste or liquid waste disposal system located on any premises that does not function in a sanitary manner shall be made to function in a sanitary manner within 30 days from the receipt of a written notification and order from the director of the county health department that such system is not functioning in a sanitary manner. </w:t>
      </w:r>
    </w:p>
    <w:p>
      <w:pPr>
        <w:pStyle w:val="historynote0"/>
      </w:pPr>
      <w:r>
        <w:rPr>
          <w:rtl w:val="0"/>
        </w:rPr>
        <w:t xml:space="preserve">(Ord. of 2-4-2003, </w:t>
      </w:r>
      <w:r>
        <w:rPr>
          <w:rtl w:val="0"/>
        </w:rPr>
        <w:t xml:space="preserve">§ </w:t>
      </w:r>
      <w:r>
        <w:rPr>
          <w:rtl w:val="0"/>
        </w:rPr>
        <w:t xml:space="preserve">2-203) </w:t>
      </w:r>
    </w:p>
    <w:p>
      <w:pPr>
        <w:pStyle w:val="Normal.0"/>
        <w:rPr>
          <w:rStyle w:val="ital"/>
          <w:sz w:val="24"/>
          <w:szCs w:val="24"/>
        </w:rPr>
      </w:pPr>
      <w:r>
        <w:rPr>
          <w:rtl w:val="0"/>
        </w:rPr>
        <w:t xml:space="preserve">Sec. 66-364. - Connection of private system to the county wastewater system. </w:t>
      </w:r>
    </w:p>
    <w:p>
      <w:pPr>
        <w:pStyle w:val="p0"/>
      </w:pPr>
      <w:r>
        <w:rPr>
          <w:rtl w:val="0"/>
        </w:rPr>
        <w:t xml:space="preserve">Connection to an available sewer is required as follows: </w:t>
      </w:r>
    </w:p>
    <w:p>
      <w:pPr>
        <w:pStyle w:val="list1"/>
      </w:pPr>
      <w:r>
        <w:rPr>
          <w:rtl w:val="0"/>
        </w:rPr>
        <w:t xml:space="preserve">(1) </w:t>
      </w:r>
      <w:r>
        <w:rPr>
          <w:rtl w:val="0"/>
        </w:rPr>
        <w:t> </w:t>
      </w:r>
      <w:r>
        <w:rPr>
          <w:rtl w:val="0"/>
        </w:rPr>
        <w:t xml:space="preserve">All sinks, dishwashing machines, lavatories, basins, shower baths, bathtubs, laundry tubs, washing machines and similar plumbing fixtures or appliances shall be connected to the county wastewater system when there is sewer availability, defined as follows: Sewerage shall be considered available to an existing commercial, institutional or industrial structure when sewage service is provided in the drainage basin within which the structure is located. </w:t>
      </w:r>
    </w:p>
    <w:p>
      <w:pPr>
        <w:pStyle w:val="list1"/>
      </w:pPr>
      <w:r>
        <w:rPr>
          <w:rtl w:val="0"/>
        </w:rPr>
        <w:t xml:space="preserve">(2) </w:t>
      </w:r>
      <w:r>
        <w:rPr>
          <w:rtl w:val="0"/>
        </w:rPr>
        <w:t> </w:t>
      </w:r>
      <w:r>
        <w:rPr>
          <w:rtl w:val="0"/>
        </w:rPr>
        <w:t xml:space="preserve">At such time as there is sewer availability to any structure that generates or might potentially generate wastewater, notification will be given by the county to the owner or rightful possessor of such premises as to the fact that there is "sewer availability." </w:t>
      </w:r>
    </w:p>
    <w:p>
      <w:pPr>
        <w:pStyle w:val="list1"/>
      </w:pPr>
      <w:r>
        <w:rPr>
          <w:rtl w:val="0"/>
        </w:rPr>
        <w:t xml:space="preserve">(3) </w:t>
      </w:r>
      <w:r>
        <w:rPr>
          <w:rtl w:val="0"/>
        </w:rPr>
        <w:t> </w:t>
      </w:r>
      <w:r>
        <w:rPr>
          <w:rtl w:val="0"/>
        </w:rPr>
        <w:t xml:space="preserve">Time allowed for connection when provided with notice of sewer availability. Following written notification of sewer availability, all recipients of such notice shall have three months from the date of receipt of notice within which to connect to the county wastewater system. All such connections must be made in full compliance with all the provisions of this article. At such time as the county wastewater system becomes available to a property which is currently served by a private wastewater disposal system that has failed, a direct connection shall be made to the county wastewater system within 30 days after notice of the availability of the county system or, where the county wastewater system is and has been available, within 30 days after notice of the failing private system. The conditions that define the availability of the county wastewater system are set forth in subsection (1) of this section. </w:t>
      </w:r>
    </w:p>
    <w:p>
      <w:pPr>
        <w:pStyle w:val="list1"/>
      </w:pPr>
      <w:r>
        <w:rPr>
          <w:rtl w:val="0"/>
        </w:rPr>
        <w:t xml:space="preserve">(4) </w:t>
      </w:r>
      <w:r>
        <w:rPr>
          <w:rtl w:val="0"/>
        </w:rPr>
        <w:t> </w:t>
      </w:r>
      <w:r>
        <w:rPr>
          <w:rtl w:val="0"/>
        </w:rPr>
        <w:t xml:space="preserve">Any person who, following notification of sewer availability from the county, believes that there is no sewer availability to his property may petition the county by registered mail for a review of the matter. Following such a petition for review, the county will meet with the owner on-site at a predetermined time and date to review the petitioner's case. At such hearing, the burden of proof shall be upon the petitioner to show that there is no sewer availability in accordance with the definition provided in subsection (1) of this section. Following the hearing, the county will respond in writing to the petitioner with the county's official position on the matter within 30 days of the hearing. </w:t>
      </w:r>
    </w:p>
    <w:p>
      <w:pPr>
        <w:pStyle w:val="list1"/>
      </w:pPr>
      <w:r>
        <w:rPr>
          <w:rtl w:val="0"/>
        </w:rPr>
        <w:t xml:space="preserve">(5) </w:t>
      </w:r>
      <w:r>
        <w:rPr>
          <w:rtl w:val="0"/>
        </w:rPr>
        <w:t> </w:t>
      </w:r>
      <w:r>
        <w:rPr>
          <w:rtl w:val="0"/>
        </w:rPr>
        <w:t xml:space="preserve">Devices used to move sewage from the building to the county wastewater system are the responsibility of the owner and will not be repaired or maintained by the county. </w:t>
      </w:r>
    </w:p>
    <w:p>
      <w:pPr>
        <w:pStyle w:val="historynote0"/>
      </w:pPr>
      <w:r>
        <w:rPr>
          <w:rtl w:val="0"/>
        </w:rPr>
        <w:t xml:space="preserve">(Ord. of 2-4-2003, </w:t>
      </w:r>
      <w:r>
        <w:rPr>
          <w:rtl w:val="0"/>
        </w:rPr>
        <w:t xml:space="preserve">§ </w:t>
      </w:r>
      <w:r>
        <w:rPr>
          <w:rtl w:val="0"/>
        </w:rPr>
        <w:t xml:space="preserve">2-204) </w:t>
      </w:r>
    </w:p>
    <w:p>
      <w:pPr>
        <w:pStyle w:val="Normal.0"/>
        <w:rPr>
          <w:rStyle w:val="ital"/>
          <w:sz w:val="24"/>
          <w:szCs w:val="24"/>
        </w:rPr>
      </w:pPr>
      <w:r>
        <w:rPr>
          <w:rtl w:val="0"/>
        </w:rPr>
        <w:t xml:space="preserve">Sec. 66-365. - Disposition of unused septic tanks. </w:t>
      </w:r>
    </w:p>
    <w:p>
      <w:pPr>
        <w:pStyle w:val="p0"/>
      </w:pPr>
      <w:r>
        <w:rPr>
          <w:rtl w:val="0"/>
        </w:rPr>
        <w:t xml:space="preserve">When removed from service, any septic tanks, cesspools and similar private wastewater disposal facilities shall be cleaned of sludge and filled with a suitable material such as sand, gravel, dirt, etc. In the alternative, the out-of-service wastewater disposal facilities shall be removed from the ground. All connections to the county wastewater system which remove septic tanks from service shall be made to the plumbing system upstream of the septic tank. </w:t>
      </w:r>
    </w:p>
    <w:p>
      <w:pPr>
        <w:pStyle w:val="historynote0"/>
      </w:pPr>
      <w:r>
        <w:rPr>
          <w:rtl w:val="0"/>
        </w:rPr>
        <w:t xml:space="preserve">(Ord. of 2-4-2003, </w:t>
      </w:r>
      <w:r>
        <w:rPr>
          <w:rtl w:val="0"/>
        </w:rPr>
        <w:t xml:space="preserve">§ </w:t>
      </w:r>
      <w:r>
        <w:rPr>
          <w:rtl w:val="0"/>
        </w:rPr>
        <w:t xml:space="preserve">2-205) </w:t>
      </w:r>
    </w:p>
    <w:p>
      <w:pPr>
        <w:pStyle w:val="Normal.0"/>
        <w:rPr>
          <w:rStyle w:val="ital"/>
          <w:sz w:val="24"/>
          <w:szCs w:val="24"/>
        </w:rPr>
      </w:pPr>
      <w:r>
        <w:rPr>
          <w:rtl w:val="0"/>
        </w:rPr>
        <w:t xml:space="preserve">Sec. 66-366. - Pit privies prohibited. </w:t>
      </w:r>
    </w:p>
    <w:p>
      <w:pPr>
        <w:pStyle w:val="p0"/>
      </w:pPr>
      <w:r>
        <w:rPr>
          <w:rtl w:val="0"/>
        </w:rPr>
        <w:t xml:space="preserve">No pit privies or other such similar subsurface systems shall be installed. </w:t>
      </w:r>
    </w:p>
    <w:p>
      <w:pPr>
        <w:pStyle w:val="historynote0"/>
      </w:pPr>
      <w:r>
        <w:rPr>
          <w:rtl w:val="0"/>
        </w:rPr>
        <w:t xml:space="preserve">(Ord. of 2-4-2003, </w:t>
      </w:r>
      <w:r>
        <w:rPr>
          <w:rtl w:val="0"/>
        </w:rPr>
        <w:t xml:space="preserve">§ </w:t>
      </w:r>
      <w:r>
        <w:rPr>
          <w:rtl w:val="0"/>
        </w:rPr>
        <w:t xml:space="preserve">2-206) </w:t>
      </w:r>
    </w:p>
    <w:p>
      <w:pPr>
        <w:pStyle w:val="Normal.0"/>
        <w:rPr>
          <w:rStyle w:val="ital"/>
          <w:sz w:val="24"/>
          <w:szCs w:val="24"/>
        </w:rPr>
      </w:pPr>
      <w:r>
        <w:rPr>
          <w:rtl w:val="0"/>
        </w:rPr>
        <w:t xml:space="preserve">Sec. 66-367. - Additional requirements established by the county board of health. </w:t>
      </w:r>
    </w:p>
    <w:p>
      <w:pPr>
        <w:pStyle w:val="p0"/>
      </w:pPr>
      <w:r>
        <w:rPr>
          <w:rtl w:val="0"/>
        </w:rPr>
        <w:t xml:space="preserve">No statement contained in this subdivision shall be construed to interfere with any additional requirements that may be imposed by the rules and regulations of the county board of health. </w:t>
      </w:r>
    </w:p>
    <w:p>
      <w:pPr>
        <w:pStyle w:val="historynote0"/>
      </w:pPr>
      <w:r>
        <w:rPr>
          <w:rtl w:val="0"/>
        </w:rPr>
        <w:t xml:space="preserve">(Ord. of 2-4-2003, </w:t>
      </w:r>
      <w:r>
        <w:rPr>
          <w:rtl w:val="0"/>
        </w:rPr>
        <w:t xml:space="preserve">§ </w:t>
      </w:r>
      <w:r>
        <w:rPr>
          <w:rtl w:val="0"/>
        </w:rPr>
        <w:t xml:space="preserve">2-207) </w:t>
      </w:r>
    </w:p>
    <w:p>
      <w:pPr>
        <w:pStyle w:val="Normal.0"/>
        <w:rPr>
          <w:rStyle w:val="ital"/>
          <w:sz w:val="24"/>
          <w:szCs w:val="24"/>
        </w:rPr>
      </w:pPr>
      <w:r>
        <w:rPr>
          <w:rtl w:val="0"/>
        </w:rPr>
        <w:t xml:space="preserve">Sec. 66-368. - Pollution of streams or soil. </w:t>
      </w:r>
    </w:p>
    <w:p>
      <w:pPr>
        <w:pStyle w:val="list0"/>
      </w:pPr>
      <w:r>
        <w:rPr>
          <w:rtl w:val="0"/>
        </w:rPr>
        <w:t xml:space="preserve">(a) </w:t>
      </w:r>
      <w:r>
        <w:rPr>
          <w:rtl w:val="0"/>
        </w:rPr>
        <w:t> </w:t>
      </w:r>
      <w:r>
        <w:rPr>
          <w:rtl w:val="0"/>
        </w:rPr>
        <w:t xml:space="preserve">No person shall cause or allow to be caused the depositing of pollution into or onto the streams, drainage ditches or soil of the county. Such a depositing of pollution shall be deemed to be a public nuisance, punished by a fine up to $500.00 for each offense. Each day that the offense continues shall be deemed to be a separate offense. The notice of violation requirement provided in section 66-172 shall not be required for cases involving the sudden and accidental releases of pollution. </w:t>
      </w:r>
    </w:p>
    <w:p>
      <w:pPr>
        <w:pStyle w:val="list0"/>
      </w:pPr>
      <w:r>
        <w:rPr>
          <w:rtl w:val="0"/>
        </w:rPr>
        <w:t xml:space="preserve">(b) </w:t>
      </w:r>
      <w:r>
        <w:rPr>
          <w:rtl w:val="0"/>
        </w:rPr>
        <w:t> </w:t>
      </w:r>
      <w:r>
        <w:rPr>
          <w:rtl w:val="0"/>
        </w:rPr>
        <w:t xml:space="preserve">This section may be enforced by any remedy as set forth in subdivision II of this article. </w:t>
      </w:r>
    </w:p>
    <w:p>
      <w:pPr>
        <w:pStyle w:val="list0"/>
      </w:pPr>
      <w:r>
        <w:rPr>
          <w:rtl w:val="0"/>
        </w:rPr>
        <w:t xml:space="preserve">(c) </w:t>
      </w:r>
      <w:r>
        <w:rPr>
          <w:rtl w:val="0"/>
        </w:rPr>
        <w:t> </w:t>
      </w:r>
      <w:r>
        <w:rPr>
          <w:rtl w:val="0"/>
        </w:rPr>
        <w:t xml:space="preserve">It is not the intent of this section to preempt any federal or state water pollution control laws, but instead to compliment such laws so as to provide a local remedy for offenses which are not enforced under such federal or state laws. </w:t>
      </w:r>
    </w:p>
    <w:p>
      <w:pPr>
        <w:pStyle w:val="historynote0"/>
      </w:pPr>
      <w:r>
        <w:rPr>
          <w:rtl w:val="0"/>
        </w:rPr>
        <w:t xml:space="preserve">(Ord. of 2-4-2003, </w:t>
      </w:r>
      <w:r>
        <w:rPr>
          <w:rtl w:val="0"/>
        </w:rPr>
        <w:t xml:space="preserve">§ </w:t>
      </w:r>
      <w:r>
        <w:rPr>
          <w:rtl w:val="0"/>
        </w:rPr>
        <w:t xml:space="preserve">2-208) </w:t>
      </w:r>
    </w:p>
    <w:p>
      <w:pPr>
        <w:pStyle w:val="Normal.0"/>
      </w:pPr>
      <w:r>
        <w:rPr>
          <w:rtl w:val="0"/>
        </w:rPr>
        <w:t>Secs. 66-369</w:t>
      </w:r>
      <w:r>
        <w:rPr>
          <w:rtl w:val="0"/>
        </w:rPr>
        <w:t>—</w:t>
      </w:r>
      <w:r>
        <w:rPr>
          <w:rtl w:val="0"/>
        </w:rPr>
        <w:t xml:space="preserve">66-374. - Reserved. </w:t>
      </w:r>
    </w:p>
    <w:p>
      <w:pPr>
        <w:pStyle w:val="Normal.0"/>
        <w:rPr>
          <w:rStyle w:val="ital"/>
          <w:sz w:val="24"/>
          <w:szCs w:val="24"/>
        </w:rPr>
      </w:pPr>
      <w:r>
        <w:rPr>
          <w:rtl w:val="0"/>
        </w:rPr>
        <w:t xml:space="preserve">DIVISION 6. - OUTDOOR WATER USE </w:t>
      </w:r>
    </w:p>
    <w:p>
      <w:pPr>
        <w:pStyle w:val="Normal.0"/>
        <w:rPr>
          <w:rStyle w:val="ital"/>
          <w:sz w:val="24"/>
          <w:szCs w:val="24"/>
        </w:rPr>
      </w:pPr>
    </w:p>
    <w:p>
      <w:pPr>
        <w:pStyle w:val="Normal.0"/>
        <w:rPr>
          <w:rStyle w:val="ital"/>
          <w:sz w:val="24"/>
          <w:szCs w:val="24"/>
        </w:rPr>
      </w:pPr>
      <w:r>
        <w:rPr>
          <w:rtl w:val="0"/>
        </w:rPr>
        <w:t xml:space="preserve">Sec. 66-375. - Short title, authority and applicability. </w:t>
      </w:r>
    </w:p>
    <w:p>
      <w:pPr>
        <w:pStyle w:val="list0"/>
      </w:pPr>
      <w:r>
        <w:rPr>
          <w:rtl w:val="0"/>
        </w:rPr>
        <w:t xml:space="preserve">(a) </w:t>
      </w:r>
      <w:r>
        <w:rPr>
          <w:rtl w:val="0"/>
        </w:rPr>
        <w:t> </w:t>
      </w:r>
      <w:r>
        <w:rPr>
          <w:rtl w:val="0"/>
        </w:rPr>
        <w:t xml:space="preserve">This division shall be known and may be cited as the Oconee County Outdoor Water Use Ordinance. </w:t>
      </w:r>
    </w:p>
    <w:p>
      <w:pPr>
        <w:pStyle w:val="list0"/>
      </w:pPr>
      <w:r>
        <w:rPr>
          <w:rtl w:val="0"/>
        </w:rPr>
        <w:t xml:space="preserve">(b) </w:t>
      </w:r>
      <w:r>
        <w:rPr>
          <w:rtl w:val="0"/>
        </w:rPr>
        <w:t> </w:t>
      </w:r>
      <w:r>
        <w:rPr>
          <w:rtl w:val="0"/>
        </w:rPr>
        <w:t xml:space="preserve">Oconee County has the authority to adopt this division pursuant to Article 9, Section 2, Paragraph I and Article 9, Section 2, Paragraph III of the Constitution of the State of Georgia, Section 31 of Chapter 5 of Title 12 of the Official Code of Georgia Annotated, and the Georgia Department of Natural Resources Rules for Outdoor Water Use, Ga. Comp. R. &amp; Regs. Ch. 391-3-30 (hereinafter, the "rules"). </w:t>
      </w:r>
    </w:p>
    <w:p>
      <w:pPr>
        <w:pStyle w:val="historynote0"/>
      </w:pPr>
      <w:r>
        <w:rPr>
          <w:rtl w:val="0"/>
        </w:rPr>
        <w:t xml:space="preserve">(Ord. of 11-27-2007, </w:t>
      </w:r>
      <w:r>
        <w:rPr>
          <w:rtl w:val="0"/>
        </w:rPr>
        <w:t xml:space="preserve">§ </w:t>
      </w:r>
      <w:r>
        <w:rPr>
          <w:rtl w:val="0"/>
        </w:rPr>
        <w:t xml:space="preserve">I) </w:t>
      </w:r>
    </w:p>
    <w:p>
      <w:pPr>
        <w:pStyle w:val="Normal.0"/>
        <w:rPr>
          <w:rStyle w:val="ital"/>
          <w:sz w:val="24"/>
          <w:szCs w:val="24"/>
        </w:rPr>
      </w:pPr>
      <w:r>
        <w:rPr>
          <w:rtl w:val="0"/>
        </w:rPr>
        <w:t xml:space="preserve">Sec. 66-376. - Purpose and intent. </w:t>
      </w:r>
    </w:p>
    <w:p>
      <w:pPr>
        <w:pStyle w:val="list0"/>
      </w:pPr>
      <w:r>
        <w:rPr>
          <w:rtl w:val="0"/>
        </w:rPr>
        <w:t xml:space="preserve">(a) </w:t>
      </w:r>
      <w:r>
        <w:rPr>
          <w:rtl w:val="0"/>
        </w:rPr>
        <w:t> </w:t>
      </w:r>
      <w:r>
        <w:rPr>
          <w:rtl w:val="0"/>
        </w:rPr>
        <w:t xml:space="preserve">The purpose of this division is to protect the public health, safety, environment, and general welfare through adopting and enforcing water use measures that encourage water conservation and ensure adequate supplies of water for the citizens of the county. </w:t>
      </w:r>
    </w:p>
    <w:p>
      <w:pPr>
        <w:pStyle w:val="list0"/>
      </w:pPr>
      <w:r>
        <w:rPr>
          <w:rtl w:val="0"/>
        </w:rPr>
        <w:t xml:space="preserve">(b) </w:t>
      </w:r>
      <w:r>
        <w:rPr>
          <w:rtl w:val="0"/>
        </w:rPr>
        <w:t> </w:t>
      </w:r>
      <w:r>
        <w:rPr>
          <w:rtl w:val="0"/>
        </w:rPr>
        <w:t xml:space="preserve">It is the policy of the county to promote water conservation by regulating water use and by complying with the laws and regulations imposed by the State of Georgia on outdoor water use. </w:t>
      </w:r>
    </w:p>
    <w:p>
      <w:pPr>
        <w:pStyle w:val="historynote0"/>
      </w:pPr>
      <w:r>
        <w:rPr>
          <w:rtl w:val="0"/>
        </w:rPr>
        <w:t xml:space="preserve">(Ord. of 11-27-2007, </w:t>
      </w:r>
      <w:r>
        <w:rPr>
          <w:rtl w:val="0"/>
        </w:rPr>
        <w:t xml:space="preserve">§ </w:t>
      </w:r>
      <w:r>
        <w:rPr>
          <w:rtl w:val="0"/>
        </w:rPr>
        <w:t xml:space="preserve">II) </w:t>
      </w:r>
    </w:p>
    <w:p>
      <w:pPr>
        <w:pStyle w:val="Normal.0"/>
        <w:rPr>
          <w:rStyle w:val="ital"/>
          <w:sz w:val="24"/>
          <w:szCs w:val="24"/>
        </w:rPr>
      </w:pPr>
      <w:r>
        <w:rPr>
          <w:rtl w:val="0"/>
        </w:rPr>
        <w:t xml:space="preserve">Sec. 66-377. - Definitions. </w:t>
      </w:r>
    </w:p>
    <w:p>
      <w:pPr>
        <w:pStyle w:val="p0"/>
      </w:pPr>
      <w:r>
        <w:rPr>
          <w:rtl w:val="0"/>
        </w:rPr>
        <w:t xml:space="preserve">When used in this division: </w:t>
      </w:r>
    </w:p>
    <w:p>
      <w:pPr>
        <w:pStyle w:val="p0"/>
      </w:pPr>
      <w:r>
        <w:rPr>
          <w:rStyle w:val="ital"/>
          <w:i w:val="1"/>
          <w:iCs w:val="1"/>
          <w:rtl w:val="0"/>
          <w:lang w:val="en-US"/>
        </w:rPr>
        <w:t>Address,</w:t>
      </w:r>
      <w:r>
        <w:rPr>
          <w:rtl w:val="0"/>
        </w:rPr>
        <w:t xml:space="preserve"> means the "house number" (a numeric or alphanumeric designation) that, together with the street name, describes a physical location of a specific property. "Even-numbered address" means a house number ending with the number 0, 2, 4, 6, 8, or no house number. "Odd-numbered address" means a house number ending with the number 1, 3, 5, 7, or 9. </w:t>
      </w:r>
    </w:p>
    <w:p>
      <w:pPr>
        <w:pStyle w:val="p0"/>
      </w:pPr>
      <w:r>
        <w:rPr>
          <w:rStyle w:val="ital"/>
          <w:i w:val="1"/>
          <w:iCs w:val="1"/>
          <w:rtl w:val="0"/>
          <w:lang w:val="en-US"/>
        </w:rPr>
        <w:t>Declared drought response level</w:t>
      </w:r>
      <w:r>
        <w:rPr>
          <w:rtl w:val="0"/>
        </w:rPr>
        <w:t xml:space="preserve"> means one of four levels of drought that can be declared by the Georgia Environmental Protection Division based on the severity of drought conditions, with one being the least severe and four being the most severe. </w:t>
      </w:r>
    </w:p>
    <w:p>
      <w:pPr>
        <w:pStyle w:val="p0"/>
      </w:pPr>
      <w:r>
        <w:rPr>
          <w:rStyle w:val="ital"/>
          <w:i w:val="1"/>
          <w:iCs w:val="1"/>
          <w:rtl w:val="0"/>
          <w:lang w:val="en-US"/>
        </w:rPr>
        <w:t>Environmental protection division</w:t>
      </w:r>
      <w:r>
        <w:rPr>
          <w:rtl w:val="0"/>
        </w:rPr>
        <w:t xml:space="preserve"> means the Georgia Environmental Protection Division ("EPD") a division of the Georgia Department of Natural Resources, an agency of the State of Georgia, which is charged with issuing permits that authorize withdrawal of water and with administering the rules. </w:t>
      </w:r>
    </w:p>
    <w:p>
      <w:pPr>
        <w:pStyle w:val="p0"/>
      </w:pPr>
      <w:r>
        <w:rPr>
          <w:rStyle w:val="ital"/>
          <w:i w:val="1"/>
          <w:iCs w:val="1"/>
          <w:rtl w:val="0"/>
          <w:lang w:val="en-US"/>
        </w:rPr>
        <w:t>Drip irrigation,</w:t>
      </w:r>
      <w:r>
        <w:rPr>
          <w:rtl w:val="0"/>
        </w:rPr>
        <w:t xml:space="preserve"> also known as </w:t>
      </w:r>
      <w:r>
        <w:rPr>
          <w:rStyle w:val="ital"/>
          <w:i w:val="1"/>
          <w:iCs w:val="1"/>
          <w:rtl w:val="0"/>
          <w:lang w:val="en-US"/>
        </w:rPr>
        <w:t>trickle irrigation,</w:t>
      </w:r>
      <w:r>
        <w:rPr>
          <w:rtl w:val="0"/>
        </w:rPr>
        <w:t xml:space="preserve"> means an irrigation method that minimizes water use by allowing water to drip slowly to the roots of plants through a network of emitters or micro-spray heads, or may include the use of portable soaker bags. </w:t>
      </w:r>
    </w:p>
    <w:p>
      <w:pPr>
        <w:pStyle w:val="p0"/>
      </w:pPr>
      <w:r>
        <w:rPr>
          <w:rStyle w:val="ital"/>
          <w:i w:val="1"/>
          <w:iCs w:val="1"/>
          <w:rtl w:val="0"/>
          <w:lang w:val="en-US"/>
        </w:rPr>
        <w:t>Hand watering</w:t>
      </w:r>
      <w:r>
        <w:rPr>
          <w:rtl w:val="0"/>
        </w:rPr>
        <w:t xml:space="preserve"> means an irrigation method that distributes water directly to a plant or plants, but not to lawns, by means of a watering can or garden hose. </w:t>
      </w:r>
    </w:p>
    <w:p>
      <w:pPr>
        <w:pStyle w:val="p0"/>
      </w:pPr>
      <w:r>
        <w:rPr>
          <w:rStyle w:val="ital"/>
          <w:i w:val="1"/>
          <w:iCs w:val="1"/>
          <w:rtl w:val="0"/>
          <w:lang w:val="en-US"/>
        </w:rPr>
        <w:t>Spray irrigation</w:t>
      </w:r>
      <w:r>
        <w:rPr>
          <w:rtl w:val="0"/>
        </w:rPr>
        <w:t xml:space="preserve"> means an irrigation method that distributes water very quickly over a broad area by means of fixed or moving sprinkler devices. </w:t>
      </w:r>
    </w:p>
    <w:p>
      <w:pPr>
        <w:pStyle w:val="historynote0"/>
      </w:pPr>
      <w:r>
        <w:rPr>
          <w:rtl w:val="0"/>
        </w:rPr>
        <w:t xml:space="preserve">(Ord. of 11-27-2007, </w:t>
      </w:r>
      <w:r>
        <w:rPr>
          <w:rtl w:val="0"/>
        </w:rPr>
        <w:t xml:space="preserve">§ </w:t>
      </w:r>
      <w:r>
        <w:rPr>
          <w:rtl w:val="0"/>
        </w:rPr>
        <w:t xml:space="preserve">III) </w:t>
      </w:r>
    </w:p>
    <w:p>
      <w:pPr>
        <w:pStyle w:val="Normal.0"/>
        <w:rPr>
          <w:rStyle w:val="ital"/>
          <w:sz w:val="24"/>
          <w:szCs w:val="24"/>
        </w:rPr>
      </w:pPr>
      <w:r>
        <w:rPr>
          <w:rtl w:val="0"/>
        </w:rPr>
        <w:t xml:space="preserve">Sec. 66-378. - Outdoor water use schedule during nondrought periods. </w:t>
      </w:r>
    </w:p>
    <w:p>
      <w:pPr>
        <w:pStyle w:val="p0"/>
      </w:pPr>
      <w:r>
        <w:rPr>
          <w:rtl w:val="0"/>
        </w:rPr>
        <w:t xml:space="preserve">Outdoor water use other than exempted activities shall occur only as follows: </w:t>
      </w:r>
    </w:p>
    <w:p>
      <w:pPr>
        <w:pStyle w:val="list1"/>
      </w:pPr>
      <w:r>
        <w:rPr>
          <w:rtl w:val="0"/>
        </w:rPr>
        <w:t xml:space="preserve">(1) </w:t>
      </w:r>
      <w:r>
        <w:rPr>
          <w:rtl w:val="0"/>
        </w:rPr>
        <w:t> </w:t>
      </w:r>
      <w:r>
        <w:rPr>
          <w:rStyle w:val="ital"/>
          <w:i w:val="1"/>
          <w:iCs w:val="1"/>
          <w:rtl w:val="0"/>
          <w:lang w:val="en-US"/>
        </w:rPr>
        <w:t>Odd-numbered addresses:</w:t>
      </w:r>
      <w:r>
        <w:rPr>
          <w:rtl w:val="0"/>
        </w:rPr>
        <w:t xml:space="preserve"> Outdoor water use is allowed on Tuesdays, Thursdays and Sundays. </w:t>
      </w:r>
    </w:p>
    <w:p>
      <w:pPr>
        <w:pStyle w:val="list1"/>
      </w:pPr>
      <w:r>
        <w:rPr>
          <w:rtl w:val="0"/>
        </w:rPr>
        <w:t xml:space="preserve">(2) </w:t>
      </w:r>
      <w:r>
        <w:rPr>
          <w:rtl w:val="0"/>
        </w:rPr>
        <w:t> </w:t>
      </w:r>
      <w:r>
        <w:rPr>
          <w:rStyle w:val="ital"/>
          <w:i w:val="1"/>
          <w:iCs w:val="1"/>
          <w:rtl w:val="0"/>
          <w:lang w:val="en-US"/>
        </w:rPr>
        <w:t>Even-numbered addresses:</w:t>
      </w:r>
      <w:r>
        <w:rPr>
          <w:rtl w:val="0"/>
        </w:rPr>
        <w:t xml:space="preserve"> Outdoor water use is allowed on Mondays, Wednesdays and Saturdays. </w:t>
      </w:r>
    </w:p>
    <w:p>
      <w:pPr>
        <w:pStyle w:val="list1"/>
      </w:pPr>
      <w:r>
        <w:rPr>
          <w:rtl w:val="0"/>
        </w:rPr>
        <w:t xml:space="preserve">(3) </w:t>
      </w:r>
      <w:r>
        <w:rPr>
          <w:rtl w:val="0"/>
        </w:rPr>
        <w:t> </w:t>
      </w:r>
      <w:r>
        <w:rPr>
          <w:rStyle w:val="ital"/>
          <w:i w:val="1"/>
          <w:iCs w:val="1"/>
          <w:rtl w:val="0"/>
          <w:lang w:val="en-US"/>
        </w:rPr>
        <w:t>[Drip irrigation.]</w:t>
      </w:r>
      <w:r>
        <w:rPr>
          <w:rtl w:val="0"/>
        </w:rPr>
        <w:t xml:space="preserve"> Drip irrigation and hand watering is allowed on any day and at any time. </w:t>
      </w:r>
    </w:p>
    <w:p>
      <w:pPr>
        <w:pStyle w:val="historynote0"/>
      </w:pPr>
      <w:r>
        <w:rPr>
          <w:rtl w:val="0"/>
        </w:rPr>
        <w:t xml:space="preserve">(Ord. of 11-27-2007, </w:t>
      </w:r>
      <w:r>
        <w:rPr>
          <w:rtl w:val="0"/>
        </w:rPr>
        <w:t xml:space="preserve">§ </w:t>
      </w:r>
      <w:r>
        <w:rPr>
          <w:rtl w:val="0"/>
        </w:rPr>
        <w:t xml:space="preserve">IV) </w:t>
      </w:r>
    </w:p>
    <w:p>
      <w:pPr>
        <w:pStyle w:val="Normal.0"/>
        <w:rPr>
          <w:rStyle w:val="ital"/>
          <w:sz w:val="24"/>
          <w:szCs w:val="24"/>
        </w:rPr>
      </w:pPr>
      <w:r>
        <w:rPr>
          <w:rtl w:val="0"/>
        </w:rPr>
        <w:t xml:space="preserve">Sec. 66-379. - Outdoor water use schedule during declared drought response levels. </w:t>
      </w:r>
    </w:p>
    <w:p>
      <w:pPr>
        <w:pStyle w:val="list0"/>
      </w:pPr>
      <w:r>
        <w:rPr>
          <w:rtl w:val="0"/>
        </w:rPr>
        <w:t xml:space="preserve">(a) </w:t>
      </w:r>
      <w:r>
        <w:rPr>
          <w:rtl w:val="0"/>
        </w:rPr>
        <w:t> </w:t>
      </w:r>
      <w:r>
        <w:rPr>
          <w:rStyle w:val="ital"/>
          <w:i w:val="1"/>
          <w:iCs w:val="1"/>
          <w:rtl w:val="0"/>
          <w:lang w:val="en-US"/>
        </w:rPr>
        <w:t>[Provisions.]</w:t>
      </w:r>
      <w:r>
        <w:rPr>
          <w:rtl w:val="0"/>
        </w:rPr>
        <w:t xml:space="preserve"> When the environmental protection division makes drought declarations as authorized by state law and the rules and regulations of the EPD, or the Upper Oconee Basin Water Authority or the Oconee County Board of Commissioners, acting through its Chairman, make a drought declaration based on water usage and availability, outdoor water use other than activities deemed exempt shall occur only during scheduled hours on scheduled days. Notice of any such drought declaration shall be published in the County legal organ and posted at the Oconee County Utility Department and the Oconee County Courthouse. </w:t>
      </w:r>
    </w:p>
    <w:p>
      <w:pPr>
        <w:pStyle w:val="list0"/>
      </w:pPr>
      <w:r>
        <w:rPr>
          <w:rtl w:val="0"/>
        </w:rPr>
        <w:t xml:space="preserve">(b) </w:t>
      </w:r>
      <w:r>
        <w:rPr>
          <w:rtl w:val="0"/>
        </w:rPr>
        <w:t> </w:t>
      </w:r>
      <w:r>
        <w:rPr>
          <w:rStyle w:val="ital"/>
          <w:i w:val="1"/>
          <w:iCs w:val="1"/>
          <w:rtl w:val="0"/>
          <w:lang w:val="en-US"/>
        </w:rPr>
        <w:t>Declared drought response level one.</w:t>
      </w:r>
      <w:r>
        <w:rPr>
          <w:rtl w:val="0"/>
        </w:rPr>
        <w:t xml:space="preserve"> Outdoor water use may occur on scheduled days within the hours of 12:00 midnight to 10:00 a.m. </w:t>
      </w:r>
    </w:p>
    <w:p>
      <w:pPr>
        <w:pStyle w:val="list1"/>
      </w:pPr>
      <w:r>
        <w:rPr>
          <w:rtl w:val="0"/>
        </w:rPr>
        <w:t xml:space="preserve">(1) </w:t>
      </w:r>
      <w:r>
        <w:rPr>
          <w:rtl w:val="0"/>
        </w:rPr>
        <w:t> </w:t>
      </w:r>
      <w:r>
        <w:rPr>
          <w:rtl w:val="0"/>
        </w:rPr>
        <w:t xml:space="preserve">Scheduled days for odd-numbered addresses are Tuesdays, Thursdays and Sundays. </w:t>
      </w:r>
    </w:p>
    <w:p>
      <w:pPr>
        <w:pStyle w:val="list1"/>
      </w:pPr>
      <w:r>
        <w:rPr>
          <w:rtl w:val="0"/>
        </w:rPr>
        <w:t xml:space="preserve">(2) </w:t>
      </w:r>
      <w:r>
        <w:rPr>
          <w:rtl w:val="0"/>
        </w:rPr>
        <w:t> </w:t>
      </w:r>
      <w:r>
        <w:rPr>
          <w:rtl w:val="0"/>
        </w:rPr>
        <w:t xml:space="preserve">Scheduled days for even-numbered addresses are Mondays, Wednesdays and Saturdays. </w:t>
      </w:r>
    </w:p>
    <w:p>
      <w:pPr>
        <w:pStyle w:val="list1"/>
      </w:pPr>
      <w:r>
        <w:rPr>
          <w:rtl w:val="0"/>
        </w:rPr>
        <w:t xml:space="preserve">(3) </w:t>
      </w:r>
      <w:r>
        <w:rPr>
          <w:rtl w:val="0"/>
        </w:rPr>
        <w:t> </w:t>
      </w:r>
      <w:r>
        <w:rPr>
          <w:rtl w:val="0"/>
        </w:rPr>
        <w:t xml:space="preserve">Use of hydrants for any purpose other than firefighting, public health, safety or flushing is prohibited. </w:t>
      </w:r>
    </w:p>
    <w:p>
      <w:pPr>
        <w:pStyle w:val="list1"/>
      </w:pPr>
      <w:r>
        <w:rPr>
          <w:rtl w:val="0"/>
        </w:rPr>
        <w:t xml:space="preserve">(4) </w:t>
      </w:r>
      <w:r>
        <w:rPr>
          <w:rtl w:val="0"/>
        </w:rPr>
        <w:t> </w:t>
      </w:r>
      <w:r>
        <w:rPr>
          <w:rtl w:val="0"/>
        </w:rPr>
        <w:t xml:space="preserve">No outdoor water use shall be allowed on Fridays. </w:t>
      </w:r>
    </w:p>
    <w:p>
      <w:pPr>
        <w:pStyle w:val="list1"/>
      </w:pPr>
      <w:r>
        <w:rPr>
          <w:rtl w:val="0"/>
        </w:rPr>
        <w:t xml:space="preserve">(5) </w:t>
      </w:r>
      <w:r>
        <w:rPr>
          <w:rtl w:val="0"/>
        </w:rPr>
        <w:t> </w:t>
      </w:r>
      <w:r>
        <w:rPr>
          <w:rtl w:val="0"/>
        </w:rPr>
        <w:t xml:space="preserve">Drip irrigation and hand watering is allowed from 12:00 midnight to 10:00 a.m. and 4:00 p.m. to 12:00 midnight on scheduled days. </w:t>
      </w:r>
    </w:p>
    <w:p>
      <w:pPr>
        <w:pStyle w:val="list0"/>
      </w:pPr>
      <w:r>
        <w:rPr>
          <w:rtl w:val="0"/>
        </w:rPr>
        <w:t xml:space="preserve">(c) </w:t>
      </w:r>
      <w:r>
        <w:rPr>
          <w:rtl w:val="0"/>
        </w:rPr>
        <w:t> </w:t>
      </w:r>
      <w:r>
        <w:rPr>
          <w:rStyle w:val="ital"/>
          <w:i w:val="1"/>
          <w:iCs w:val="1"/>
          <w:rtl w:val="0"/>
          <w:lang w:val="en-US"/>
        </w:rPr>
        <w:t>Declared drought response level two.</w:t>
      </w:r>
      <w:r>
        <w:rPr>
          <w:rtl w:val="0"/>
        </w:rPr>
        <w:t xml:space="preserve"> Outdoor water use may occur on scheduled days within the hours of 12:00 midnight to 10:00 a.m. </w:t>
      </w:r>
    </w:p>
    <w:p>
      <w:pPr>
        <w:pStyle w:val="list1"/>
      </w:pPr>
      <w:r>
        <w:rPr>
          <w:rtl w:val="0"/>
        </w:rPr>
        <w:t xml:space="preserve">(1) </w:t>
      </w:r>
      <w:r>
        <w:rPr>
          <w:rtl w:val="0"/>
        </w:rPr>
        <w:t> </w:t>
      </w:r>
      <w:r>
        <w:rPr>
          <w:rtl w:val="0"/>
        </w:rPr>
        <w:t xml:space="preserve">Scheduled days for odd-numbered addresses are Thursdays and Sundays. </w:t>
      </w:r>
    </w:p>
    <w:p>
      <w:pPr>
        <w:pStyle w:val="list1"/>
      </w:pPr>
      <w:r>
        <w:rPr>
          <w:rtl w:val="0"/>
        </w:rPr>
        <w:t xml:space="preserve">(2) </w:t>
      </w:r>
      <w:r>
        <w:rPr>
          <w:rtl w:val="0"/>
        </w:rPr>
        <w:t> </w:t>
      </w:r>
      <w:r>
        <w:rPr>
          <w:rtl w:val="0"/>
        </w:rPr>
        <w:t xml:space="preserve">Scheduled days for even-numbered addresses and golf course fairways are Wednesdays and Saturdays. </w:t>
      </w:r>
    </w:p>
    <w:p>
      <w:pPr>
        <w:pStyle w:val="list1"/>
      </w:pPr>
      <w:r>
        <w:rPr>
          <w:rtl w:val="0"/>
        </w:rPr>
        <w:t xml:space="preserve">(3) </w:t>
      </w:r>
      <w:r>
        <w:rPr>
          <w:rtl w:val="0"/>
        </w:rPr>
        <w:t> </w:t>
      </w:r>
      <w:r>
        <w:rPr>
          <w:rtl w:val="0"/>
        </w:rPr>
        <w:t xml:space="preserve">No outdoor water use shall be allowed on Mondays, Tuesdays and Fridays, with the exception of drip or hand irrigation that is allowed the additional day of Tuesdays for odd-numbered addresses and Mondays for even-numbered addresses. </w:t>
      </w:r>
    </w:p>
    <w:p>
      <w:pPr>
        <w:pStyle w:val="list1"/>
      </w:pPr>
      <w:r>
        <w:rPr>
          <w:rtl w:val="0"/>
        </w:rPr>
        <w:t xml:space="preserve">(4) </w:t>
      </w:r>
      <w:r>
        <w:rPr>
          <w:rtl w:val="0"/>
        </w:rPr>
        <w:t> </w:t>
      </w:r>
      <w:r>
        <w:rPr>
          <w:rtl w:val="0"/>
        </w:rPr>
        <w:t xml:space="preserve">The following uses are prohibited: </w:t>
      </w:r>
    </w:p>
    <w:p>
      <w:pPr>
        <w:pStyle w:val="list2"/>
      </w:pPr>
      <w:r>
        <w:rPr>
          <w:rtl w:val="0"/>
        </w:rPr>
        <w:t xml:space="preserve">a. </w:t>
      </w:r>
      <w:r>
        <w:rPr>
          <w:rtl w:val="0"/>
        </w:rPr>
        <w:t> </w:t>
      </w:r>
      <w:r>
        <w:rPr>
          <w:rtl w:val="0"/>
        </w:rPr>
        <w:t xml:space="preserve">Using hydrants for any purpose other than firefighting, public health, safety or flushing. </w:t>
      </w:r>
    </w:p>
    <w:p>
      <w:pPr>
        <w:pStyle w:val="list2"/>
      </w:pPr>
      <w:r>
        <w:rPr>
          <w:rtl w:val="0"/>
        </w:rPr>
        <w:t xml:space="preserve">b. </w:t>
      </w:r>
      <w:r>
        <w:rPr>
          <w:rtl w:val="0"/>
        </w:rPr>
        <w:t> </w:t>
      </w:r>
      <w:r>
        <w:rPr>
          <w:rtl w:val="0"/>
        </w:rPr>
        <w:t xml:space="preserve">Washing hard surfaces, such as streets, gutters, sidewalks and houses and driveways, except when necessary for public health and safety. </w:t>
      </w:r>
    </w:p>
    <w:p>
      <w:pPr>
        <w:pStyle w:val="list0"/>
      </w:pPr>
      <w:r>
        <w:rPr>
          <w:rtl w:val="0"/>
        </w:rPr>
        <w:t xml:space="preserve">(d) </w:t>
      </w:r>
      <w:r>
        <w:rPr>
          <w:rtl w:val="0"/>
        </w:rPr>
        <w:t> </w:t>
      </w:r>
      <w:r>
        <w:rPr>
          <w:rtl w:val="0"/>
        </w:rPr>
        <w:t xml:space="preserve">Declared drought response level three. Outdoor water use may occur on the scheduled day within the hours of 12:00 midnight to 8:00 a.m. </w:t>
      </w:r>
    </w:p>
    <w:p>
      <w:pPr>
        <w:pStyle w:val="list1"/>
      </w:pPr>
      <w:r>
        <w:rPr>
          <w:rtl w:val="0"/>
        </w:rPr>
        <w:t xml:space="preserve">(1) </w:t>
      </w:r>
      <w:r>
        <w:rPr>
          <w:rtl w:val="0"/>
        </w:rPr>
        <w:t> </w:t>
      </w:r>
      <w:r>
        <w:rPr>
          <w:rtl w:val="0"/>
        </w:rPr>
        <w:t xml:space="preserve">The scheduled day for odd-numbered addresses is Sunday. </w:t>
      </w:r>
    </w:p>
    <w:p>
      <w:pPr>
        <w:pStyle w:val="list1"/>
      </w:pPr>
      <w:r>
        <w:rPr>
          <w:rtl w:val="0"/>
        </w:rPr>
        <w:t xml:space="preserve">(2) </w:t>
      </w:r>
      <w:r>
        <w:rPr>
          <w:rtl w:val="0"/>
        </w:rPr>
        <w:t> </w:t>
      </w:r>
      <w:r>
        <w:rPr>
          <w:rtl w:val="0"/>
        </w:rPr>
        <w:t xml:space="preserve">The scheduled day for even-numbered addresses and golf course fairways is Saturday. </w:t>
      </w:r>
    </w:p>
    <w:p>
      <w:pPr>
        <w:pStyle w:val="list1"/>
      </w:pPr>
      <w:r>
        <w:rPr>
          <w:rtl w:val="0"/>
        </w:rPr>
        <w:t xml:space="preserve">(3) </w:t>
      </w:r>
      <w:r>
        <w:rPr>
          <w:rtl w:val="0"/>
        </w:rPr>
        <w:t> </w:t>
      </w:r>
      <w:r>
        <w:rPr>
          <w:rtl w:val="0"/>
        </w:rPr>
        <w:t xml:space="preserve">No outdoor water use shall be allowed on any day except Saturday and Sunday. </w:t>
      </w:r>
    </w:p>
    <w:p>
      <w:pPr>
        <w:pStyle w:val="list1"/>
      </w:pPr>
      <w:r>
        <w:rPr>
          <w:rtl w:val="0"/>
        </w:rPr>
        <w:t xml:space="preserve">(4) </w:t>
      </w:r>
      <w:r>
        <w:rPr>
          <w:rtl w:val="0"/>
        </w:rPr>
        <w:t> </w:t>
      </w:r>
      <w:r>
        <w:rPr>
          <w:rtl w:val="0"/>
        </w:rPr>
        <w:t xml:space="preserve">The following uses are prohibited: </w:t>
      </w:r>
    </w:p>
    <w:p>
      <w:pPr>
        <w:pStyle w:val="list2"/>
      </w:pPr>
      <w:r>
        <w:rPr>
          <w:rtl w:val="0"/>
        </w:rPr>
        <w:t xml:space="preserve">a. </w:t>
      </w:r>
      <w:r>
        <w:rPr>
          <w:rtl w:val="0"/>
        </w:rPr>
        <w:t> </w:t>
      </w:r>
      <w:r>
        <w:rPr>
          <w:rtl w:val="0"/>
        </w:rPr>
        <w:t xml:space="preserve">Using hydrants for any purpose other than firefighting, public health, safety or flushing. </w:t>
      </w:r>
    </w:p>
    <w:p>
      <w:pPr>
        <w:pStyle w:val="list2"/>
      </w:pPr>
      <w:r>
        <w:rPr>
          <w:rtl w:val="0"/>
        </w:rPr>
        <w:t xml:space="preserve">b. </w:t>
      </w:r>
      <w:r>
        <w:rPr>
          <w:rtl w:val="0"/>
        </w:rPr>
        <w:t> </w:t>
      </w:r>
      <w:r>
        <w:rPr>
          <w:rtl w:val="0"/>
        </w:rPr>
        <w:t xml:space="preserve">Washing hard surfaces, such as streets, gutters, sidewalks, houses, driveways, except when necessary for public health and safety. </w:t>
      </w:r>
    </w:p>
    <w:p>
      <w:pPr>
        <w:pStyle w:val="list2"/>
      </w:pPr>
      <w:r>
        <w:rPr>
          <w:rtl w:val="0"/>
        </w:rPr>
        <w:t xml:space="preserve">c. </w:t>
      </w:r>
      <w:r>
        <w:rPr>
          <w:rtl w:val="0"/>
        </w:rPr>
        <w:t> </w:t>
      </w:r>
      <w:r>
        <w:rPr>
          <w:rtl w:val="0"/>
        </w:rPr>
        <w:t xml:space="preserve">Filling installed swimming pools except when necessary for health care or structural integrity. </w:t>
      </w:r>
    </w:p>
    <w:p>
      <w:pPr>
        <w:pStyle w:val="list2"/>
      </w:pPr>
      <w:r>
        <w:rPr>
          <w:rtl w:val="0"/>
        </w:rPr>
        <w:t xml:space="preserve">d. </w:t>
      </w:r>
      <w:r>
        <w:rPr>
          <w:rtl w:val="0"/>
        </w:rPr>
        <w:t> </w:t>
      </w:r>
      <w:r>
        <w:rPr>
          <w:rtl w:val="0"/>
        </w:rPr>
        <w:t xml:space="preserve">Washing vehicles, such as cars, boats, trailers, motorbikes, airplanes, golf carts. </w:t>
      </w:r>
    </w:p>
    <w:p>
      <w:pPr>
        <w:pStyle w:val="list2"/>
      </w:pPr>
      <w:r>
        <w:rPr>
          <w:rtl w:val="0"/>
        </w:rPr>
        <w:t xml:space="preserve">e. </w:t>
      </w:r>
      <w:r>
        <w:rPr>
          <w:rtl w:val="0"/>
        </w:rPr>
        <w:t> </w:t>
      </w:r>
      <w:r>
        <w:rPr>
          <w:rtl w:val="0"/>
        </w:rPr>
        <w:t xml:space="preserve">Washing buildings or structures except for immediate fire protection. </w:t>
      </w:r>
    </w:p>
    <w:p>
      <w:pPr>
        <w:pStyle w:val="list2"/>
      </w:pPr>
      <w:r>
        <w:rPr>
          <w:rtl w:val="0"/>
        </w:rPr>
        <w:t xml:space="preserve">f. </w:t>
      </w:r>
      <w:r>
        <w:rPr>
          <w:rtl w:val="0"/>
        </w:rPr>
        <w:t> </w:t>
      </w:r>
      <w:r>
        <w:rPr>
          <w:rtl w:val="0"/>
        </w:rPr>
        <w:t xml:space="preserve">Noncommercial fundraisers, such as car washes. </w:t>
      </w:r>
    </w:p>
    <w:p>
      <w:pPr>
        <w:pStyle w:val="list2"/>
      </w:pPr>
      <w:r>
        <w:rPr>
          <w:rtl w:val="0"/>
        </w:rPr>
        <w:t xml:space="preserve">g. </w:t>
      </w:r>
      <w:r>
        <w:rPr>
          <w:rtl w:val="0"/>
        </w:rPr>
        <w:t> </w:t>
      </w:r>
      <w:r>
        <w:rPr>
          <w:rtl w:val="0"/>
        </w:rPr>
        <w:t xml:space="preserve">Using water for ornamental purposes, such as fountains, reflecting pools, and waterfalls except when necessary to support aquatic life. </w:t>
      </w:r>
    </w:p>
    <w:p>
      <w:pPr>
        <w:pStyle w:val="list1"/>
      </w:pPr>
      <w:r>
        <w:rPr>
          <w:rtl w:val="0"/>
        </w:rPr>
        <w:t xml:space="preserve">(5) </w:t>
      </w:r>
      <w:r>
        <w:rPr>
          <w:rtl w:val="0"/>
        </w:rPr>
        <w:t> </w:t>
      </w:r>
      <w:r>
        <w:rPr>
          <w:rtl w:val="0"/>
        </w:rPr>
        <w:t xml:space="preserve">Drip irrigation and hand watering is allowed within the hours of 12:00 midnight and 10:00 a.m. on scheduled days. </w:t>
      </w:r>
    </w:p>
    <w:p>
      <w:pPr>
        <w:pStyle w:val="list0"/>
      </w:pPr>
      <w:r>
        <w:rPr>
          <w:rtl w:val="0"/>
        </w:rPr>
        <w:t xml:space="preserve">(e) </w:t>
      </w:r>
      <w:r>
        <w:rPr>
          <w:rtl w:val="0"/>
        </w:rPr>
        <w:t> </w:t>
      </w:r>
      <w:r>
        <w:rPr>
          <w:rStyle w:val="ital"/>
          <w:i w:val="1"/>
          <w:iCs w:val="1"/>
          <w:rtl w:val="0"/>
          <w:lang w:val="en-US"/>
        </w:rPr>
        <w:t>Declared drought response level four.</w:t>
      </w:r>
      <w:r>
        <w:rPr>
          <w:rtl w:val="0"/>
        </w:rPr>
        <w:t xml:space="preserve"> No outdoor water use is allowed, other than for activities exempted in section 66-380 of this division, or as the environmental protection division may allow. </w:t>
      </w:r>
    </w:p>
    <w:p>
      <w:pPr>
        <w:pStyle w:val="historynote0"/>
      </w:pPr>
      <w:r>
        <w:rPr>
          <w:rtl w:val="0"/>
        </w:rPr>
        <w:t xml:space="preserve">(Ord. of 11-27-2007, </w:t>
      </w:r>
      <w:r>
        <w:rPr>
          <w:rtl w:val="0"/>
        </w:rPr>
        <w:t xml:space="preserve">§ </w:t>
      </w:r>
      <w:r>
        <w:rPr>
          <w:rtl w:val="0"/>
        </w:rPr>
        <w:t xml:space="preserve">V) </w:t>
      </w:r>
    </w:p>
    <w:p>
      <w:pPr>
        <w:pStyle w:val="Normal.0"/>
        <w:rPr>
          <w:rStyle w:val="ital"/>
          <w:sz w:val="24"/>
          <w:szCs w:val="24"/>
        </w:rPr>
      </w:pPr>
      <w:r>
        <w:rPr>
          <w:rtl w:val="0"/>
        </w:rPr>
        <w:t xml:space="preserve">Sec. 66-380. - Exemptions. </w:t>
      </w:r>
    </w:p>
    <w:p>
      <w:pPr>
        <w:pStyle w:val="list0"/>
      </w:pPr>
      <w:r>
        <w:rPr>
          <w:rtl w:val="0"/>
        </w:rPr>
        <w:t xml:space="preserve">(a) </w:t>
      </w:r>
      <w:r>
        <w:rPr>
          <w:rtl w:val="0"/>
        </w:rPr>
        <w:t> </w:t>
      </w:r>
      <w:r>
        <w:rPr>
          <w:rtl w:val="0"/>
        </w:rPr>
        <w:t xml:space="preserve">This division shall not apply to the following outdoor water uses: </w:t>
      </w:r>
    </w:p>
    <w:p>
      <w:pPr>
        <w:pStyle w:val="list1"/>
      </w:pPr>
      <w:r>
        <w:rPr>
          <w:rtl w:val="0"/>
        </w:rPr>
        <w:t xml:space="preserve">(1) </w:t>
      </w:r>
      <w:r>
        <w:rPr>
          <w:rtl w:val="0"/>
        </w:rPr>
        <w:t> </w:t>
      </w:r>
      <w:r>
        <w:rPr>
          <w:rtl w:val="0"/>
        </w:rPr>
        <w:t xml:space="preserve">Capture and reuse of cooling system condensate and collected rainwater. </w:t>
      </w:r>
    </w:p>
    <w:p>
      <w:pPr>
        <w:pStyle w:val="list1"/>
      </w:pPr>
      <w:r>
        <w:rPr>
          <w:rtl w:val="0"/>
        </w:rPr>
        <w:t xml:space="preserve">(2) </w:t>
      </w:r>
      <w:r>
        <w:rPr>
          <w:rtl w:val="0"/>
        </w:rPr>
        <w:t> </w:t>
      </w:r>
      <w:r>
        <w:rPr>
          <w:rtl w:val="0"/>
        </w:rPr>
        <w:t xml:space="preserve">Reuse of gray water in compliance with applicable local ordinances. </w:t>
      </w:r>
    </w:p>
    <w:p>
      <w:pPr>
        <w:pStyle w:val="list0"/>
      </w:pPr>
      <w:r>
        <w:rPr>
          <w:rtl w:val="0"/>
        </w:rPr>
        <w:t xml:space="preserve">(b) </w:t>
      </w:r>
      <w:r>
        <w:rPr>
          <w:rtl w:val="0"/>
        </w:rPr>
        <w:t> </w:t>
      </w:r>
      <w:r>
        <w:rPr>
          <w:rtl w:val="0"/>
        </w:rPr>
        <w:t xml:space="preserve">The following established landscape water uses are exempt from the outdoor water use schedules of this division: </w:t>
      </w:r>
    </w:p>
    <w:p>
      <w:pPr>
        <w:pStyle w:val="list1"/>
      </w:pPr>
      <w:r>
        <w:rPr>
          <w:rtl w:val="0"/>
        </w:rPr>
        <w:t xml:space="preserve">(1) </w:t>
      </w:r>
      <w:r>
        <w:rPr>
          <w:rtl w:val="0"/>
        </w:rPr>
        <w:t> </w:t>
      </w:r>
      <w:r>
        <w:rPr>
          <w:rtl w:val="0"/>
        </w:rPr>
        <w:t xml:space="preserve">Use of reclaimed wastewater by a designated user from a system permitted by the EPD to provide reclaimed wastewater. </w:t>
      </w:r>
    </w:p>
    <w:p>
      <w:pPr>
        <w:pStyle w:val="list1"/>
      </w:pPr>
      <w:r>
        <w:rPr>
          <w:rtl w:val="0"/>
        </w:rPr>
        <w:t xml:space="preserve">(2) </w:t>
      </w:r>
      <w:r>
        <w:rPr>
          <w:rtl w:val="0"/>
        </w:rPr>
        <w:t> </w:t>
      </w:r>
      <w:r>
        <w:rPr>
          <w:rtl w:val="0"/>
        </w:rPr>
        <w:t xml:space="preserve">Irrigation of personal food gardens if done by drip irrigation or hand watering. </w:t>
      </w:r>
    </w:p>
    <w:p>
      <w:pPr>
        <w:pStyle w:val="list0"/>
      </w:pPr>
      <w:r>
        <w:rPr>
          <w:rtl w:val="0"/>
        </w:rPr>
        <w:t xml:space="preserve">(c) </w:t>
      </w:r>
      <w:r>
        <w:rPr>
          <w:rtl w:val="0"/>
        </w:rPr>
        <w:t> </w:t>
      </w:r>
      <w:r>
        <w:rPr>
          <w:rtl w:val="0"/>
        </w:rPr>
        <w:t xml:space="preserve">Newly (in place less than 30 days) installed landscapes are subject to the following: </w:t>
      </w:r>
    </w:p>
    <w:p>
      <w:pPr>
        <w:pStyle w:val="list1"/>
      </w:pPr>
      <w:r>
        <w:rPr>
          <w:rtl w:val="0"/>
        </w:rPr>
        <w:t xml:space="preserve">(1) </w:t>
      </w:r>
      <w:r>
        <w:rPr>
          <w:rtl w:val="0"/>
        </w:rPr>
        <w:t> </w:t>
      </w:r>
      <w:r>
        <w:rPr>
          <w:rtl w:val="0"/>
        </w:rPr>
        <w:t xml:space="preserve">Upon application to the Oconee County Utility Department and issuance of a permit, irrigation of newly installed landscapes is allowed any day of the week, but only during allowed hours for the drought response level in effect, for a period of 30 days following installation. No watering is allowed during drought response level four. </w:t>
      </w:r>
    </w:p>
    <w:p>
      <w:pPr>
        <w:pStyle w:val="list1"/>
      </w:pPr>
      <w:r>
        <w:rPr>
          <w:rtl w:val="0"/>
        </w:rPr>
        <w:t xml:space="preserve">(2) </w:t>
      </w:r>
      <w:r>
        <w:rPr>
          <w:rtl w:val="0"/>
        </w:rPr>
        <w:t> </w:t>
      </w:r>
      <w:r>
        <w:rPr>
          <w:rtl w:val="0"/>
        </w:rPr>
        <w:t xml:space="preserve">For new landscapes installed by certified or licensed professionals, commercial exemptions apply. </w:t>
      </w:r>
    </w:p>
    <w:p>
      <w:pPr>
        <w:pStyle w:val="list0"/>
      </w:pPr>
      <w:r>
        <w:rPr>
          <w:rtl w:val="0"/>
        </w:rPr>
        <w:t xml:space="preserve">(d) </w:t>
      </w:r>
      <w:r>
        <w:rPr>
          <w:rtl w:val="0"/>
        </w:rPr>
        <w:t> </w:t>
      </w:r>
      <w:r>
        <w:rPr>
          <w:rtl w:val="0"/>
        </w:rPr>
        <w:t xml:space="preserve">The following golf course outdoor water uses are exempt from the outdoor water use schedules of this division: </w:t>
      </w:r>
    </w:p>
    <w:p>
      <w:pPr>
        <w:pStyle w:val="list1"/>
      </w:pPr>
      <w:r>
        <w:rPr>
          <w:rtl w:val="0"/>
        </w:rPr>
        <w:t xml:space="preserve">(1) </w:t>
      </w:r>
      <w:r>
        <w:rPr>
          <w:rtl w:val="0"/>
        </w:rPr>
        <w:t> </w:t>
      </w:r>
      <w:r>
        <w:rPr>
          <w:rtl w:val="0"/>
        </w:rPr>
        <w:t xml:space="preserve">Use of reclaimed wastewater by a designated user from a system permitted by EPD to provide reclaimed wastewater. </w:t>
      </w:r>
    </w:p>
    <w:p>
      <w:pPr>
        <w:pStyle w:val="list1"/>
      </w:pPr>
      <w:r>
        <w:rPr>
          <w:rtl w:val="0"/>
        </w:rPr>
        <w:t xml:space="preserve">(2) </w:t>
      </w:r>
      <w:r>
        <w:rPr>
          <w:rtl w:val="0"/>
        </w:rPr>
        <w:t> </w:t>
      </w:r>
      <w:r>
        <w:rPr>
          <w:rtl w:val="0"/>
        </w:rPr>
        <w:t xml:space="preserve">Irrigation of fairways during times of nondrought and declared drought response level one. </w:t>
      </w:r>
    </w:p>
    <w:p>
      <w:pPr>
        <w:pStyle w:val="list1"/>
      </w:pPr>
      <w:r>
        <w:rPr>
          <w:rtl w:val="0"/>
        </w:rPr>
        <w:t xml:space="preserve">(3) </w:t>
      </w:r>
      <w:r>
        <w:rPr>
          <w:rtl w:val="0"/>
        </w:rPr>
        <w:t> </w:t>
      </w:r>
      <w:r>
        <w:rPr>
          <w:rtl w:val="0"/>
        </w:rPr>
        <w:t xml:space="preserve">Irrigation of tees during times of nondrought and declared drought response levels one, two and three. </w:t>
      </w:r>
    </w:p>
    <w:p>
      <w:pPr>
        <w:pStyle w:val="list1"/>
      </w:pPr>
      <w:r>
        <w:rPr>
          <w:rtl w:val="0"/>
        </w:rPr>
        <w:t xml:space="preserve">(4) </w:t>
      </w:r>
      <w:r>
        <w:rPr>
          <w:rtl w:val="0"/>
        </w:rPr>
        <w:t> </w:t>
      </w:r>
      <w:r>
        <w:rPr>
          <w:rtl w:val="0"/>
        </w:rPr>
        <w:t xml:space="preserve">Irrigation of greens. </w:t>
      </w:r>
    </w:p>
    <w:p>
      <w:pPr>
        <w:pStyle w:val="list0"/>
      </w:pPr>
      <w:r>
        <w:rPr>
          <w:rtl w:val="0"/>
        </w:rPr>
        <w:t xml:space="preserve">(e) </w:t>
      </w:r>
      <w:r>
        <w:rPr>
          <w:rtl w:val="0"/>
        </w:rPr>
        <w:t> </w:t>
      </w:r>
      <w:r>
        <w:rPr>
          <w:rtl w:val="0"/>
        </w:rPr>
        <w:t xml:space="preserve">The following commercial outdoor water uses are exempt from the outdoor water use schedules of this division: </w:t>
      </w:r>
    </w:p>
    <w:p>
      <w:pPr>
        <w:pStyle w:val="list1"/>
      </w:pPr>
      <w:r>
        <w:rPr>
          <w:rtl w:val="0"/>
        </w:rPr>
        <w:t xml:space="preserve">(1) </w:t>
      </w:r>
      <w:r>
        <w:rPr>
          <w:rtl w:val="0"/>
        </w:rPr>
        <w:t> </w:t>
      </w:r>
      <w:r>
        <w:rPr>
          <w:rtl w:val="0"/>
        </w:rPr>
        <w:t xml:space="preserve">Professionally certified or licensed landscapers, golf course contractors, and sports turf landscapers: during installation and 30 days following installation only. Professional landscapers must be certified or licensed for commercial exemptions to apply. </w:t>
      </w:r>
    </w:p>
    <w:p>
      <w:pPr>
        <w:pStyle w:val="list1"/>
      </w:pPr>
      <w:r>
        <w:rPr>
          <w:rtl w:val="0"/>
        </w:rPr>
        <w:t xml:space="preserve">(2) </w:t>
      </w:r>
      <w:r>
        <w:rPr>
          <w:rtl w:val="0"/>
        </w:rPr>
        <w:t> </w:t>
      </w:r>
      <w:r>
        <w:rPr>
          <w:rtl w:val="0"/>
        </w:rPr>
        <w:t xml:space="preserve">Irrigation contractors: during installation and as needed for proper maintenance and adjustments only. </w:t>
      </w:r>
    </w:p>
    <w:p>
      <w:pPr>
        <w:pStyle w:val="list1"/>
      </w:pPr>
      <w:r>
        <w:rPr>
          <w:rtl w:val="0"/>
        </w:rPr>
        <w:t xml:space="preserve">(3) </w:t>
      </w:r>
      <w:r>
        <w:rPr>
          <w:rtl w:val="0"/>
        </w:rPr>
        <w:t> </w:t>
      </w:r>
      <w:r>
        <w:rPr>
          <w:rtl w:val="0"/>
        </w:rPr>
        <w:t xml:space="preserve">Sod producers. </w:t>
      </w:r>
    </w:p>
    <w:p>
      <w:pPr>
        <w:pStyle w:val="list1"/>
      </w:pPr>
      <w:r>
        <w:rPr>
          <w:rtl w:val="0"/>
        </w:rPr>
        <w:t xml:space="preserve">(4) </w:t>
      </w:r>
      <w:r>
        <w:rPr>
          <w:rtl w:val="0"/>
        </w:rPr>
        <w:t> </w:t>
      </w:r>
      <w:r>
        <w:rPr>
          <w:rtl w:val="0"/>
        </w:rPr>
        <w:t xml:space="preserve">Ornamental growers. </w:t>
      </w:r>
    </w:p>
    <w:p>
      <w:pPr>
        <w:pStyle w:val="list1"/>
      </w:pPr>
      <w:r>
        <w:rPr>
          <w:rtl w:val="0"/>
        </w:rPr>
        <w:t xml:space="preserve">(5) </w:t>
      </w:r>
      <w:r>
        <w:rPr>
          <w:rtl w:val="0"/>
        </w:rPr>
        <w:t> </w:t>
      </w:r>
      <w:r>
        <w:rPr>
          <w:rtl w:val="0"/>
        </w:rPr>
        <w:t xml:space="preserve">Fruit and vegetable growers. </w:t>
      </w:r>
    </w:p>
    <w:p>
      <w:pPr>
        <w:pStyle w:val="list1"/>
      </w:pPr>
      <w:r>
        <w:rPr>
          <w:rtl w:val="0"/>
        </w:rPr>
        <w:t xml:space="preserve">(6) </w:t>
      </w:r>
      <w:r>
        <w:rPr>
          <w:rtl w:val="0"/>
        </w:rPr>
        <w:t> </w:t>
      </w:r>
      <w:r>
        <w:rPr>
          <w:rtl w:val="0"/>
        </w:rPr>
        <w:t xml:space="preserve">Retail garden centers. </w:t>
      </w:r>
    </w:p>
    <w:p>
      <w:pPr>
        <w:pStyle w:val="list1"/>
      </w:pPr>
      <w:r>
        <w:rPr>
          <w:rtl w:val="0"/>
        </w:rPr>
        <w:t xml:space="preserve">(7) </w:t>
      </w:r>
      <w:r>
        <w:rPr>
          <w:rtl w:val="0"/>
        </w:rPr>
        <w:t> </w:t>
      </w:r>
      <w:r>
        <w:rPr>
          <w:rtl w:val="0"/>
        </w:rPr>
        <w:t xml:space="preserve">Hydro-seeding. </w:t>
      </w:r>
    </w:p>
    <w:p>
      <w:pPr>
        <w:pStyle w:val="list1"/>
      </w:pPr>
      <w:r>
        <w:rPr>
          <w:rtl w:val="0"/>
        </w:rPr>
        <w:t xml:space="preserve">(8) </w:t>
      </w:r>
      <w:r>
        <w:rPr>
          <w:rtl w:val="0"/>
        </w:rPr>
        <w:t> </w:t>
      </w:r>
      <w:r>
        <w:rPr>
          <w:rtl w:val="0"/>
        </w:rPr>
        <w:t xml:space="preserve">Power-washing. </w:t>
      </w:r>
    </w:p>
    <w:p>
      <w:pPr>
        <w:pStyle w:val="list1"/>
      </w:pPr>
      <w:r>
        <w:rPr>
          <w:rtl w:val="0"/>
        </w:rPr>
        <w:t xml:space="preserve">(9) </w:t>
      </w:r>
      <w:r>
        <w:rPr>
          <w:rtl w:val="0"/>
        </w:rPr>
        <w:t> </w:t>
      </w:r>
      <w:r>
        <w:rPr>
          <w:rtl w:val="0"/>
        </w:rPr>
        <w:t xml:space="preserve">Construction sites. </w:t>
      </w:r>
    </w:p>
    <w:p>
      <w:pPr>
        <w:pStyle w:val="list1"/>
      </w:pPr>
      <w:r>
        <w:rPr>
          <w:rtl w:val="0"/>
        </w:rPr>
        <w:t xml:space="preserve">(10) </w:t>
      </w:r>
      <w:r>
        <w:rPr>
          <w:rtl w:val="0"/>
        </w:rPr>
        <w:t> </w:t>
      </w:r>
      <w:r>
        <w:rPr>
          <w:rtl w:val="0"/>
        </w:rPr>
        <w:t xml:space="preserve">Producers of food and fiber. </w:t>
      </w:r>
    </w:p>
    <w:p>
      <w:pPr>
        <w:pStyle w:val="list1"/>
      </w:pPr>
      <w:r>
        <w:rPr>
          <w:rtl w:val="0"/>
        </w:rPr>
        <w:t xml:space="preserve">(11) </w:t>
      </w:r>
      <w:r>
        <w:rPr>
          <w:rtl w:val="0"/>
        </w:rPr>
        <w:t> </w:t>
      </w:r>
      <w:r>
        <w:rPr>
          <w:rtl w:val="0"/>
        </w:rPr>
        <w:t xml:space="preserve">Car washes that recycle a demonstrable portion of their water use. </w:t>
      </w:r>
    </w:p>
    <w:p>
      <w:pPr>
        <w:pStyle w:val="list1"/>
      </w:pPr>
      <w:r>
        <w:rPr>
          <w:rtl w:val="0"/>
        </w:rPr>
        <w:t xml:space="preserve">(12) </w:t>
      </w:r>
      <w:r>
        <w:rPr>
          <w:rtl w:val="0"/>
        </w:rPr>
        <w:t> </w:t>
      </w:r>
      <w:r>
        <w:rPr>
          <w:rtl w:val="0"/>
        </w:rPr>
        <w:t xml:space="preserve">Other activities essential to daily business. </w:t>
      </w:r>
    </w:p>
    <w:p>
      <w:pPr>
        <w:pStyle w:val="list1"/>
      </w:pPr>
      <w:r>
        <w:rPr>
          <w:rtl w:val="0"/>
        </w:rPr>
        <w:t xml:space="preserve">(13) </w:t>
      </w:r>
      <w:r>
        <w:rPr>
          <w:rtl w:val="0"/>
        </w:rPr>
        <w:t> </w:t>
      </w:r>
      <w:r>
        <w:rPr>
          <w:rtl w:val="0"/>
        </w:rPr>
        <w:t xml:space="preserve">Watering-in of pesticides and herbicides on turf. </w:t>
      </w:r>
    </w:p>
    <w:p>
      <w:pPr>
        <w:pStyle w:val="historynote0"/>
      </w:pPr>
      <w:r>
        <w:rPr>
          <w:rtl w:val="0"/>
        </w:rPr>
        <w:t xml:space="preserve">(Ord. of 11-27-2007, </w:t>
      </w:r>
      <w:r>
        <w:rPr>
          <w:rtl w:val="0"/>
        </w:rPr>
        <w:t xml:space="preserve">§ </w:t>
      </w:r>
      <w:r>
        <w:rPr>
          <w:rtl w:val="0"/>
        </w:rPr>
        <w:t xml:space="preserve">VI) </w:t>
      </w:r>
    </w:p>
    <w:p>
      <w:pPr>
        <w:pStyle w:val="Normal.0"/>
        <w:rPr>
          <w:rStyle w:val="ital"/>
          <w:sz w:val="24"/>
          <w:szCs w:val="24"/>
        </w:rPr>
      </w:pPr>
      <w:r>
        <w:rPr>
          <w:rtl w:val="0"/>
        </w:rPr>
        <w:t xml:space="preserve">Sec. 66-381. - Emergency powers. </w:t>
      </w:r>
    </w:p>
    <w:p>
      <w:pPr>
        <w:pStyle w:val="list0"/>
      </w:pPr>
      <w:r>
        <w:rPr>
          <w:rtl w:val="0"/>
        </w:rPr>
        <w:t xml:space="preserve">(a) </w:t>
      </w:r>
      <w:r>
        <w:rPr>
          <w:rtl w:val="0"/>
        </w:rPr>
        <w:t> </w:t>
      </w:r>
      <w:r>
        <w:rPr>
          <w:rtl w:val="0"/>
        </w:rPr>
        <w:t xml:space="preserve">In the event of a nondrought situation which threatens a water shortage or if a potential shortage exists, to the extent that the water system may not have sufficient flows for domestic service and fire protection, nonessential water usages may be restricted as ordered by the chairman of the board of commissioners. </w:t>
      </w:r>
    </w:p>
    <w:p>
      <w:pPr>
        <w:pStyle w:val="list0"/>
      </w:pPr>
      <w:r>
        <w:rPr>
          <w:rtl w:val="0"/>
        </w:rPr>
        <w:t xml:space="preserve">(b) </w:t>
      </w:r>
      <w:r>
        <w:rPr>
          <w:rtl w:val="0"/>
        </w:rPr>
        <w:t> </w:t>
      </w:r>
      <w:r>
        <w:rPr>
          <w:rtl w:val="0"/>
        </w:rPr>
        <w:t xml:space="preserve">The Oconee County Utility Department Director, the county administrative officer or the chairman of the board of commissioners shall have the authority to temporarily suspend service to any water customer of the Oconee County Utility Department in the event that such customer is in violation of any provision of this division for which suspension of service is authorized until such time as the matter is heard by the court, so long as the determination is made that such suspension will further the stated purposes of this division and prevent the unnecessary waste of water. </w:t>
      </w:r>
    </w:p>
    <w:p>
      <w:pPr>
        <w:pStyle w:val="historynote0"/>
      </w:pPr>
      <w:r>
        <w:rPr>
          <w:rtl w:val="0"/>
        </w:rPr>
        <w:t xml:space="preserve">(Ord. of 11-27-2007, </w:t>
      </w:r>
      <w:r>
        <w:rPr>
          <w:rtl w:val="0"/>
        </w:rPr>
        <w:t xml:space="preserve">§ </w:t>
      </w:r>
      <w:r>
        <w:rPr>
          <w:rtl w:val="0"/>
        </w:rPr>
        <w:t xml:space="preserve">VII) </w:t>
      </w:r>
    </w:p>
    <w:p>
      <w:pPr>
        <w:pStyle w:val="Normal.0"/>
        <w:rPr>
          <w:rStyle w:val="ital"/>
          <w:sz w:val="24"/>
          <w:szCs w:val="24"/>
        </w:rPr>
      </w:pPr>
      <w:r>
        <w:rPr>
          <w:rtl w:val="0"/>
        </w:rPr>
        <w:t xml:space="preserve">Sec. 66-382. - Enforcement. </w:t>
      </w:r>
    </w:p>
    <w:p>
      <w:pPr>
        <w:pStyle w:val="p0"/>
      </w:pPr>
      <w:r>
        <w:rPr>
          <w:rtl w:val="0"/>
        </w:rPr>
        <w:t xml:space="preserve">The board of commissioners delegates the authority and responsibility to enforce the provisions set forth in this division to the Oconee County Sheriff and Oconee County Utility Department or other county employees designated by resolution to enforce county ordinances. </w:t>
      </w:r>
    </w:p>
    <w:p>
      <w:pPr>
        <w:pStyle w:val="historynote0"/>
      </w:pPr>
      <w:r>
        <w:rPr>
          <w:rtl w:val="0"/>
        </w:rPr>
        <w:t xml:space="preserve">(Ord. of 11-27-2007, </w:t>
      </w:r>
      <w:r>
        <w:rPr>
          <w:rtl w:val="0"/>
        </w:rPr>
        <w:t xml:space="preserve">§ </w:t>
      </w:r>
      <w:r>
        <w:rPr>
          <w:rtl w:val="0"/>
        </w:rPr>
        <w:t xml:space="preserve">VIII) </w:t>
      </w:r>
    </w:p>
    <w:p>
      <w:pPr>
        <w:pStyle w:val="Normal.0"/>
        <w:rPr>
          <w:rStyle w:val="ital"/>
          <w:sz w:val="24"/>
          <w:szCs w:val="24"/>
        </w:rPr>
      </w:pPr>
      <w:r>
        <w:rPr>
          <w:rtl w:val="0"/>
        </w:rPr>
        <w:t xml:space="preserve">Sec. 66-383. - Penalties for violation. </w:t>
      </w:r>
    </w:p>
    <w:p>
      <w:pPr>
        <w:pStyle w:val="list0"/>
      </w:pPr>
      <w:r>
        <w:rPr>
          <w:rtl w:val="0"/>
        </w:rPr>
        <w:t xml:space="preserve">(a) </w:t>
      </w:r>
      <w:r>
        <w:rPr>
          <w:rtl w:val="0"/>
        </w:rPr>
        <w:t> </w:t>
      </w:r>
      <w:r>
        <w:rPr>
          <w:rtl w:val="0"/>
        </w:rPr>
        <w:t xml:space="preserve">Any person convicted by a court of competent jurisdiction of violating any provision of this division is guilty of an ordinance violation and may be punished pursuant to this division by a fine pursuant to O.C.G.A. </w:t>
      </w:r>
      <w:r>
        <w:rPr>
          <w:rtl w:val="0"/>
        </w:rPr>
        <w:t xml:space="preserve">§ </w:t>
      </w:r>
      <w:r>
        <w:rPr>
          <w:rtl w:val="0"/>
        </w:rPr>
        <w:t xml:space="preserve">15-10-60, or by termination of water service, or both, subject to the following specific limitations. </w:t>
      </w:r>
    </w:p>
    <w:p>
      <w:pPr>
        <w:pStyle w:val="list0"/>
      </w:pPr>
      <w:r>
        <w:rPr>
          <w:rtl w:val="0"/>
        </w:rPr>
        <w:t xml:space="preserve">(b) </w:t>
      </w:r>
      <w:r>
        <w:rPr>
          <w:rtl w:val="0"/>
        </w:rPr>
        <w:t> </w:t>
      </w:r>
      <w:r>
        <w:rPr>
          <w:rtl w:val="0"/>
        </w:rPr>
        <w:t xml:space="preserve">The penalties for violation of this division are as follows: </w:t>
      </w:r>
    </w:p>
    <w:p>
      <w:pPr>
        <w:pStyle w:val="list1"/>
      </w:pPr>
      <w:r>
        <w:rPr>
          <w:rtl w:val="0"/>
        </w:rPr>
        <w:t xml:space="preserve">(1) </w:t>
      </w:r>
      <w:r>
        <w:rPr>
          <w:rtl w:val="0"/>
        </w:rPr>
        <w:t> </w:t>
      </w:r>
      <w:r>
        <w:rPr>
          <w:rStyle w:val="ital"/>
          <w:i w:val="1"/>
          <w:iCs w:val="1"/>
          <w:rtl w:val="0"/>
          <w:lang w:val="en-US"/>
        </w:rPr>
        <w:t>Declared drought response level one and two.</w:t>
      </w:r>
      <w:r>
        <w:rPr>
          <w:rtl w:val="0"/>
        </w:rPr>
        <w:t xml:space="preserve"> </w:t>
      </w:r>
    </w:p>
    <w:p>
      <w:pPr>
        <w:pStyle w:val="list2"/>
      </w:pPr>
      <w:r>
        <w:rPr>
          <w:rtl w:val="0"/>
        </w:rPr>
        <w:t xml:space="preserve">a. </w:t>
      </w:r>
      <w:r>
        <w:rPr>
          <w:rtl w:val="0"/>
        </w:rPr>
        <w:t> </w:t>
      </w:r>
      <w:r>
        <w:rPr>
          <w:rStyle w:val="ital"/>
          <w:i w:val="1"/>
          <w:iCs w:val="1"/>
          <w:rtl w:val="0"/>
          <w:lang w:val="en-US"/>
        </w:rPr>
        <w:t>First violation -</w:t>
      </w:r>
      <w:r>
        <w:rPr>
          <w:rtl w:val="0"/>
        </w:rPr>
        <w:t xml:space="preserve"> A first violation under declared drought response level one or two may be punished by a written warning. Such warning shall include notification that future violations may include the following penalties: a fine or termination of water services for a period of time as determined by the court. </w:t>
      </w:r>
    </w:p>
    <w:p>
      <w:pPr>
        <w:pStyle w:val="list2"/>
      </w:pPr>
      <w:r>
        <w:rPr>
          <w:rtl w:val="0"/>
        </w:rPr>
        <w:t xml:space="preserve">b. </w:t>
      </w:r>
      <w:r>
        <w:rPr>
          <w:rtl w:val="0"/>
        </w:rPr>
        <w:t> </w:t>
      </w:r>
      <w:r>
        <w:rPr>
          <w:rStyle w:val="ital"/>
          <w:i w:val="1"/>
          <w:iCs w:val="1"/>
          <w:rtl w:val="0"/>
          <w:lang w:val="en-US"/>
        </w:rPr>
        <w:t>Second violation -</w:t>
      </w:r>
      <w:r>
        <w:rPr>
          <w:rtl w:val="0"/>
        </w:rPr>
        <w:t xml:space="preserve"> A second violation under declared drought response levels one and two may be punished by a fine of not more than $1,000.00. The surcharge amount shall be $250.00. </w:t>
      </w:r>
    </w:p>
    <w:p>
      <w:pPr>
        <w:pStyle w:val="list2"/>
      </w:pPr>
      <w:r>
        <w:rPr>
          <w:rtl w:val="0"/>
        </w:rPr>
        <w:t xml:space="preserve">c. </w:t>
      </w:r>
      <w:r>
        <w:rPr>
          <w:rtl w:val="0"/>
        </w:rPr>
        <w:t> </w:t>
      </w:r>
      <w:r>
        <w:rPr>
          <w:rStyle w:val="ital"/>
          <w:i w:val="1"/>
          <w:iCs w:val="1"/>
          <w:rtl w:val="0"/>
          <w:lang w:val="en-US"/>
        </w:rPr>
        <w:t>Third or subsequent violation -</w:t>
      </w:r>
      <w:r>
        <w:rPr>
          <w:rtl w:val="0"/>
        </w:rPr>
        <w:t xml:space="preserve"> A third or any subsequent violation under declared drought response levels one and two may be punished by a fine of not more than $1,000.00, and may result in termination of water services for a period of time as determined by the court. The surcharge amount shall be $1,000.00. </w:t>
      </w:r>
    </w:p>
    <w:p>
      <w:pPr>
        <w:pStyle w:val="list1"/>
      </w:pPr>
      <w:r>
        <w:rPr>
          <w:rtl w:val="0"/>
        </w:rPr>
        <w:t xml:space="preserve">(2) </w:t>
      </w:r>
      <w:r>
        <w:rPr>
          <w:rtl w:val="0"/>
        </w:rPr>
        <w:t> </w:t>
      </w:r>
      <w:r>
        <w:rPr>
          <w:rStyle w:val="ital"/>
          <w:i w:val="1"/>
          <w:iCs w:val="1"/>
          <w:rtl w:val="0"/>
          <w:lang w:val="en-US"/>
        </w:rPr>
        <w:t>Declared drought response level three.</w:t>
      </w:r>
      <w:r>
        <w:rPr>
          <w:rtl w:val="0"/>
        </w:rPr>
        <w:t xml:space="preserve"> </w:t>
      </w:r>
    </w:p>
    <w:p>
      <w:pPr>
        <w:pStyle w:val="list2"/>
      </w:pPr>
      <w:r>
        <w:rPr>
          <w:rtl w:val="0"/>
        </w:rPr>
        <w:t xml:space="preserve">a. </w:t>
      </w:r>
      <w:r>
        <w:rPr>
          <w:rtl w:val="0"/>
        </w:rPr>
        <w:t> </w:t>
      </w:r>
      <w:r>
        <w:rPr>
          <w:rStyle w:val="ital"/>
          <w:i w:val="1"/>
          <w:iCs w:val="1"/>
          <w:rtl w:val="0"/>
          <w:lang w:val="en-US"/>
        </w:rPr>
        <w:t>First violation -</w:t>
      </w:r>
      <w:r>
        <w:rPr>
          <w:rtl w:val="0"/>
        </w:rPr>
        <w:t xml:space="preserve"> A first violation under declared drought response level three may be punished by a fine of not more than $1,000.00. The surcharge amount shall be $500.00. </w:t>
      </w:r>
    </w:p>
    <w:p>
      <w:pPr>
        <w:pStyle w:val="list2"/>
      </w:pPr>
      <w:r>
        <w:rPr>
          <w:rtl w:val="0"/>
        </w:rPr>
        <w:t xml:space="preserve">b. </w:t>
      </w:r>
      <w:r>
        <w:rPr>
          <w:rtl w:val="0"/>
        </w:rPr>
        <w:t> </w:t>
      </w:r>
      <w:r>
        <w:rPr>
          <w:rStyle w:val="ital"/>
          <w:i w:val="1"/>
          <w:iCs w:val="1"/>
          <w:rtl w:val="0"/>
          <w:lang w:val="en-US"/>
        </w:rPr>
        <w:t>Second violation -</w:t>
      </w:r>
      <w:r>
        <w:rPr>
          <w:rtl w:val="0"/>
        </w:rPr>
        <w:t xml:space="preserve"> A second violation under declared drought response level three may be punished by a fine of not more than $500.00, and may result in termination of water services for period of time as determined by the court. The surcharge amount shall be $1,000.00. </w:t>
      </w:r>
    </w:p>
    <w:p>
      <w:pPr>
        <w:pStyle w:val="list2"/>
      </w:pPr>
      <w:r>
        <w:rPr>
          <w:rtl w:val="0"/>
        </w:rPr>
        <w:t xml:space="preserve">c. </w:t>
      </w:r>
      <w:r>
        <w:rPr>
          <w:rtl w:val="0"/>
        </w:rPr>
        <w:t> </w:t>
      </w:r>
      <w:r>
        <w:rPr>
          <w:rStyle w:val="ital"/>
          <w:i w:val="1"/>
          <w:iCs w:val="1"/>
          <w:rtl w:val="0"/>
          <w:lang w:val="en-US"/>
        </w:rPr>
        <w:t>Third or subsequent violation -</w:t>
      </w:r>
      <w:r>
        <w:rPr>
          <w:rtl w:val="0"/>
        </w:rPr>
        <w:t xml:space="preserve"> A third or any subsequent violation under declared drought response level three may be punished by a fine of not more than $1,000.00, and may result in termination of water services for a period of time as determined by the court. The surcharge amount shall be $1,000.00. </w:t>
      </w:r>
    </w:p>
    <w:p>
      <w:pPr>
        <w:pStyle w:val="list1"/>
      </w:pPr>
      <w:r>
        <w:rPr>
          <w:rtl w:val="0"/>
        </w:rPr>
        <w:t xml:space="preserve">(3) </w:t>
      </w:r>
      <w:r>
        <w:rPr>
          <w:rtl w:val="0"/>
        </w:rPr>
        <w:t> </w:t>
      </w:r>
      <w:r>
        <w:rPr>
          <w:rStyle w:val="ital"/>
          <w:i w:val="1"/>
          <w:iCs w:val="1"/>
          <w:rtl w:val="0"/>
          <w:lang w:val="en-US"/>
        </w:rPr>
        <w:t>Declared drought response level four.</w:t>
      </w:r>
      <w:r>
        <w:rPr>
          <w:rtl w:val="0"/>
        </w:rPr>
        <w:t xml:space="preserve"> </w:t>
      </w:r>
    </w:p>
    <w:p>
      <w:pPr>
        <w:pStyle w:val="list2"/>
      </w:pPr>
      <w:r>
        <w:rPr>
          <w:rtl w:val="0"/>
        </w:rPr>
        <w:t xml:space="preserve">a. </w:t>
      </w:r>
      <w:r>
        <w:rPr>
          <w:rtl w:val="0"/>
        </w:rPr>
        <w:t> </w:t>
      </w:r>
      <w:r>
        <w:rPr>
          <w:rStyle w:val="ital"/>
          <w:i w:val="1"/>
          <w:iCs w:val="1"/>
          <w:rtl w:val="0"/>
          <w:lang w:val="en-US"/>
        </w:rPr>
        <w:t>All violations -</w:t>
      </w:r>
      <w:r>
        <w:rPr>
          <w:rtl w:val="0"/>
        </w:rPr>
        <w:t xml:space="preserve"> A first violation under declared drought response level four may be punished by a fine of not more than $1,000.00, and may result in termination of water services for a period of time as determined by the court. The surcharge amount shall be $1,000.00. </w:t>
      </w:r>
    </w:p>
    <w:p>
      <w:pPr>
        <w:pStyle w:val="list2"/>
      </w:pPr>
      <w:r>
        <w:rPr>
          <w:rtl w:val="0"/>
        </w:rPr>
        <w:t xml:space="preserve">b. </w:t>
      </w:r>
      <w:r>
        <w:rPr>
          <w:rtl w:val="0"/>
        </w:rPr>
        <w:t> </w:t>
      </w:r>
      <w:r>
        <w:rPr>
          <w:rStyle w:val="ital"/>
          <w:i w:val="1"/>
          <w:iCs w:val="1"/>
          <w:rtl w:val="0"/>
          <w:lang w:val="en-US"/>
        </w:rPr>
        <w:t>Second or subsequent violation -</w:t>
      </w:r>
      <w:r>
        <w:rPr>
          <w:rtl w:val="0"/>
        </w:rPr>
        <w:t xml:space="preserve"> A second or subsequent violation under declared drought response level four may be punished by a fine of not more than $1,000.00 and may result in termination of water services for a period of time as determined by the court. The surcharge amount shall be $1,000.00. </w:t>
      </w:r>
    </w:p>
    <w:p>
      <w:pPr>
        <w:pStyle w:val="list0"/>
      </w:pPr>
      <w:r>
        <w:rPr>
          <w:rtl w:val="0"/>
        </w:rPr>
        <w:t xml:space="preserve">(c) </w:t>
      </w:r>
      <w:r>
        <w:rPr>
          <w:rtl w:val="0"/>
        </w:rPr>
        <w:t> </w:t>
      </w:r>
      <w:r>
        <w:rPr>
          <w:rStyle w:val="ital"/>
          <w:i w:val="1"/>
          <w:iCs w:val="1"/>
          <w:rtl w:val="0"/>
          <w:lang w:val="en-US"/>
        </w:rPr>
        <w:t>[Additional provisions.]</w:t>
      </w:r>
      <w:r>
        <w:rPr>
          <w:rtl w:val="0"/>
        </w:rPr>
        <w:t xml:space="preserve"> Upon citation for violation, the water system customer may elect to pay the specified surcharge amount by adding same to the customer's water bill or may elect to appear in court for a judicial determination of the fine and penalty. </w:t>
      </w:r>
    </w:p>
    <w:p>
      <w:pPr>
        <w:pStyle w:val="historynote0"/>
      </w:pPr>
      <w:r>
        <w:rPr>
          <w:rtl w:val="0"/>
        </w:rPr>
        <w:t xml:space="preserve">(Ord. of 11-27-2007, </w:t>
      </w:r>
      <w:r>
        <w:rPr>
          <w:rtl w:val="0"/>
        </w:rPr>
        <w:t xml:space="preserve">§ </w:t>
      </w:r>
      <w:r>
        <w:rPr>
          <w:rtl w:val="0"/>
        </w:rPr>
        <w:t xml:space="preserve">IX) </w:t>
      </w:r>
    </w:p>
    <w:p>
      <w:pPr>
        <w:pStyle w:val="Normal.0"/>
      </w:pPr>
      <w:r>
        <w:rPr>
          <w:rtl w:val="0"/>
        </w:rPr>
        <w:t>Secs. 66-384</w:t>
      </w:r>
      <w:r>
        <w:rPr>
          <w:rtl w:val="0"/>
        </w:rPr>
        <w:t>—</w:t>
      </w:r>
      <w:r>
        <w:rPr>
          <w:rtl w:val="0"/>
        </w:rPr>
        <w:t xml:space="preserve">66-390. - Reserved. </w:t>
      </w:r>
    </w:p>
    <w:p>
      <w:pPr>
        <w:pStyle w:val="Normal.0"/>
        <w:rPr>
          <w:rStyle w:val="ital"/>
          <w:sz w:val="24"/>
          <w:szCs w:val="24"/>
        </w:rPr>
      </w:pPr>
      <w:r>
        <w:rPr>
          <w:rtl w:val="0"/>
        </w:rPr>
        <w:t>ARTICLE III. - SEWERS</w:t>
      </w:r>
      <w:r>
        <w:rPr>
          <w:rStyle w:val="Hyperlink.1"/>
        </w:rPr>
        <w:fldChar w:fldCharType="begin" w:fldLock="0"/>
      </w:r>
      <w:r>
        <w:rPr>
          <w:rStyle w:val="Hyperlink.1"/>
        </w:rPr>
        <w:instrText xml:space="preserve"> HYPERLINK \l "fn_47" </w:instrText>
      </w:r>
      <w:r>
        <w:rPr>
          <w:rStyle w:val="Hyperlink.1"/>
        </w:rPr>
        <w:fldChar w:fldCharType="separate" w:fldLock="0"/>
      </w:r>
      <w:r>
        <w:rPr>
          <w:rStyle w:val="Hyperlink.1"/>
          <w:rtl w:val="0"/>
        </w:rPr>
        <w:t>[4]</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4</w:t>
      </w:r>
      <w:r>
        <w:rPr>
          <w:rtl w:val="0"/>
        </w:rPr>
        <w:t xml:space="preserve">) --- </w:t>
      </w:r>
    </w:p>
    <w:p>
      <w:pPr>
        <w:pStyle w:val="refstatelawfn"/>
      </w:pPr>
      <w:r>
        <w:rPr>
          <w:rStyle w:val="ital"/>
          <w:b w:val="1"/>
          <w:bCs w:val="1"/>
          <w:rtl w:val="0"/>
          <w:lang w:val="en-US"/>
        </w:rPr>
        <w:t>State Law reference</w:t>
      </w:r>
      <w:r>
        <w:rPr>
          <w:rStyle w:val="ital"/>
          <w:b w:val="1"/>
          <w:bCs w:val="1"/>
          <w:rtl w:val="0"/>
          <w:lang w:val="en-US"/>
        </w:rPr>
        <w:t xml:space="preserve">— </w:t>
      </w:r>
      <w:r>
        <w:rPr>
          <w:rtl w:val="0"/>
        </w:rPr>
        <w:t xml:space="preserve">Dumping certain wastes in storm or sanitary sewers prohibited, O.C.G.A. </w:t>
      </w:r>
      <w:r>
        <w:rPr>
          <w:rtl w:val="0"/>
        </w:rPr>
        <w:t xml:space="preserve">§ </w:t>
      </w:r>
      <w:r>
        <w:rPr>
          <w:rtl w:val="0"/>
        </w:rPr>
        <w:t xml:space="preserve">12-8-2; authority to provide sewage collection and disposal systems, Ga. Const. art. IX, </w:t>
      </w:r>
      <w:r>
        <w:rPr>
          <w:rtl w:val="0"/>
        </w:rPr>
        <w:t xml:space="preserve">§ </w:t>
      </w:r>
      <w:r>
        <w:rPr>
          <w:rtl w:val="0"/>
        </w:rPr>
        <w:t xml:space="preserve">II, </w:t>
      </w:r>
      <w:r>
        <w:rPr>
          <w:rtl w:val="0"/>
        </w:rPr>
        <w:t xml:space="preserve">¶ </w:t>
      </w:r>
      <w:r>
        <w:rPr>
          <w:rtl w:val="0"/>
        </w:rPr>
        <w:t xml:space="preserve">III(a)(6); authority to provide stormwater, sewerage collection and disposal systems, Ga. Const. art. IX, </w:t>
      </w:r>
      <w:r>
        <w:rPr>
          <w:rtl w:val="0"/>
        </w:rPr>
        <w:t xml:space="preserve">§ </w:t>
      </w:r>
      <w:r>
        <w:rPr>
          <w:rtl w:val="0"/>
        </w:rPr>
        <w:t xml:space="preserve">II, </w:t>
      </w:r>
      <w:r>
        <w:rPr>
          <w:rtl w:val="0"/>
        </w:rPr>
        <w:t xml:space="preserve">¶ </w:t>
      </w:r>
      <w:r>
        <w:rPr>
          <w:rtl w:val="0"/>
        </w:rPr>
        <w:t xml:space="preserve">III(a)(6). </w:t>
      </w:r>
    </w:p>
    <w:p>
      <w:pPr>
        <w:pStyle w:val="Normal.0"/>
      </w:pPr>
    </w:p>
    <w:p>
      <w:pPr>
        <w:pStyle w:val="Normal.0"/>
        <w:rPr>
          <w:rStyle w:val="ital"/>
          <w:sz w:val="24"/>
          <w:szCs w:val="24"/>
        </w:rPr>
      </w:pPr>
      <w:r>
        <w:rPr>
          <w:rtl w:val="0"/>
        </w:rPr>
        <w:t xml:space="preserve">DIVISION 1. - GENERALLY </w:t>
      </w:r>
    </w:p>
    <w:p>
      <w:pPr>
        <w:pStyle w:val="Normal.0"/>
        <w:rPr>
          <w:rStyle w:val="ital"/>
          <w:sz w:val="24"/>
          <w:szCs w:val="24"/>
        </w:rPr>
      </w:pPr>
    </w:p>
    <w:p>
      <w:pPr>
        <w:pStyle w:val="Normal.0"/>
        <w:rPr>
          <w:rStyle w:val="ital"/>
          <w:sz w:val="24"/>
          <w:szCs w:val="24"/>
        </w:rPr>
      </w:pPr>
      <w:r>
        <w:rPr>
          <w:rtl w:val="0"/>
        </w:rPr>
        <w:t xml:space="preserve">Sec. 66-391. - Purpose and policy. </w:t>
      </w:r>
    </w:p>
    <w:p>
      <w:pPr>
        <w:pStyle w:val="list0"/>
      </w:pPr>
      <w:r>
        <w:rPr>
          <w:rtl w:val="0"/>
        </w:rPr>
        <w:t xml:space="preserve">(a) </w:t>
      </w:r>
      <w:r>
        <w:rPr>
          <w:rtl w:val="0"/>
        </w:rPr>
        <w:t> </w:t>
      </w:r>
      <w:r>
        <w:rPr>
          <w:rStyle w:val="ital"/>
          <w:i w:val="1"/>
          <w:iCs w:val="1"/>
          <w:rtl w:val="0"/>
          <w:lang w:val="en-US"/>
        </w:rPr>
        <w:t>Compliance with state and federal water pollution control laws.</w:t>
      </w:r>
      <w:r>
        <w:rPr>
          <w:rtl w:val="0"/>
        </w:rPr>
        <w:t xml:space="preserve"> This article sets forth uniform requirements for persons who cause wastewater to be discharged into the wastewater collection and treatment system of the county and enables the county to comply with all applicable state and federal laws required by the Clean Water Act, as amended, and the General Pretreatment Regulations (40 CFR 403). The federally mandated objectives of this article are: </w:t>
      </w:r>
    </w:p>
    <w:p>
      <w:pPr>
        <w:pStyle w:val="list1"/>
      </w:pPr>
      <w:r>
        <w:rPr>
          <w:rtl w:val="0"/>
        </w:rPr>
        <w:t xml:space="preserve">(1) </w:t>
      </w:r>
      <w:r>
        <w:rPr>
          <w:rtl w:val="0"/>
        </w:rPr>
        <w:t> </w:t>
      </w:r>
      <w:r>
        <w:rPr>
          <w:rtl w:val="0"/>
        </w:rPr>
        <w:t xml:space="preserve">To prevent the introduction of pollutants into the county wastewater system which will interfere with the operation of the system or contaminate the resulting sludge; </w:t>
      </w:r>
    </w:p>
    <w:p>
      <w:pPr>
        <w:pStyle w:val="list1"/>
      </w:pPr>
      <w:r>
        <w:rPr>
          <w:rtl w:val="0"/>
        </w:rPr>
        <w:t xml:space="preserve">(2) </w:t>
      </w:r>
      <w:r>
        <w:rPr>
          <w:rtl w:val="0"/>
        </w:rPr>
        <w:t> </w:t>
      </w:r>
      <w:r>
        <w:rPr>
          <w:rtl w:val="0"/>
        </w:rPr>
        <w:t xml:space="preserve">To prevent the introduction of pollutants into the county wastewater system which will pass through the system, inadequately treated, into receiving waters or the atmosphere or otherwise be incompatible with the system; </w:t>
      </w:r>
    </w:p>
    <w:p>
      <w:pPr>
        <w:pStyle w:val="list1"/>
      </w:pPr>
      <w:r>
        <w:rPr>
          <w:rtl w:val="0"/>
        </w:rPr>
        <w:t xml:space="preserve">(3) </w:t>
      </w:r>
      <w:r>
        <w:rPr>
          <w:rtl w:val="0"/>
        </w:rPr>
        <w:t> </w:t>
      </w:r>
      <w:r>
        <w:rPr>
          <w:rtl w:val="0"/>
        </w:rPr>
        <w:t xml:space="preserve">To improve the opportunity to recycle and reclaim wastewater and sludges from the system; and </w:t>
      </w:r>
    </w:p>
    <w:p>
      <w:pPr>
        <w:pStyle w:val="list1"/>
      </w:pPr>
      <w:r>
        <w:rPr>
          <w:rtl w:val="0"/>
        </w:rPr>
        <w:t xml:space="preserve">(4) </w:t>
      </w:r>
      <w:r>
        <w:rPr>
          <w:rtl w:val="0"/>
        </w:rPr>
        <w:t> </w:t>
      </w:r>
      <w:r>
        <w:rPr>
          <w:rtl w:val="0"/>
        </w:rPr>
        <w:t xml:space="preserve">To provide for equitable distribution of the cost of the county wastewater system. </w:t>
      </w:r>
    </w:p>
    <w:p>
      <w:pPr>
        <w:pStyle w:val="b0"/>
      </w:pPr>
      <w:r>
        <w:rPr>
          <w:rtl w:val="0"/>
        </w:rPr>
        <w:t xml:space="preserve">This article provides for the regulation of persons who cause wastewater to be discharged into the county wastewater system through the issuance of permits to certain nondomestic users and through enforcement activities, requires user reporting, assumes that existing customers' capacity will not be preempted, and provides for the setting of fees for the equitable distribution of costs resulting from the operation and maintenance of the water and wastewater systems. </w:t>
      </w:r>
    </w:p>
    <w:p>
      <w:pPr>
        <w:pStyle w:val="list0"/>
      </w:pPr>
      <w:r>
        <w:rPr>
          <w:rtl w:val="0"/>
        </w:rPr>
        <w:t xml:space="preserve">(b) </w:t>
      </w:r>
      <w:r>
        <w:rPr>
          <w:rtl w:val="0"/>
        </w:rPr>
        <w:t> </w:t>
      </w:r>
      <w:r>
        <w:rPr>
          <w:rStyle w:val="ital"/>
          <w:i w:val="1"/>
          <w:iCs w:val="1"/>
          <w:rtl w:val="0"/>
          <w:lang w:val="en-US"/>
        </w:rPr>
        <w:t>Applicability.</w:t>
      </w:r>
      <w:r>
        <w:rPr>
          <w:rtl w:val="0"/>
        </w:rPr>
        <w:t xml:space="preserve"> This article shall apply to the residents of the county and to all users of the county water and wastewater systems including persons outside the county who are, by contract or agreement with the county, users of the county water and wastewater systems. Except as otherwise provided herein, the director of water and wastewater, also known as the utility director, and hereafter referred to as the director, or his designee shall administer, implement and enforce the provisions of the ordinance. </w:t>
      </w:r>
    </w:p>
    <w:p>
      <w:pPr>
        <w:pStyle w:val="list0"/>
      </w:pPr>
      <w:r>
        <w:rPr>
          <w:rtl w:val="0"/>
        </w:rPr>
        <w:t xml:space="preserve">(c) </w:t>
      </w:r>
      <w:r>
        <w:rPr>
          <w:rtl w:val="0"/>
        </w:rPr>
        <w:t> </w:t>
      </w:r>
      <w:r>
        <w:rPr>
          <w:rStyle w:val="ital"/>
          <w:i w:val="1"/>
          <w:iCs w:val="1"/>
          <w:rtl w:val="0"/>
          <w:lang w:val="en-US"/>
        </w:rPr>
        <w:t>Allocation.</w:t>
      </w:r>
      <w:r>
        <w:rPr>
          <w:rtl w:val="0"/>
        </w:rPr>
        <w:t xml:space="preserve"> No allocation of sewer capacity shall be made that results in more than 50 percent of the capacity at all sewer treatment facilities being allocated to residential use. </w:t>
      </w:r>
    </w:p>
    <w:p>
      <w:pPr>
        <w:pStyle w:val="historynote0"/>
      </w:pPr>
      <w:r>
        <w:rPr>
          <w:rtl w:val="0"/>
        </w:rPr>
        <w:t xml:space="preserve">(Ord. of 2-4-2003, </w:t>
      </w:r>
      <w:r>
        <w:rPr>
          <w:rtl w:val="0"/>
        </w:rPr>
        <w:t xml:space="preserve">§ </w:t>
      </w:r>
      <w:r>
        <w:rPr>
          <w:rtl w:val="0"/>
        </w:rPr>
        <w:t xml:space="preserve">1; Ord. of 5-3-2005(2)) </w:t>
      </w:r>
    </w:p>
    <w:p>
      <w:pPr>
        <w:pStyle w:val="Normal.0"/>
        <w:rPr>
          <w:rStyle w:val="ital"/>
          <w:sz w:val="24"/>
          <w:szCs w:val="24"/>
        </w:rPr>
      </w:pPr>
      <w:r>
        <w:rPr>
          <w:rtl w:val="0"/>
        </w:rPr>
        <w:t xml:space="preserve">Sec. 66-392. - Definitions. </w:t>
      </w:r>
    </w:p>
    <w:p>
      <w:pPr>
        <w:pStyle w:val="p0"/>
      </w:pPr>
      <w:r>
        <w:rPr>
          <w:rtl w:val="0"/>
        </w:rPr>
        <w:t xml:space="preserve">Unless the context specifically indicates otherwise, the following terms and phrases, as used in this article, shall have the meanings hereinafter designated: </w:t>
      </w:r>
    </w:p>
    <w:p>
      <w:pPr>
        <w:pStyle w:val="p0"/>
      </w:pPr>
      <w:r>
        <w:rPr>
          <w:rStyle w:val="ital"/>
          <w:i w:val="1"/>
          <w:iCs w:val="1"/>
          <w:rtl w:val="0"/>
          <w:lang w:val="en-US"/>
        </w:rPr>
        <w:t>Act or the Act</w:t>
      </w:r>
      <w:r>
        <w:rPr>
          <w:rtl w:val="0"/>
        </w:rPr>
        <w:t xml:space="preserve"> means the Federal Water Pollution Control Act, also known as the Clean Water Act, as amended, 33 USC 1251 et seq. </w:t>
      </w:r>
    </w:p>
    <w:p>
      <w:pPr>
        <w:pStyle w:val="p0"/>
      </w:pPr>
      <w:r>
        <w:rPr>
          <w:rStyle w:val="ital"/>
          <w:i w:val="1"/>
          <w:iCs w:val="1"/>
          <w:rtl w:val="0"/>
          <w:lang w:val="en-US"/>
        </w:rPr>
        <w:t>Approval authority</w:t>
      </w:r>
      <w:r>
        <w:rPr>
          <w:rtl w:val="0"/>
        </w:rPr>
        <w:t xml:space="preserve"> means the Director of the Georgia Environmental Protection Division. </w:t>
      </w:r>
    </w:p>
    <w:p>
      <w:pPr>
        <w:pStyle w:val="p0"/>
      </w:pPr>
      <w:r>
        <w:rPr>
          <w:rStyle w:val="ital"/>
          <w:i w:val="1"/>
          <w:iCs w:val="1"/>
          <w:rtl w:val="0"/>
          <w:lang w:val="en-US"/>
        </w:rPr>
        <w:t>Authorized representative of the user</w:t>
      </w:r>
      <w:r>
        <w:rPr>
          <w:rtl w:val="0"/>
        </w:rPr>
        <w:t xml:space="preserve"> means: </w:t>
      </w:r>
    </w:p>
    <w:p>
      <w:pPr>
        <w:pStyle w:val="list1"/>
      </w:pPr>
      <w:r>
        <w:rPr>
          <w:rtl w:val="0"/>
        </w:rPr>
        <w:t xml:space="preserve">(1) </w:t>
      </w:r>
      <w:r>
        <w:rPr>
          <w:rtl w:val="0"/>
        </w:rPr>
        <w:t> </w:t>
      </w:r>
      <w:r>
        <w:rPr>
          <w:rtl w:val="0"/>
        </w:rPr>
        <w:t xml:space="preserve">If the user is a corporation: </w:t>
      </w:r>
    </w:p>
    <w:p>
      <w:pPr>
        <w:pStyle w:val="list2"/>
      </w:pPr>
      <w:r>
        <w:rPr>
          <w:rtl w:val="0"/>
        </w:rPr>
        <w:t xml:space="preserve">a. </w:t>
      </w:r>
      <w:r>
        <w:rPr>
          <w:rtl w:val="0"/>
        </w:rPr>
        <w:t> </w:t>
      </w:r>
      <w:r>
        <w:rPr>
          <w:rtl w:val="0"/>
        </w:rPr>
        <w:t xml:space="preserve">The president, secretary, treasurer, or a vice-president of the corporation in charge of a principal business function, or any other person who performs similar policy or decision-making functions for the corporation; or </w:t>
      </w:r>
    </w:p>
    <w:p>
      <w:pPr>
        <w:pStyle w:val="list2"/>
      </w:pPr>
      <w:r>
        <w:rPr>
          <w:rtl w:val="0"/>
        </w:rPr>
        <w:t xml:space="preserve">b. </w:t>
      </w:r>
      <w:r>
        <w:rPr>
          <w:rtl w:val="0"/>
        </w:rPr>
        <w:t> </w:t>
      </w:r>
      <w:r>
        <w:rPr>
          <w:rtl w:val="0"/>
        </w:rPr>
        <w:t xml:space="preserve">The manager of one or more manufacturing, production, or operation facilities, if authority to sign documents has been assigned or delegated to the manager in accordance with corporate procedures. </w:t>
      </w:r>
    </w:p>
    <w:p>
      <w:pPr>
        <w:pStyle w:val="list1"/>
      </w:pPr>
      <w:r>
        <w:rPr>
          <w:rtl w:val="0"/>
        </w:rPr>
        <w:t xml:space="preserve">(2) </w:t>
      </w:r>
      <w:r>
        <w:rPr>
          <w:rtl w:val="0"/>
        </w:rPr>
        <w:t> </w:t>
      </w:r>
      <w:r>
        <w:rPr>
          <w:rtl w:val="0"/>
        </w:rPr>
        <w:t xml:space="preserve">If the user is a partnership or sole proprietorship: a general partner or proprietor, respectively. </w:t>
      </w:r>
    </w:p>
    <w:p>
      <w:pPr>
        <w:pStyle w:val="list1"/>
      </w:pPr>
      <w:r>
        <w:rPr>
          <w:rtl w:val="0"/>
        </w:rPr>
        <w:t xml:space="preserve">(3) </w:t>
      </w:r>
      <w:r>
        <w:rPr>
          <w:rtl w:val="0"/>
        </w:rPr>
        <w:t> </w:t>
      </w:r>
      <w:r>
        <w:rPr>
          <w:rtl w:val="0"/>
        </w:rPr>
        <w:t xml:space="preserve">If the user is a federal, state, or local governmental facility: a director or highest official appointed or designated to oversee the operation and performance of the activities of the government facility, or their designee. </w:t>
      </w:r>
    </w:p>
    <w:p>
      <w:pPr>
        <w:pStyle w:val="list1"/>
      </w:pPr>
      <w:r>
        <w:rPr>
          <w:rtl w:val="0"/>
        </w:rPr>
        <w:t xml:space="preserve">(4) </w:t>
      </w:r>
      <w:r>
        <w:rPr>
          <w:rtl w:val="0"/>
        </w:rPr>
        <w:t> </w:t>
      </w:r>
      <w:r>
        <w:rPr>
          <w:rtl w:val="0"/>
        </w:rPr>
        <w:t xml:space="preserve">The individuals described in subsections (1) through (3) of this definition may designate another authorized representative if the authorization is in writing, the authorization specifies the individual or position responsible for the overall operation of the facility from which the discharge originates or having overall responsibility for environmental matters for the company, and the written authorization is submitted to the county. </w:t>
      </w:r>
    </w:p>
    <w:p>
      <w:pPr>
        <w:pStyle w:val="p0"/>
      </w:pPr>
      <w:r>
        <w:rPr>
          <w:rStyle w:val="ital"/>
          <w:i w:val="1"/>
          <w:iCs w:val="1"/>
          <w:rtl w:val="0"/>
          <w:lang w:val="en-US"/>
        </w:rPr>
        <w:t>Biochemical oxygen demand (BOD)</w:t>
      </w:r>
      <w:r>
        <w:rPr>
          <w:rtl w:val="0"/>
        </w:rPr>
        <w:t xml:space="preserve"> means the quantity of oxygen utilized in the biochemical oxidation of organic matter under standard laboratory procedure in five days at 20 degrees Celsius, expressed in milligrams per liter. </w:t>
      </w:r>
    </w:p>
    <w:p>
      <w:pPr>
        <w:pStyle w:val="p0"/>
      </w:pPr>
      <w:r>
        <w:rPr>
          <w:rStyle w:val="ital"/>
          <w:i w:val="1"/>
          <w:iCs w:val="1"/>
          <w:rtl w:val="0"/>
          <w:lang w:val="en-US"/>
        </w:rPr>
        <w:t>Building drain</w:t>
      </w:r>
      <w:r>
        <w:rPr>
          <w:rtl w:val="0"/>
        </w:rPr>
        <w:t xml:space="preserve"> means that part of the piping of a building, which collects wastewater inside the walls of the building and conveys it to outside the building wall. </w:t>
      </w:r>
    </w:p>
    <w:p>
      <w:pPr>
        <w:pStyle w:val="p0"/>
      </w:pPr>
      <w:r>
        <w:rPr>
          <w:rStyle w:val="ital"/>
          <w:i w:val="1"/>
          <w:iCs w:val="1"/>
          <w:rtl w:val="0"/>
          <w:lang w:val="en-US"/>
        </w:rPr>
        <w:t>Building sewer</w:t>
      </w:r>
      <w:r>
        <w:rPr>
          <w:rtl w:val="0"/>
        </w:rPr>
        <w:t xml:space="preserve"> means the extension from the building drain to the public sewer or other point of acceptance also called "house connection." Proper maintenance of this service line is the owner's responsibility from the building drain to the point of acceptance. At this point, the service line or "lateral" becomes the county's responsibility as it continues from this point to the sanitary sewer trunk line. </w:t>
      </w:r>
    </w:p>
    <w:p>
      <w:pPr>
        <w:pStyle w:val="p0"/>
      </w:pPr>
      <w:r>
        <w:rPr>
          <w:rStyle w:val="ital"/>
          <w:i w:val="1"/>
          <w:iCs w:val="1"/>
          <w:rtl w:val="0"/>
          <w:lang w:val="en-US"/>
        </w:rPr>
        <w:t>Composite</w:t>
      </w:r>
      <w:r>
        <w:rPr>
          <w:rtl w:val="0"/>
        </w:rPr>
        <w:t xml:space="preserve"> means the make-up of a number of individual samples, so taken as to represent the nature of sewage or industrial wastes. </w:t>
      </w:r>
    </w:p>
    <w:p>
      <w:pPr>
        <w:pStyle w:val="p0"/>
      </w:pPr>
      <w:r>
        <w:rPr>
          <w:rStyle w:val="ital"/>
          <w:i w:val="1"/>
          <w:iCs w:val="1"/>
          <w:rtl w:val="0"/>
          <w:lang w:val="en-US"/>
        </w:rPr>
        <w:t>Cooling water</w:t>
      </w:r>
      <w:r>
        <w:rPr>
          <w:rtl w:val="0"/>
        </w:rPr>
        <w:t xml:space="preserve"> means the water discharged from any use such as air conditioning, cooling or refrigeration, or to which the only pollutant added is heat. </w:t>
      </w:r>
    </w:p>
    <w:p>
      <w:pPr>
        <w:pStyle w:val="p0"/>
      </w:pPr>
      <w:r>
        <w:rPr>
          <w:rStyle w:val="ital"/>
          <w:i w:val="1"/>
          <w:iCs w:val="1"/>
          <w:rtl w:val="0"/>
          <w:lang w:val="en-US"/>
        </w:rPr>
        <w:t>County</w:t>
      </w:r>
      <w:r>
        <w:rPr>
          <w:rtl w:val="0"/>
        </w:rPr>
        <w:t xml:space="preserve"> means Oconee County, Georgia. </w:t>
      </w:r>
    </w:p>
    <w:p>
      <w:pPr>
        <w:pStyle w:val="p0"/>
      </w:pPr>
      <w:r>
        <w:rPr>
          <w:rStyle w:val="ital"/>
          <w:i w:val="1"/>
          <w:iCs w:val="1"/>
          <w:rtl w:val="0"/>
          <w:lang w:val="en-US"/>
        </w:rPr>
        <w:t>Customer</w:t>
      </w:r>
      <w:r>
        <w:rPr>
          <w:rtl w:val="0"/>
        </w:rPr>
        <w:t xml:space="preserve"> means every person, firm, association, corporation, government agency, or similar organization who is responsible for contracting (expressly or implicitly) with the county in obtaining, having or using water or wastewater connections with, or sewer taps to the county wastewater system and in obtaining, having or using water or other related services furnished by the county for the purpose of disposing of wastewater through said system. The term customer shall also include illicit users of the water or wastewater systems. </w:t>
      </w:r>
    </w:p>
    <w:p>
      <w:pPr>
        <w:pStyle w:val="p0"/>
      </w:pPr>
      <w:r>
        <w:rPr>
          <w:rStyle w:val="ital"/>
          <w:i w:val="1"/>
          <w:iCs w:val="1"/>
          <w:rtl w:val="0"/>
          <w:lang w:val="en-US"/>
        </w:rPr>
        <w:t>Direct discharge</w:t>
      </w:r>
      <w:r>
        <w:rPr>
          <w:rtl w:val="0"/>
        </w:rPr>
        <w:t xml:space="preserve"> means the discharge of treated or untreated wastewater directly to the waters of the state. </w:t>
      </w:r>
    </w:p>
    <w:p>
      <w:pPr>
        <w:pStyle w:val="p0"/>
      </w:pPr>
      <w:r>
        <w:rPr>
          <w:rStyle w:val="ital"/>
          <w:i w:val="1"/>
          <w:iCs w:val="1"/>
          <w:rtl w:val="0"/>
          <w:lang w:val="en-US"/>
        </w:rPr>
        <w:t>Director</w:t>
      </w:r>
      <w:r>
        <w:rPr>
          <w:rtl w:val="0"/>
        </w:rPr>
        <w:t xml:space="preserve"> or </w:t>
      </w:r>
      <w:r>
        <w:rPr>
          <w:rStyle w:val="ital"/>
          <w:i w:val="1"/>
          <w:iCs w:val="1"/>
          <w:rtl w:val="0"/>
          <w:lang w:val="en-US"/>
        </w:rPr>
        <w:t>director of water and wastewater</w:t>
      </w:r>
      <w:r>
        <w:rPr>
          <w:rtl w:val="0"/>
        </w:rPr>
        <w:t xml:space="preserve"> (also known as the utility director) means the person designated by the county as manager of the county water and wastewater departments. Whenever the term "director" is referred to in this article, it shall mean the director or his designee. </w:t>
      </w:r>
    </w:p>
    <w:p>
      <w:pPr>
        <w:pStyle w:val="p0"/>
      </w:pPr>
      <w:r>
        <w:rPr>
          <w:rStyle w:val="ital"/>
          <w:i w:val="1"/>
          <w:iCs w:val="1"/>
          <w:rtl w:val="0"/>
          <w:lang w:val="en-US"/>
        </w:rPr>
        <w:t>Domestic wastewater</w:t>
      </w:r>
      <w:r>
        <w:rPr>
          <w:rtl w:val="0"/>
        </w:rPr>
        <w:t xml:space="preserve"> means that wastewater discharged into the wastewater system from domestic sources such as toilets, washing machines, dishwashers, sinks, showers and bathtubs from normal household usage. </w:t>
      </w:r>
    </w:p>
    <w:p>
      <w:pPr>
        <w:pStyle w:val="p0"/>
      </w:pPr>
      <w:r>
        <w:rPr>
          <w:rStyle w:val="ital"/>
          <w:i w:val="1"/>
          <w:iCs w:val="1"/>
          <w:rtl w:val="0"/>
          <w:lang w:val="en-US"/>
        </w:rPr>
        <w:t>Easement</w:t>
      </w:r>
      <w:r>
        <w:rPr>
          <w:rtl w:val="0"/>
        </w:rPr>
        <w:t xml:space="preserve"> means an acquired legal right for the specific use of land owned by others. </w:t>
      </w:r>
    </w:p>
    <w:p>
      <w:pPr>
        <w:pStyle w:val="p0"/>
      </w:pPr>
      <w:r>
        <w:rPr>
          <w:rStyle w:val="ital"/>
          <w:i w:val="1"/>
          <w:iCs w:val="1"/>
          <w:rtl w:val="0"/>
          <w:lang w:val="en-US"/>
        </w:rPr>
        <w:t>Effluent</w:t>
      </w:r>
      <w:r>
        <w:rPr>
          <w:rtl w:val="0"/>
        </w:rPr>
        <w:t xml:space="preserve"> means the discharge flow of a treatment facility. </w:t>
      </w:r>
    </w:p>
    <w:p>
      <w:pPr>
        <w:pStyle w:val="p0"/>
      </w:pPr>
      <w:r>
        <w:rPr>
          <w:rStyle w:val="ital"/>
          <w:i w:val="1"/>
          <w:iCs w:val="1"/>
          <w:rtl w:val="0"/>
          <w:lang w:val="en-US"/>
        </w:rPr>
        <w:t>Environmental Protection Agency (EPA)</w:t>
      </w:r>
      <w:r>
        <w:rPr>
          <w:rtl w:val="0"/>
        </w:rPr>
        <w:t xml:space="preserve"> means the U.S. Environmental Protection Agency, or where appropriate, the term may also be used as a designation for the administrator or other duly authorized official of said agency. </w:t>
      </w:r>
    </w:p>
    <w:p>
      <w:pPr>
        <w:pStyle w:val="p0"/>
      </w:pPr>
      <w:r>
        <w:rPr>
          <w:rStyle w:val="ital"/>
          <w:i w:val="1"/>
          <w:iCs w:val="1"/>
          <w:rtl w:val="0"/>
          <w:lang w:val="en-US"/>
        </w:rPr>
        <w:t>Existing source</w:t>
      </w:r>
      <w:r>
        <w:rPr>
          <w:rtl w:val="0"/>
        </w:rPr>
        <w:t xml:space="preserve"> means any source of discharge, the construction or operation of which commenced prior to the publication by EPA of proposed categorical pretreatment standards, which will be applicable to such source if the standard is thereafter promulgated in accordance with section 307 of the Act. </w:t>
      </w:r>
    </w:p>
    <w:p>
      <w:pPr>
        <w:pStyle w:val="p0"/>
      </w:pPr>
      <w:r>
        <w:rPr>
          <w:rStyle w:val="ital"/>
          <w:i w:val="1"/>
          <w:iCs w:val="1"/>
          <w:rtl w:val="0"/>
          <w:lang w:val="en-US"/>
        </w:rPr>
        <w:t>Federal Categorical Pretreatment Standard</w:t>
      </w:r>
      <w:r>
        <w:rPr>
          <w:rtl w:val="0"/>
        </w:rPr>
        <w:t xml:space="preserve"> or </w:t>
      </w:r>
      <w:r>
        <w:rPr>
          <w:rStyle w:val="ital"/>
          <w:i w:val="1"/>
          <w:iCs w:val="1"/>
          <w:rtl w:val="0"/>
          <w:lang w:val="en-US"/>
        </w:rPr>
        <w:t>Federal Pretreatment Standard</w:t>
      </w:r>
      <w:r>
        <w:rPr>
          <w:rtl w:val="0"/>
        </w:rPr>
        <w:t xml:space="preserve"> means any regulation containing pollutant discharge limits promulgated by the EPA in accordance with section 307(b) and (c) of the Act (33 USC 1317) which applies to a specific category of industrial users. Categorical standards appear in 40 CFR 405</w:t>
      </w:r>
      <w:r>
        <w:rPr>
          <w:rtl w:val="0"/>
        </w:rPr>
        <w:t>—</w:t>
      </w:r>
      <w:r>
        <w:rPr>
          <w:rtl w:val="0"/>
        </w:rPr>
        <w:t xml:space="preserve">471. </w:t>
      </w:r>
    </w:p>
    <w:p>
      <w:pPr>
        <w:pStyle w:val="p0"/>
      </w:pPr>
      <w:r>
        <w:rPr>
          <w:rStyle w:val="ital"/>
          <w:i w:val="1"/>
          <w:iCs w:val="1"/>
          <w:rtl w:val="0"/>
          <w:lang w:val="en-US"/>
        </w:rPr>
        <w:t>Floatable oil and grease</w:t>
      </w:r>
      <w:r>
        <w:rPr>
          <w:rtl w:val="0"/>
        </w:rPr>
        <w:t xml:space="preserve"> means oil, fat or grease in a physical state such that it will separate by flotation from wastewater by treatment in an approved pretreatment facility or sand and oil/grease interceptor. </w:t>
      </w:r>
    </w:p>
    <w:p>
      <w:pPr>
        <w:pStyle w:val="p0"/>
      </w:pPr>
      <w:r>
        <w:rPr>
          <w:rStyle w:val="ital"/>
          <w:i w:val="1"/>
          <w:iCs w:val="1"/>
          <w:rtl w:val="0"/>
          <w:lang w:val="en-US"/>
        </w:rPr>
        <w:t>Flush toilet</w:t>
      </w:r>
      <w:r>
        <w:rPr>
          <w:rtl w:val="0"/>
        </w:rPr>
        <w:t xml:space="preserve"> means the common sanitary flush commode in general use for the disposal of human excrement. </w:t>
      </w:r>
    </w:p>
    <w:p>
      <w:pPr>
        <w:pStyle w:val="p0"/>
      </w:pPr>
      <w:r>
        <w:rPr>
          <w:rStyle w:val="ital"/>
          <w:i w:val="1"/>
          <w:iCs w:val="1"/>
          <w:rtl w:val="0"/>
          <w:lang w:val="en-US"/>
        </w:rPr>
        <w:t>Garbage</w:t>
      </w:r>
      <w:r>
        <w:rPr>
          <w:rtl w:val="0"/>
        </w:rPr>
        <w:t xml:space="preserve"> means the animal and vegetable waste resulting from the handling, preparation, cooking and serving of foods. </w:t>
      </w:r>
    </w:p>
    <w:p>
      <w:pPr>
        <w:pStyle w:val="p0"/>
      </w:pPr>
      <w:r>
        <w:rPr>
          <w:rStyle w:val="ital"/>
          <w:i w:val="1"/>
          <w:iCs w:val="1"/>
          <w:rtl w:val="0"/>
          <w:lang w:val="en-US"/>
        </w:rPr>
        <w:t>Governing body</w:t>
      </w:r>
      <w:r>
        <w:rPr>
          <w:rtl w:val="0"/>
        </w:rPr>
        <w:t xml:space="preserve"> means the Board of Commissioners of Oconee County, Georgia. </w:t>
      </w:r>
    </w:p>
    <w:p>
      <w:pPr>
        <w:pStyle w:val="p0"/>
      </w:pPr>
      <w:r>
        <w:rPr>
          <w:rStyle w:val="ital"/>
          <w:i w:val="1"/>
          <w:iCs w:val="1"/>
          <w:rtl w:val="0"/>
          <w:lang w:val="en-US"/>
        </w:rPr>
        <w:t>Grab sample</w:t>
      </w:r>
      <w:r>
        <w:rPr>
          <w:rtl w:val="0"/>
        </w:rPr>
        <w:t xml:space="preserve"> means a sample, which is taken from a wastestream without regard to the flow in the wastestream and over a period of time not to exceed 15 minutes. </w:t>
      </w:r>
    </w:p>
    <w:p>
      <w:pPr>
        <w:pStyle w:val="p0"/>
      </w:pPr>
      <w:r>
        <w:rPr>
          <w:rStyle w:val="ital"/>
          <w:i w:val="1"/>
          <w:iCs w:val="1"/>
          <w:rtl w:val="0"/>
          <w:lang w:val="en-US"/>
        </w:rPr>
        <w:t>Grit</w:t>
      </w:r>
      <w:r>
        <w:rPr>
          <w:rtl w:val="0"/>
        </w:rPr>
        <w:t xml:space="preserve"> means matter consisting of sand, gravel, cinders or other heavy solid materials that has settling velocities or specific gravities greater than those of organic putrescible solids normally encountered in domestic wastewater. </w:t>
      </w:r>
    </w:p>
    <w:p>
      <w:pPr>
        <w:pStyle w:val="p0"/>
      </w:pPr>
      <w:r>
        <w:rPr>
          <w:rStyle w:val="ital"/>
          <w:i w:val="1"/>
          <w:iCs w:val="1"/>
          <w:rtl w:val="0"/>
          <w:lang w:val="en-US"/>
        </w:rPr>
        <w:t>Health department</w:t>
      </w:r>
      <w:r>
        <w:rPr>
          <w:rtl w:val="0"/>
        </w:rPr>
        <w:t xml:space="preserve"> means the Oconee County Board of Health. </w:t>
      </w:r>
    </w:p>
    <w:p>
      <w:pPr>
        <w:pStyle w:val="p0"/>
      </w:pPr>
      <w:r>
        <w:rPr>
          <w:rStyle w:val="ital"/>
          <w:i w:val="1"/>
          <w:iCs w:val="1"/>
          <w:rtl w:val="0"/>
          <w:lang w:val="en-US"/>
        </w:rPr>
        <w:t>High strength wastewater</w:t>
      </w:r>
      <w:r>
        <w:rPr>
          <w:rtl w:val="0"/>
        </w:rPr>
        <w:t xml:space="preserve"> means wastewater which contains quantities of specified constituents which exceed the quantities normally encountered in domestic wastewater. </w:t>
      </w:r>
    </w:p>
    <w:p>
      <w:pPr>
        <w:pStyle w:val="p0"/>
      </w:pPr>
      <w:r>
        <w:rPr>
          <w:rStyle w:val="ital"/>
          <w:i w:val="1"/>
          <w:iCs w:val="1"/>
          <w:rtl w:val="0"/>
          <w:lang w:val="en-US"/>
        </w:rPr>
        <w:t>Holding tank waste</w:t>
      </w:r>
      <w:r>
        <w:rPr>
          <w:rtl w:val="0"/>
        </w:rPr>
        <w:t xml:space="preserve"> means any waste from holding tanks such as vessels, chemical toilets, campers, trailers, septic tanks, and vacuum-pump tank trucks. </w:t>
      </w:r>
    </w:p>
    <w:p>
      <w:pPr>
        <w:pStyle w:val="p0"/>
      </w:pPr>
      <w:r>
        <w:rPr>
          <w:rStyle w:val="ital"/>
          <w:i w:val="1"/>
          <w:iCs w:val="1"/>
          <w:rtl w:val="0"/>
          <w:lang w:val="en-US"/>
        </w:rPr>
        <w:t>House connection.</w:t>
      </w:r>
      <w:r>
        <w:rPr>
          <w:rtl w:val="0"/>
        </w:rPr>
        <w:t xml:space="preserve"> See "Building sewer." </w:t>
      </w:r>
    </w:p>
    <w:p>
      <w:pPr>
        <w:pStyle w:val="p0"/>
      </w:pPr>
      <w:r>
        <w:rPr>
          <w:rStyle w:val="ital"/>
          <w:i w:val="1"/>
          <w:iCs w:val="1"/>
          <w:rtl w:val="0"/>
          <w:lang w:val="en-US"/>
        </w:rPr>
        <w:t>Indirect discharge</w:t>
      </w:r>
      <w:r>
        <w:rPr>
          <w:rtl w:val="0"/>
        </w:rPr>
        <w:t xml:space="preserve"> or </w:t>
      </w:r>
      <w:r>
        <w:rPr>
          <w:rStyle w:val="ital"/>
          <w:i w:val="1"/>
          <w:iCs w:val="1"/>
          <w:rtl w:val="0"/>
          <w:lang w:val="en-US"/>
        </w:rPr>
        <w:t>discharge</w:t>
      </w:r>
      <w:r>
        <w:rPr>
          <w:rtl w:val="0"/>
        </w:rPr>
        <w:t xml:space="preserve"> means the introduction of pollutants into the POTW from any nondomestic source regulated under section 307(b), (c), or (d) of the Act. </w:t>
      </w:r>
    </w:p>
    <w:p>
      <w:pPr>
        <w:pStyle w:val="p0"/>
      </w:pPr>
      <w:r>
        <w:rPr>
          <w:rStyle w:val="ital"/>
          <w:i w:val="1"/>
          <w:iCs w:val="1"/>
          <w:rtl w:val="0"/>
          <w:lang w:val="en-US"/>
        </w:rPr>
        <w:t>Industrial customers</w:t>
      </w:r>
      <w:r>
        <w:rPr>
          <w:rtl w:val="0"/>
        </w:rPr>
        <w:t xml:space="preserve"> means persons who, on account of their particular type of business activity, discharge into the county sanitary sewerage system an unusual amount or unusual type of sewage which present special problems in sewage disposal and sewage treatment. </w:t>
      </w:r>
    </w:p>
    <w:p>
      <w:pPr>
        <w:pStyle w:val="p0"/>
      </w:pPr>
      <w:r>
        <w:rPr>
          <w:rStyle w:val="ital"/>
          <w:i w:val="1"/>
          <w:iCs w:val="1"/>
          <w:rtl w:val="0"/>
          <w:lang w:val="en-US"/>
        </w:rPr>
        <w:t>Industrial user or contributor</w:t>
      </w:r>
      <w:r>
        <w:rPr>
          <w:rtl w:val="0"/>
        </w:rPr>
        <w:t xml:space="preserve"> means an industry which discharges waste waters having the characteristics of industrial wastes, as distinct from commercial wastes or domestic wastes. </w:t>
      </w:r>
    </w:p>
    <w:p>
      <w:pPr>
        <w:pStyle w:val="p0"/>
      </w:pPr>
      <w:r>
        <w:rPr>
          <w:rStyle w:val="ital"/>
          <w:i w:val="1"/>
          <w:iCs w:val="1"/>
          <w:rtl w:val="0"/>
          <w:lang w:val="en-US"/>
        </w:rPr>
        <w:t>Infiltration/inflow</w:t>
      </w:r>
      <w:r>
        <w:rPr>
          <w:rtl w:val="0"/>
        </w:rPr>
        <w:t xml:space="preserve"> means groundwater and surface water which leaks into the wastewater system through cracked pipes, joints, manholes or other openings. </w:t>
      </w:r>
    </w:p>
    <w:p>
      <w:pPr>
        <w:pStyle w:val="p0"/>
      </w:pPr>
      <w:r>
        <w:rPr>
          <w:rStyle w:val="ital"/>
          <w:i w:val="1"/>
          <w:iCs w:val="1"/>
          <w:rtl w:val="0"/>
          <w:lang w:val="en-US"/>
        </w:rPr>
        <w:t>Inflow</w:t>
      </w:r>
      <w:r>
        <w:rPr>
          <w:rtl w:val="0"/>
        </w:rPr>
        <w:t xml:space="preserve"> means water that flows into the wastewater system from the surface, streams, roof drains, down spouts or other such source. </w:t>
      </w:r>
    </w:p>
    <w:p>
      <w:pPr>
        <w:pStyle w:val="p0"/>
      </w:pPr>
      <w:r>
        <w:rPr>
          <w:rStyle w:val="ital"/>
          <w:i w:val="1"/>
          <w:iCs w:val="1"/>
          <w:rtl w:val="0"/>
          <w:lang w:val="en-US"/>
        </w:rPr>
        <w:t>Instantaneous maximum allowable discharge limit</w:t>
      </w:r>
      <w:r>
        <w:rPr>
          <w:rtl w:val="0"/>
        </w:rPr>
        <w:t xml:space="preserve"> means the maximum concentration of a pollutant allowed to be discharged at any time, determined from the analysis of any discrete or composite sample collected, independent of the industrial flow rate and the duration of the sampling event. </w:t>
      </w:r>
    </w:p>
    <w:p>
      <w:pPr>
        <w:pStyle w:val="p0"/>
      </w:pPr>
      <w:r>
        <w:rPr>
          <w:rStyle w:val="ital"/>
          <w:i w:val="1"/>
          <w:iCs w:val="1"/>
          <w:rtl w:val="0"/>
          <w:lang w:val="en-US"/>
        </w:rPr>
        <w:t>Interference</w:t>
      </w:r>
      <w:r>
        <w:rPr>
          <w:rtl w:val="0"/>
        </w:rPr>
        <w:t xml:space="preserve"> means a discharge, which alone or in conjunction with a discharge or discharges from other sources, inhibits or disrupts the POTW, its treatment processes or operations or its sludge processes, use or disposal; and therefore, is a cause of a violation of the county's NPDES permit or of the prevention of sewage sludge use or disposal in compliance with any of the following statutory/regulatory provisions or permits issued thereunder, or any more stringent state or local regulations: Section 405 of the Act; the Solid Waste Disposal Act, including Title 11 commonly referred to as the Resource Conservation and Recovery Act (RCRA); any state regulations contained in tiny state sludge management plan prepared pursuant to Subtitle D of the Slid Waste Disposal Act; the Clean Air Act; the Toxic Substances Control Act; and the Marine Protection; Research, and Sanctuaries Act. </w:t>
      </w:r>
    </w:p>
    <w:p>
      <w:pPr>
        <w:pStyle w:val="p0"/>
      </w:pPr>
      <w:r>
        <w:rPr>
          <w:rStyle w:val="ital"/>
          <w:i w:val="1"/>
          <w:iCs w:val="1"/>
          <w:rtl w:val="0"/>
          <w:lang w:val="en-US"/>
        </w:rPr>
        <w:t>Main</w:t>
      </w:r>
      <w:r>
        <w:rPr>
          <w:rtl w:val="0"/>
        </w:rPr>
        <w:t xml:space="preserve"> means the pipe, conduit or facility which conveys utility service to individual services or to other mains. </w:t>
      </w:r>
    </w:p>
    <w:p>
      <w:pPr>
        <w:pStyle w:val="p0"/>
      </w:pPr>
      <w:r>
        <w:rPr>
          <w:rStyle w:val="ital"/>
          <w:i w:val="1"/>
          <w:iCs w:val="1"/>
          <w:rtl w:val="0"/>
          <w:lang w:val="en-US"/>
        </w:rPr>
        <w:t>Medical waste</w:t>
      </w:r>
      <w:r>
        <w:rPr>
          <w:rtl w:val="0"/>
        </w:rPr>
        <w:t xml:space="preserve"> means isolation wastes, infectious agents, human blood and blood products, pathological wastes, sharps, body parts, contaminated bedding, surgical wastes, potentially contaminated laboratory wastes, and dialysis wastes. </w:t>
      </w:r>
    </w:p>
    <w:p>
      <w:pPr>
        <w:pStyle w:val="p0"/>
      </w:pPr>
      <w:r>
        <w:rPr>
          <w:rStyle w:val="ital"/>
          <w:i w:val="1"/>
          <w:iCs w:val="1"/>
          <w:rtl w:val="0"/>
          <w:lang w:val="en-US"/>
        </w:rPr>
        <w:t>Meter</w:t>
      </w:r>
      <w:r>
        <w:rPr>
          <w:rtl w:val="0"/>
        </w:rPr>
        <w:t xml:space="preserve"> means any device used to measure service rendered to a customer by the county. </w:t>
      </w:r>
    </w:p>
    <w:p>
      <w:pPr>
        <w:pStyle w:val="p0"/>
      </w:pPr>
      <w:r>
        <w:rPr>
          <w:rStyle w:val="ital"/>
          <w:i w:val="1"/>
          <w:iCs w:val="1"/>
          <w:rtl w:val="0"/>
          <w:lang w:val="en-US"/>
        </w:rPr>
        <w:t>National Pollution Discharge Elimination System</w:t>
      </w:r>
      <w:r>
        <w:rPr>
          <w:rtl w:val="0"/>
        </w:rPr>
        <w:t xml:space="preserve"> or </w:t>
      </w:r>
      <w:r>
        <w:rPr>
          <w:rStyle w:val="ital"/>
          <w:i w:val="1"/>
          <w:iCs w:val="1"/>
          <w:rtl w:val="0"/>
          <w:lang w:val="en-US"/>
        </w:rPr>
        <w:t>NPDES Permit</w:t>
      </w:r>
      <w:r>
        <w:rPr>
          <w:rtl w:val="0"/>
        </w:rPr>
        <w:t xml:space="preserve"> means a permit issued pursuant to section 402 of the Act (33 USC 1342). </w:t>
      </w:r>
    </w:p>
    <w:p>
      <w:pPr>
        <w:pStyle w:val="p0"/>
      </w:pPr>
      <w:r>
        <w:rPr>
          <w:rStyle w:val="ital"/>
          <w:i w:val="1"/>
          <w:iCs w:val="1"/>
          <w:rtl w:val="0"/>
          <w:lang w:val="en-US"/>
        </w:rPr>
        <w:t>Natural outlet</w:t>
      </w:r>
      <w:r>
        <w:rPr>
          <w:rtl w:val="0"/>
        </w:rPr>
        <w:t xml:space="preserve"> means any outlet, including storm sewers, watercourses, ponds, ditches, lakes or other bodies of surface water or groundwater. </w:t>
      </w:r>
    </w:p>
    <w:p>
      <w:pPr>
        <w:pStyle w:val="p0"/>
      </w:pPr>
      <w:r>
        <w:rPr>
          <w:rStyle w:val="ital"/>
          <w:i w:val="1"/>
          <w:iCs w:val="1"/>
          <w:rtl w:val="0"/>
          <w:lang w:val="en-US"/>
        </w:rPr>
        <w:t>New source</w:t>
      </w:r>
      <w:r>
        <w:rPr>
          <w:rtl w:val="0"/>
        </w:rPr>
        <w:t xml:space="preserve"> means: </w:t>
      </w:r>
    </w:p>
    <w:p>
      <w:pPr>
        <w:pStyle w:val="list1"/>
      </w:pPr>
      <w:r>
        <w:rPr>
          <w:rtl w:val="0"/>
        </w:rPr>
        <w:t xml:space="preserve">(1) </w:t>
      </w:r>
      <w:r>
        <w:rPr>
          <w:rtl w:val="0"/>
        </w:rPr>
        <w:t> </w:t>
      </w:r>
      <w:r>
        <w:rPr>
          <w:rtl w:val="0"/>
        </w:rPr>
        <w:t xml:space="preserve">Any building, structure, facility, or installation from which there is (or may be) a discharge of pollutants, the construction of which commenced after the publication of proposed pretreatment standards under section 307(c) of the Act which will be applicable to such source if such standards are thereafter promulgated in accordance with that section, provided that: </w:t>
      </w:r>
    </w:p>
    <w:p>
      <w:pPr>
        <w:pStyle w:val="list2"/>
      </w:pPr>
      <w:r>
        <w:rPr>
          <w:rtl w:val="0"/>
        </w:rPr>
        <w:t xml:space="preserve">a. </w:t>
      </w:r>
      <w:r>
        <w:rPr>
          <w:rtl w:val="0"/>
        </w:rPr>
        <w:t> </w:t>
      </w:r>
      <w:r>
        <w:rPr>
          <w:rtl w:val="0"/>
        </w:rPr>
        <w:t xml:space="preserve">The building, structure, facility, or installation is constructed at a site at which no other source is located; </w:t>
      </w:r>
    </w:p>
    <w:p>
      <w:pPr>
        <w:pStyle w:val="list2"/>
      </w:pPr>
      <w:r>
        <w:rPr>
          <w:rtl w:val="0"/>
        </w:rPr>
        <w:t xml:space="preserve">b. </w:t>
      </w:r>
      <w:r>
        <w:rPr>
          <w:rtl w:val="0"/>
        </w:rPr>
        <w:t> </w:t>
      </w:r>
      <w:r>
        <w:rPr>
          <w:rtl w:val="0"/>
        </w:rPr>
        <w:t xml:space="preserve">The building, structure, facility, or installation totally replaces the process or production equipment that causes the discharge of pollutants at an existing source; or </w:t>
      </w:r>
    </w:p>
    <w:p>
      <w:pPr>
        <w:pStyle w:val="list2"/>
      </w:pPr>
      <w:r>
        <w:rPr>
          <w:rtl w:val="0"/>
        </w:rPr>
        <w:t xml:space="preserve">c. </w:t>
      </w:r>
      <w:r>
        <w:rPr>
          <w:rtl w:val="0"/>
        </w:rPr>
        <w:t> </w:t>
      </w:r>
      <w:r>
        <w:rPr>
          <w:rtl w:val="0"/>
        </w:rPr>
        <w:t xml:space="preserve">The production or wastewater generating processes of the building, structure, facility, or installation arc substantially independent of an existing source at the same site. In determining whether these arc substantially independent, factors such as the extent to which the new facility is integrated with the existing plant, and the extent to which the new facility is engaged in the same general type of activity as the existing source, should be considered. </w:t>
      </w:r>
    </w:p>
    <w:p>
      <w:pPr>
        <w:pStyle w:val="list1"/>
      </w:pPr>
      <w:r>
        <w:rPr>
          <w:rtl w:val="0"/>
        </w:rPr>
        <w:t xml:space="preserve">(2) </w:t>
      </w:r>
      <w:r>
        <w:rPr>
          <w:rtl w:val="0"/>
        </w:rPr>
        <w:t> </w:t>
      </w:r>
      <w:r>
        <w:rPr>
          <w:rtl w:val="0"/>
        </w:rPr>
        <w:t xml:space="preserve">Construction on a site at which an existing source is located results in a modification rather than a new source if the construction does not create a new building, structure, facility, or installation meeting the criteria of subsection (1)b. or c. of this definition, but otherwise alters, replaces, or adds to existing process or production equipment. </w:t>
      </w:r>
    </w:p>
    <w:p>
      <w:pPr>
        <w:pStyle w:val="list1"/>
      </w:pPr>
      <w:r>
        <w:rPr>
          <w:rtl w:val="0"/>
        </w:rPr>
        <w:t xml:space="preserve">(3) </w:t>
      </w:r>
      <w:r>
        <w:rPr>
          <w:rtl w:val="0"/>
        </w:rPr>
        <w:t> </w:t>
      </w:r>
      <w:r>
        <w:rPr>
          <w:rtl w:val="0"/>
        </w:rPr>
        <w:t xml:space="preserve">Construction of a new source as defined under this subsection has commenced if the owner or operator has: </w:t>
      </w:r>
    </w:p>
    <w:p>
      <w:pPr>
        <w:pStyle w:val="list2"/>
      </w:pPr>
      <w:r>
        <w:rPr>
          <w:rtl w:val="0"/>
        </w:rPr>
        <w:t xml:space="preserve">a. </w:t>
      </w:r>
      <w:r>
        <w:rPr>
          <w:rtl w:val="0"/>
        </w:rPr>
        <w:t> </w:t>
      </w:r>
      <w:r>
        <w:rPr>
          <w:rtl w:val="0"/>
        </w:rPr>
        <w:t xml:space="preserve">Begun, or caused to begin, as part of a continuous onsite construction program: </w:t>
      </w:r>
    </w:p>
    <w:p>
      <w:pPr>
        <w:pStyle w:val="list3"/>
      </w:pPr>
      <w:r>
        <w:rPr>
          <w:rtl w:val="0"/>
        </w:rPr>
        <w:t xml:space="preserve">1. </w:t>
      </w:r>
      <w:r>
        <w:rPr>
          <w:rtl w:val="0"/>
        </w:rPr>
        <w:t> </w:t>
      </w:r>
      <w:r>
        <w:rPr>
          <w:rtl w:val="0"/>
        </w:rPr>
        <w:t xml:space="preserve">Any placement, assembly, or installation of facilities or equipment; or </w:t>
      </w:r>
    </w:p>
    <w:p>
      <w:pPr>
        <w:pStyle w:val="list3"/>
      </w:pPr>
      <w:r>
        <w:rPr>
          <w:rtl w:val="0"/>
        </w:rPr>
        <w:t xml:space="preserve">2. </w:t>
      </w:r>
      <w:r>
        <w:rPr>
          <w:rtl w:val="0"/>
        </w:rPr>
        <w:t> </w:t>
      </w:r>
      <w:r>
        <w:rPr>
          <w:rtl w:val="0"/>
        </w:rPr>
        <w:t xml:space="preserve">Significant site preparation work including clearing, excavation, or removal of existing buildings, structures, or facilities which is necessary for the placement, assembly, or installation of new source facilities or equipment; or </w:t>
      </w:r>
    </w:p>
    <w:p>
      <w:pPr>
        <w:pStyle w:val="list2"/>
      </w:pPr>
      <w:r>
        <w:rPr>
          <w:rtl w:val="0"/>
        </w:rPr>
        <w:t xml:space="preserve">b. </w:t>
      </w:r>
      <w:r>
        <w:rPr>
          <w:rtl w:val="0"/>
        </w:rPr>
        <w:t> </w:t>
      </w:r>
      <w:r>
        <w:rPr>
          <w:rtl w:val="0"/>
        </w:rPr>
        <w:t xml:space="preserve">Entered into a binding contractual obligation for the purchase of facilities or equipment which are intended to be used in its operation within a reasonable time. Options to purchase or contracts which can be terminated or modified without substantial loss, and contracts for feasibility, engineering, and design studies do not constitute a contractual obligation under this subsection. </w:t>
      </w:r>
    </w:p>
    <w:p>
      <w:pPr>
        <w:pStyle w:val="p0"/>
      </w:pPr>
      <w:r>
        <w:rPr>
          <w:rStyle w:val="ital"/>
          <w:i w:val="1"/>
          <w:iCs w:val="1"/>
          <w:rtl w:val="0"/>
          <w:lang w:val="en-US"/>
        </w:rPr>
        <w:t>Noncontact cooling water</w:t>
      </w:r>
      <w:r>
        <w:rPr>
          <w:rtl w:val="0"/>
        </w:rPr>
        <w:t xml:space="preserve"> means water used for cooling which does not come into direct contact with any raw material, intermediate product, waste product, or finished product. </w:t>
      </w:r>
    </w:p>
    <w:p>
      <w:pPr>
        <w:pStyle w:val="p0"/>
      </w:pPr>
      <w:r>
        <w:rPr>
          <w:rStyle w:val="ital"/>
          <w:i w:val="1"/>
          <w:iCs w:val="1"/>
          <w:rtl w:val="0"/>
          <w:lang w:val="en-US"/>
        </w:rPr>
        <w:t>Nondomestic user</w:t>
      </w:r>
      <w:r>
        <w:rPr>
          <w:rtl w:val="0"/>
        </w:rPr>
        <w:t xml:space="preserve"> means any user of the county wastewater system who discharges wastewater into the wastewater system from a structure other than a residential user. </w:t>
      </w:r>
    </w:p>
    <w:p>
      <w:pPr>
        <w:pStyle w:val="p0"/>
      </w:pPr>
      <w:r>
        <w:rPr>
          <w:rStyle w:val="ital"/>
          <w:i w:val="1"/>
          <w:iCs w:val="1"/>
          <w:rtl w:val="0"/>
          <w:lang w:val="en-US"/>
        </w:rPr>
        <w:t>Nondomestic wastewater</w:t>
      </w:r>
      <w:r>
        <w:rPr>
          <w:rtl w:val="0"/>
        </w:rPr>
        <w:t xml:space="preserve"> means the wastewater generated from nondomestic users as distinct from domestic or sanitary wastes. </w:t>
      </w:r>
    </w:p>
    <w:p>
      <w:pPr>
        <w:pStyle w:val="p0"/>
      </w:pPr>
      <w:r>
        <w:rPr>
          <w:rStyle w:val="ital"/>
          <w:i w:val="1"/>
          <w:iCs w:val="1"/>
          <w:rtl w:val="0"/>
          <w:lang w:val="en-US"/>
        </w:rPr>
        <w:t>Ordinance</w:t>
      </w:r>
      <w:r>
        <w:rPr>
          <w:rtl w:val="0"/>
        </w:rPr>
        <w:t xml:space="preserve"> means this sewer use ordinance, as amended, including any future codification thereof by the county. </w:t>
      </w:r>
    </w:p>
    <w:p>
      <w:pPr>
        <w:pStyle w:val="p0"/>
      </w:pPr>
      <w:r>
        <w:rPr>
          <w:rStyle w:val="ital"/>
          <w:i w:val="1"/>
          <w:iCs w:val="1"/>
          <w:rtl w:val="0"/>
          <w:lang w:val="en-US"/>
        </w:rPr>
        <w:t>Pass through</w:t>
      </w:r>
      <w:r>
        <w:rPr>
          <w:rtl w:val="0"/>
        </w:rPr>
        <w:t xml:space="preserve"> means a discharge which exits the POTW into waters of the United States in quantities or concentrations which, alone or in conjunction with a discharge or discharges from other sources, is a cause of a violation of any requirement of the county's NPDES permit, including an increase in the magnitude or duration of a violation. </w:t>
      </w:r>
    </w:p>
    <w:p>
      <w:pPr>
        <w:pStyle w:val="p0"/>
      </w:pPr>
      <w:r>
        <w:rPr>
          <w:rStyle w:val="ital"/>
          <w:i w:val="1"/>
          <w:iCs w:val="1"/>
          <w:rtl w:val="0"/>
          <w:lang w:val="en-US"/>
        </w:rPr>
        <w:t>Person</w:t>
      </w:r>
      <w:r>
        <w:rPr>
          <w:rtl w:val="0"/>
        </w:rPr>
        <w:t xml:space="preserve"> means any individual, partnership, firm, company, corporation, association, joint stock company, trust, estate, governmental entity, or any other legal entity; or their legal representatives, agents, or assigns. This definition includes all federal, state, and local governmental entities. </w:t>
      </w:r>
    </w:p>
    <w:p>
      <w:pPr>
        <w:pStyle w:val="p0"/>
      </w:pPr>
      <w:r>
        <w:rPr>
          <w:rStyle w:val="ital"/>
          <w:i w:val="1"/>
          <w:iCs w:val="1"/>
          <w:rtl w:val="0"/>
          <w:lang w:val="en-US"/>
        </w:rPr>
        <w:t>pH</w:t>
      </w:r>
      <w:r>
        <w:rPr>
          <w:rtl w:val="0"/>
        </w:rPr>
        <w:t xml:space="preserve"> means the logarithm (base 10) of the reciprocal of the molar concentration of hydrogen ions, in solution. </w:t>
      </w:r>
    </w:p>
    <w:p>
      <w:pPr>
        <w:pStyle w:val="p0"/>
      </w:pPr>
      <w:r>
        <w:rPr>
          <w:rStyle w:val="ital"/>
          <w:i w:val="1"/>
          <w:iCs w:val="1"/>
          <w:rtl w:val="0"/>
          <w:lang w:val="en-US"/>
        </w:rPr>
        <w:t>Pit privy</w:t>
      </w:r>
      <w:r>
        <w:rPr>
          <w:rtl w:val="0"/>
        </w:rPr>
        <w:t xml:space="preserve"> means a shored, vertical pit in the earth used for the disposal of human or animal wastes. </w:t>
      </w:r>
    </w:p>
    <w:p>
      <w:pPr>
        <w:pStyle w:val="p0"/>
      </w:pPr>
      <w:r>
        <w:rPr>
          <w:rStyle w:val="ital"/>
          <w:i w:val="1"/>
          <w:iCs w:val="1"/>
          <w:rtl w:val="0"/>
          <w:lang w:val="en-US"/>
        </w:rPr>
        <w:t>Point of acceptance</w:t>
      </w:r>
      <w:r>
        <w:rPr>
          <w:rtl w:val="0"/>
        </w:rPr>
        <w:t xml:space="preserve"> means, for sewer systems, the point of acceptance is the point at which the county's piping connects with the customer's piping. Commonly called the "tap." </w:t>
      </w:r>
    </w:p>
    <w:p>
      <w:pPr>
        <w:pStyle w:val="p0"/>
      </w:pPr>
      <w:r>
        <w:rPr>
          <w:rStyle w:val="ital"/>
          <w:i w:val="1"/>
          <w:iCs w:val="1"/>
          <w:rtl w:val="0"/>
          <w:lang w:val="en-US"/>
        </w:rPr>
        <w:t>Pollutant</w:t>
      </w:r>
      <w:r>
        <w:rPr>
          <w:rtl w:val="0"/>
        </w:rPr>
        <w:t xml:space="preserve"> means dredged spoil, solid waste, incinerator residue, filter backwash, sewage, garbage, sewage sludge, munitions, medical wastes, chemical wastes, biological materials, radioactive materials, heat, wrecked or discarded equipment, rock, sand, cellar dirt, municipal, agricultural and industrial wastes, and certain characteristics of wastewater. (e.g., pH, temperature, TSS, turbidity, color, BOD, COD, toxicity, or odor). </w:t>
      </w:r>
    </w:p>
    <w:p>
      <w:pPr>
        <w:pStyle w:val="p0"/>
      </w:pPr>
      <w:r>
        <w:rPr>
          <w:rStyle w:val="ital"/>
          <w:i w:val="1"/>
          <w:iCs w:val="1"/>
          <w:rtl w:val="0"/>
          <w:lang w:val="en-US"/>
        </w:rPr>
        <w:t>Pollution</w:t>
      </w:r>
      <w:r>
        <w:rPr>
          <w:rtl w:val="0"/>
        </w:rPr>
        <w:t xml:space="preserve"> means the manmade or man-induced detrimental alteration of the chemical, physical biological and radiological integrity of water or soil, or the products which create or cause such alteration. </w:t>
      </w:r>
    </w:p>
    <w:p>
      <w:pPr>
        <w:pStyle w:val="p0"/>
      </w:pPr>
      <w:r>
        <w:rPr>
          <w:rStyle w:val="ital"/>
          <w:i w:val="1"/>
          <w:iCs w:val="1"/>
          <w:rtl w:val="0"/>
          <w:lang w:val="en-US"/>
        </w:rPr>
        <w:t>POTW treatment plant</w:t>
      </w:r>
      <w:r>
        <w:rPr>
          <w:rtl w:val="0"/>
        </w:rPr>
        <w:t xml:space="preserve"> means that portion of the POTW designed to provide treatment to wastewater. </w:t>
      </w:r>
    </w:p>
    <w:p>
      <w:pPr>
        <w:pStyle w:val="p0"/>
      </w:pPr>
      <w:r>
        <w:rPr>
          <w:rStyle w:val="ital"/>
          <w:i w:val="1"/>
          <w:iCs w:val="1"/>
          <w:rtl w:val="0"/>
          <w:lang w:val="en-US"/>
        </w:rPr>
        <w:t>Pretreatment</w:t>
      </w:r>
      <w:r>
        <w:rPr>
          <w:rtl w:val="0"/>
        </w:rPr>
        <w:t xml:space="preserve"> or </w:t>
      </w:r>
      <w:r>
        <w:rPr>
          <w:rStyle w:val="ital"/>
          <w:i w:val="1"/>
          <w:iCs w:val="1"/>
          <w:rtl w:val="0"/>
          <w:lang w:val="en-US"/>
        </w:rPr>
        <w:t>treatment</w:t>
      </w:r>
      <w:r>
        <w:rPr>
          <w:rtl w:val="0"/>
        </w:rPr>
        <w:t xml:space="preserve"> means the reduction of the amount of pollutants, the elimination of pollutants, or the alteration of the nature of pollutant properties in wastewater to a less harmful state prior to or in lieu of discharging or otherwise introducing such pollutants into the wastewater treatment system. The reduction or alteration can be obtained by physical, chemical or biological processes, or by process changes or other means, except as prohibited by 40 CFR 403.6(d). </w:t>
      </w:r>
    </w:p>
    <w:p>
      <w:pPr>
        <w:pStyle w:val="p0"/>
      </w:pPr>
      <w:r>
        <w:rPr>
          <w:rStyle w:val="ital"/>
          <w:i w:val="1"/>
          <w:iCs w:val="1"/>
          <w:rtl w:val="0"/>
          <w:lang w:val="en-US"/>
        </w:rPr>
        <w:t>Pretreatment coordinator</w:t>
      </w:r>
      <w:r>
        <w:rPr>
          <w:rtl w:val="0"/>
        </w:rPr>
        <w:t xml:space="preserve"> means the person designated by the county to supervise the operation of the industrial pretreatment program. </w:t>
      </w:r>
    </w:p>
    <w:p>
      <w:pPr>
        <w:pStyle w:val="p0"/>
      </w:pPr>
      <w:r>
        <w:rPr>
          <w:rStyle w:val="ital"/>
          <w:i w:val="1"/>
          <w:iCs w:val="1"/>
          <w:rtl w:val="0"/>
          <w:lang w:val="en-US"/>
        </w:rPr>
        <w:t>Pretreatment requirements</w:t>
      </w:r>
      <w:r>
        <w:rPr>
          <w:rtl w:val="0"/>
        </w:rPr>
        <w:t xml:space="preserve"> means any substantive or procedural requirement related to pretreatment, other than a national pretreatment standard imposed on a nondomestic user. </w:t>
      </w:r>
    </w:p>
    <w:p>
      <w:pPr>
        <w:pStyle w:val="p0"/>
      </w:pPr>
      <w:r>
        <w:rPr>
          <w:rStyle w:val="ital"/>
          <w:i w:val="1"/>
          <w:iCs w:val="1"/>
          <w:rtl w:val="0"/>
          <w:lang w:val="en-US"/>
        </w:rPr>
        <w:t>Pretreatment standards</w:t>
      </w:r>
      <w:r>
        <w:rPr>
          <w:rtl w:val="0"/>
        </w:rPr>
        <w:t xml:space="preserve"> or </w:t>
      </w:r>
      <w:r>
        <w:rPr>
          <w:rStyle w:val="ital"/>
          <w:i w:val="1"/>
          <w:iCs w:val="1"/>
          <w:rtl w:val="0"/>
          <w:lang w:val="en-US"/>
        </w:rPr>
        <w:t>standards</w:t>
      </w:r>
      <w:r>
        <w:rPr>
          <w:rtl w:val="0"/>
        </w:rPr>
        <w:t xml:space="preserve"> means prohibited discharge standards, categorical pretreatment standards, and local limits. </w:t>
      </w:r>
    </w:p>
    <w:p>
      <w:pPr>
        <w:pStyle w:val="p0"/>
      </w:pPr>
      <w:r>
        <w:rPr>
          <w:rStyle w:val="ital"/>
          <w:i w:val="1"/>
          <w:iCs w:val="1"/>
          <w:rtl w:val="0"/>
          <w:lang w:val="en-US"/>
        </w:rPr>
        <w:t>Prohibited discharge standards</w:t>
      </w:r>
      <w:r>
        <w:rPr>
          <w:rtl w:val="0"/>
        </w:rPr>
        <w:t xml:space="preserve"> or </w:t>
      </w:r>
      <w:r>
        <w:rPr>
          <w:rStyle w:val="ital"/>
          <w:i w:val="1"/>
          <w:iCs w:val="1"/>
          <w:rtl w:val="0"/>
          <w:lang w:val="en-US"/>
        </w:rPr>
        <w:t>prohibited discharges</w:t>
      </w:r>
      <w:r>
        <w:rPr>
          <w:rtl w:val="0"/>
        </w:rPr>
        <w:t xml:space="preserve"> means absolute prohibitions against the discharge of certain substances; these prohibitions appear in section 66-421. </w:t>
      </w:r>
    </w:p>
    <w:p>
      <w:pPr>
        <w:pStyle w:val="p0"/>
      </w:pPr>
      <w:r>
        <w:rPr>
          <w:rStyle w:val="ital"/>
          <w:i w:val="1"/>
          <w:iCs w:val="1"/>
          <w:rtl w:val="0"/>
          <w:lang w:val="en-US"/>
        </w:rPr>
        <w:t>Properly shredded garbage</w:t>
      </w:r>
      <w:r>
        <w:rPr>
          <w:rtl w:val="0"/>
        </w:rPr>
        <w:t xml:space="preserve"> means the wastes from the preparation, cooking and dispensing of food that has been shredded to such a degree that all particles will be carried freely under the flow conditions normally prevailing in public sewers, with no particle greater than one-half inch in any dimension. </w:t>
      </w:r>
    </w:p>
    <w:p>
      <w:pPr>
        <w:pStyle w:val="p0"/>
      </w:pPr>
      <w:r>
        <w:rPr>
          <w:rStyle w:val="ital"/>
          <w:i w:val="1"/>
          <w:iCs w:val="1"/>
          <w:rtl w:val="0"/>
          <w:lang w:val="en-US"/>
        </w:rPr>
        <w:t>Public sewer</w:t>
      </w:r>
      <w:r>
        <w:rPr>
          <w:rtl w:val="0"/>
        </w:rPr>
        <w:t xml:space="preserve"> means a common sewer controlled by a governmental agency or public utility; in this case, Oconee County. </w:t>
      </w:r>
    </w:p>
    <w:p>
      <w:pPr>
        <w:pStyle w:val="p0"/>
      </w:pPr>
      <w:r>
        <w:rPr>
          <w:rStyle w:val="ital"/>
          <w:i w:val="1"/>
          <w:iCs w:val="1"/>
          <w:rtl w:val="0"/>
          <w:lang w:val="en-US"/>
        </w:rPr>
        <w:t>Publicly owned treatment works (POTW)</w:t>
      </w:r>
      <w:r>
        <w:rPr>
          <w:rtl w:val="0"/>
        </w:rPr>
        <w:t xml:space="preserve"> means a treatment works as defined by section 212 of the Act (33 USC 1292) which is owned in this instance, by the county. This definition includes any sewers that convey wastewater to the POTW treatment plant, list does not include pipes, sewers or other conveyances not connected to a facility providing treatment. For the purposes of this article, "POTW" shall also include any sewers that convey wastewaters to the POTW from persons outside the county who are by contract or agreement with the county, users of the county's POTW. </w:t>
      </w:r>
    </w:p>
    <w:p>
      <w:pPr>
        <w:pStyle w:val="p0"/>
      </w:pPr>
      <w:r>
        <w:rPr>
          <w:rStyle w:val="ital"/>
          <w:i w:val="1"/>
          <w:iCs w:val="1"/>
          <w:rtl w:val="0"/>
          <w:lang w:val="en-US"/>
        </w:rPr>
        <w:t>Sanitary sewer</w:t>
      </w:r>
      <w:r>
        <w:rPr>
          <w:rtl w:val="0"/>
        </w:rPr>
        <w:t xml:space="preserve"> or </w:t>
      </w:r>
      <w:r>
        <w:rPr>
          <w:rStyle w:val="ital"/>
          <w:i w:val="1"/>
          <w:iCs w:val="1"/>
          <w:rtl w:val="0"/>
          <w:lang w:val="en-US"/>
        </w:rPr>
        <w:t>sewer</w:t>
      </w:r>
      <w:r>
        <w:rPr>
          <w:rtl w:val="0"/>
        </w:rPr>
        <w:t xml:space="preserve"> means a sewer that carries liquid and water-carried wastes from residences, commercial buildings, industrial plants, and institutions. </w:t>
      </w:r>
    </w:p>
    <w:p>
      <w:pPr>
        <w:pStyle w:val="p0"/>
      </w:pPr>
      <w:r>
        <w:rPr>
          <w:rStyle w:val="ital"/>
          <w:i w:val="1"/>
          <w:iCs w:val="1"/>
          <w:rtl w:val="0"/>
          <w:lang w:val="en-US"/>
        </w:rPr>
        <w:t>Septic tank</w:t>
      </w:r>
      <w:r>
        <w:rPr>
          <w:rtl w:val="0"/>
        </w:rPr>
        <w:t xml:space="preserve"> means a subsurface impervious tank designed to temporarily retain sewage or similar waterborne wastes together with: </w:t>
      </w:r>
    </w:p>
    <w:p>
      <w:pPr>
        <w:pStyle w:val="list1"/>
      </w:pPr>
      <w:r>
        <w:rPr>
          <w:rtl w:val="0"/>
        </w:rPr>
        <w:t xml:space="preserve">(1) </w:t>
      </w:r>
      <w:r>
        <w:rPr>
          <w:rtl w:val="0"/>
        </w:rPr>
        <w:t> </w:t>
      </w:r>
      <w:r>
        <w:rPr>
          <w:rtl w:val="0"/>
        </w:rPr>
        <w:t xml:space="preserve">A sewer line constructed with solid pipe, with the joins scaled, connecting the impervious tank with a plumbing stub out; and </w:t>
      </w:r>
    </w:p>
    <w:p>
      <w:pPr>
        <w:pStyle w:val="list1"/>
      </w:pPr>
      <w:r>
        <w:rPr>
          <w:rtl w:val="0"/>
        </w:rPr>
        <w:t xml:space="preserve">(2) </w:t>
      </w:r>
      <w:r>
        <w:rPr>
          <w:rtl w:val="0"/>
        </w:rPr>
        <w:t> </w:t>
      </w:r>
      <w:r>
        <w:rPr>
          <w:rtl w:val="0"/>
        </w:rPr>
        <w:t xml:space="preserve">A subsurface system of trenches, piping and other materials constructed to drain the clarified discharge from the tank and distribute it underground to be absorbed or filtered. </w:t>
      </w:r>
    </w:p>
    <w:p>
      <w:pPr>
        <w:pStyle w:val="p0"/>
      </w:pPr>
      <w:r>
        <w:rPr>
          <w:rStyle w:val="ital"/>
          <w:i w:val="1"/>
          <w:iCs w:val="1"/>
          <w:rtl w:val="0"/>
          <w:lang w:val="en-US"/>
        </w:rPr>
        <w:t>Service connection</w:t>
      </w:r>
      <w:r>
        <w:rPr>
          <w:rtl w:val="0"/>
        </w:rPr>
        <w:t xml:space="preserve"> means the point of connection of the customer's piping with the meter or service pipe owned by the county. </w:t>
      </w:r>
    </w:p>
    <w:p>
      <w:pPr>
        <w:pStyle w:val="p0"/>
      </w:pPr>
      <w:r>
        <w:rPr>
          <w:rStyle w:val="ital"/>
          <w:i w:val="1"/>
          <w:iCs w:val="1"/>
          <w:rtl w:val="0"/>
          <w:lang w:val="en-US"/>
        </w:rPr>
        <w:t>Service lateral</w:t>
      </w:r>
      <w:r>
        <w:rPr>
          <w:rtl w:val="0"/>
        </w:rPr>
        <w:t xml:space="preserve"> means the pipe between the utility's mains and the point of delivery and shall include all of the pipe, fittings and valves necessary to make the connection excluding the meter. </w:t>
      </w:r>
    </w:p>
    <w:p>
      <w:pPr>
        <w:pStyle w:val="p0"/>
      </w:pPr>
      <w:r>
        <w:rPr>
          <w:rStyle w:val="ital"/>
          <w:i w:val="1"/>
          <w:iCs w:val="1"/>
          <w:rtl w:val="0"/>
          <w:lang w:val="en-US"/>
        </w:rPr>
        <w:t>Sewage</w:t>
      </w:r>
      <w:r>
        <w:rPr>
          <w:rtl w:val="0"/>
        </w:rPr>
        <w:t xml:space="preserve"> means a combination of the water-carried wastes from residences, businesses, institutions and industrial establishments, together with such groundwaters, surface waters and stormwaters as may be present. </w:t>
      </w:r>
    </w:p>
    <w:p>
      <w:pPr>
        <w:pStyle w:val="p0"/>
      </w:pPr>
      <w:r>
        <w:rPr>
          <w:rStyle w:val="ital"/>
          <w:i w:val="1"/>
          <w:iCs w:val="1"/>
          <w:rtl w:val="0"/>
          <w:lang w:val="en-US"/>
        </w:rPr>
        <w:t>Sewer</w:t>
      </w:r>
      <w:r>
        <w:rPr>
          <w:rtl w:val="0"/>
        </w:rPr>
        <w:t xml:space="preserve"> means a pipe or conduit that carries wastewater. </w:t>
      </w:r>
    </w:p>
    <w:p>
      <w:pPr>
        <w:pStyle w:val="p0"/>
      </w:pPr>
      <w:r>
        <w:rPr>
          <w:rStyle w:val="ital"/>
          <w:i w:val="1"/>
          <w:iCs w:val="1"/>
          <w:rtl w:val="0"/>
          <w:lang w:val="en-US"/>
        </w:rPr>
        <w:t>Significant industrial user</w:t>
      </w:r>
      <w:r>
        <w:rPr>
          <w:rtl w:val="0"/>
        </w:rPr>
        <w:t xml:space="preserve"> means: </w:t>
      </w:r>
    </w:p>
    <w:p>
      <w:pPr>
        <w:pStyle w:val="list1"/>
      </w:pPr>
      <w:r>
        <w:rPr>
          <w:rtl w:val="0"/>
        </w:rPr>
        <w:t xml:space="preserve">(1) </w:t>
      </w:r>
      <w:r>
        <w:rPr>
          <w:rtl w:val="0"/>
        </w:rPr>
        <w:t> </w:t>
      </w:r>
      <w:r>
        <w:rPr>
          <w:rtl w:val="0"/>
        </w:rPr>
        <w:t xml:space="preserve">A user subject to categorical pretreatment standards; or </w:t>
      </w:r>
    </w:p>
    <w:p>
      <w:pPr>
        <w:pStyle w:val="list1"/>
      </w:pPr>
      <w:r>
        <w:rPr>
          <w:rtl w:val="0"/>
        </w:rPr>
        <w:t xml:space="preserve">(2) </w:t>
      </w:r>
      <w:r>
        <w:rPr>
          <w:rtl w:val="0"/>
        </w:rPr>
        <w:t> </w:t>
      </w:r>
      <w:r>
        <w:rPr>
          <w:rtl w:val="0"/>
        </w:rPr>
        <w:t xml:space="preserve">A user that: </w:t>
      </w:r>
    </w:p>
    <w:p>
      <w:pPr>
        <w:pStyle w:val="list2"/>
      </w:pPr>
      <w:r>
        <w:rPr>
          <w:rtl w:val="0"/>
        </w:rPr>
        <w:t xml:space="preserve">a. </w:t>
      </w:r>
      <w:r>
        <w:rPr>
          <w:rtl w:val="0"/>
        </w:rPr>
        <w:t> </w:t>
      </w:r>
      <w:r>
        <w:rPr>
          <w:rtl w:val="0"/>
        </w:rPr>
        <w:t xml:space="preserve">Discharges an average of 25,000 gpd or more of process wastewater to the POTW (excluding sanitary, noncontact coolant, and boiler blowdown wastewater); </w:t>
      </w:r>
    </w:p>
    <w:p>
      <w:pPr>
        <w:pStyle w:val="list2"/>
      </w:pPr>
      <w:r>
        <w:rPr>
          <w:rtl w:val="0"/>
        </w:rPr>
        <w:t xml:space="preserve">b. </w:t>
      </w:r>
      <w:r>
        <w:rPr>
          <w:rtl w:val="0"/>
        </w:rPr>
        <w:t> </w:t>
      </w:r>
      <w:r>
        <w:rPr>
          <w:rtl w:val="0"/>
        </w:rPr>
        <w:t xml:space="preserve">Contributes a process wastewater which makes up five percent or mare of the average dry weather hydraulic or organic capacity of the POTW treatment plant; or </w:t>
      </w:r>
    </w:p>
    <w:p>
      <w:pPr>
        <w:pStyle w:val="list2"/>
      </w:pPr>
      <w:r>
        <w:rPr>
          <w:rtl w:val="0"/>
        </w:rPr>
        <w:t xml:space="preserve">c. </w:t>
      </w:r>
      <w:r>
        <w:rPr>
          <w:rtl w:val="0"/>
        </w:rPr>
        <w:t> </w:t>
      </w:r>
      <w:r>
        <w:rPr>
          <w:rtl w:val="0"/>
        </w:rPr>
        <w:t xml:space="preserve">Is designated as such by the county on the basis that it has a reasonable potential for adversely affecting the POTW's operation or for violating any pretreatment standard or requirement. </w:t>
      </w:r>
    </w:p>
    <w:p>
      <w:pPr>
        <w:pStyle w:val="list1"/>
      </w:pPr>
      <w:r>
        <w:rPr>
          <w:rtl w:val="0"/>
        </w:rPr>
        <w:t xml:space="preserve">(3) </w:t>
      </w:r>
      <w:r>
        <w:rPr>
          <w:rtl w:val="0"/>
        </w:rPr>
        <w:t> </w:t>
      </w:r>
      <w:r>
        <w:rPr>
          <w:rtl w:val="0"/>
        </w:rPr>
        <w:t xml:space="preserve">Upon a finding that a user meeting the criteria in subsection (2) of this definition has no reasonable potential for adversely affecting the POTW's operation or for violating any pretreatment standard or requirement, the county may at any time, on its own initiative or in response to a petition received from a user, and in accordance with procedures in 40 CFR 403.8(f)(6), determine that such user should not be considered a significant industrial user. </w:t>
      </w:r>
    </w:p>
    <w:p>
      <w:pPr>
        <w:pStyle w:val="p0"/>
      </w:pPr>
      <w:r>
        <w:rPr>
          <w:rStyle w:val="ital"/>
          <w:i w:val="1"/>
          <w:iCs w:val="1"/>
          <w:rtl w:val="0"/>
          <w:lang w:val="en-US"/>
        </w:rPr>
        <w:t>Slug load</w:t>
      </w:r>
      <w:r>
        <w:rPr>
          <w:rtl w:val="0"/>
        </w:rPr>
        <w:t xml:space="preserve"> or </w:t>
      </w:r>
      <w:r>
        <w:rPr>
          <w:rStyle w:val="ital"/>
          <w:i w:val="1"/>
          <w:iCs w:val="1"/>
          <w:rtl w:val="0"/>
          <w:lang w:val="en-US"/>
        </w:rPr>
        <w:t>slug</w:t>
      </w:r>
      <w:r>
        <w:rPr>
          <w:rtl w:val="0"/>
        </w:rPr>
        <w:t xml:space="preserve"> means any discharge at a flow rate or concentration which could cause a violation of the prohibited discharge standards in this article. </w:t>
      </w:r>
    </w:p>
    <w:p>
      <w:pPr>
        <w:pStyle w:val="p0"/>
      </w:pPr>
      <w:r>
        <w:rPr>
          <w:rStyle w:val="ital"/>
          <w:i w:val="1"/>
          <w:iCs w:val="1"/>
          <w:rtl w:val="0"/>
          <w:lang w:val="en-US"/>
        </w:rPr>
        <w:t>Standard Industrial Classification (SIC)</w:t>
      </w:r>
      <w:r>
        <w:rPr>
          <w:rtl w:val="0"/>
        </w:rPr>
        <w:t xml:space="preserve"> means a classification pursuant to the Standard Industrial Classification Manual issued by the Executive office of the President, Office of Management and Budget, 1987, as amended. </w:t>
      </w:r>
    </w:p>
    <w:p>
      <w:pPr>
        <w:pStyle w:val="p0"/>
      </w:pPr>
      <w:r>
        <w:rPr>
          <w:rStyle w:val="ital"/>
          <w:i w:val="1"/>
          <w:iCs w:val="1"/>
          <w:rtl w:val="0"/>
          <w:lang w:val="en-US"/>
        </w:rPr>
        <w:t>Standard Methods</w:t>
      </w:r>
      <w:r>
        <w:rPr>
          <w:rtl w:val="0"/>
        </w:rPr>
        <w:t xml:space="preserve"> means those procedures or methods established by the latest edition of the "Standard Methods for the Examination of Water and Wastewater" as prepared, approved and published jointly by the American Public Health Association, the American Water Works Association, and the Water Environment Federation, a copy of which is on file in the office of the superintendent. </w:t>
      </w:r>
    </w:p>
    <w:p>
      <w:pPr>
        <w:pStyle w:val="p0"/>
      </w:pPr>
      <w:r>
        <w:rPr>
          <w:rStyle w:val="ital"/>
          <w:i w:val="1"/>
          <w:iCs w:val="1"/>
          <w:rtl w:val="0"/>
          <w:lang w:val="en-US"/>
        </w:rPr>
        <w:t>State</w:t>
      </w:r>
      <w:r>
        <w:rPr>
          <w:rtl w:val="0"/>
        </w:rPr>
        <w:t xml:space="preserve"> means the State of Georgia. </w:t>
      </w:r>
    </w:p>
    <w:p>
      <w:pPr>
        <w:pStyle w:val="p0"/>
      </w:pPr>
      <w:r>
        <w:rPr>
          <w:rStyle w:val="ital"/>
          <w:i w:val="1"/>
          <w:iCs w:val="1"/>
          <w:rtl w:val="0"/>
          <w:lang w:val="en-US"/>
        </w:rPr>
        <w:t>Storm drain,</w:t>
      </w:r>
      <w:r>
        <w:rPr>
          <w:rtl w:val="0"/>
        </w:rPr>
        <w:t xml:space="preserve"> sometimes termed storm sewer, means a drain or sewer for conveying surface water, groundwater, subsurface water, or unpolluted water from any source. </w:t>
      </w:r>
    </w:p>
    <w:p>
      <w:pPr>
        <w:pStyle w:val="p0"/>
      </w:pPr>
      <w:r>
        <w:rPr>
          <w:rStyle w:val="ital"/>
          <w:i w:val="1"/>
          <w:iCs w:val="1"/>
          <w:rtl w:val="0"/>
          <w:lang w:val="en-US"/>
        </w:rPr>
        <w:t>Stormwater</w:t>
      </w:r>
      <w:r>
        <w:rPr>
          <w:rtl w:val="0"/>
        </w:rPr>
        <w:t xml:space="preserve"> means any flow occurring during or following any form of natural precipitation and resulting therefrom. </w:t>
      </w:r>
    </w:p>
    <w:p>
      <w:pPr>
        <w:pStyle w:val="p0"/>
      </w:pPr>
      <w:r>
        <w:rPr>
          <w:rStyle w:val="ital"/>
          <w:i w:val="1"/>
          <w:iCs w:val="1"/>
          <w:rtl w:val="0"/>
          <w:lang w:val="en-US"/>
        </w:rPr>
        <w:t>Suspended solids</w:t>
      </w:r>
      <w:r>
        <w:rPr>
          <w:rtl w:val="0"/>
        </w:rPr>
        <w:t xml:space="preserve"> or </w:t>
      </w:r>
      <w:r>
        <w:rPr>
          <w:rStyle w:val="ital"/>
          <w:i w:val="1"/>
          <w:iCs w:val="1"/>
          <w:rtl w:val="0"/>
          <w:lang w:val="en-US"/>
        </w:rPr>
        <w:t>total suspended solids (TSS)</w:t>
      </w:r>
      <w:r>
        <w:rPr>
          <w:rtl w:val="0"/>
        </w:rPr>
        <w:t xml:space="preserve"> means total suspended matter that either floats on the surface of, or is in suspension in, water, wastewater, or other liquids, and that is removable by laboratory filtering as prescribed in "Standard Methods for the Examination of Water and Wastewater" and referred to as nonfilterable residue. </w:t>
      </w:r>
    </w:p>
    <w:p>
      <w:pPr>
        <w:pStyle w:val="p0"/>
      </w:pPr>
      <w:r>
        <w:rPr>
          <w:rStyle w:val="ital"/>
          <w:i w:val="1"/>
          <w:iCs w:val="1"/>
          <w:rtl w:val="0"/>
          <w:lang w:val="en-US"/>
        </w:rPr>
        <w:t>Toxic</w:t>
      </w:r>
      <w:r>
        <w:rPr>
          <w:rtl w:val="0"/>
        </w:rPr>
        <w:t xml:space="preserve"> means constituents of wastes which adversely effect the organisms involved in wastewater treatment. </w:t>
      </w:r>
    </w:p>
    <w:p>
      <w:pPr>
        <w:pStyle w:val="p0"/>
      </w:pPr>
      <w:r>
        <w:rPr>
          <w:rStyle w:val="ital"/>
          <w:i w:val="1"/>
          <w:iCs w:val="1"/>
          <w:rtl w:val="0"/>
          <w:lang w:val="en-US"/>
        </w:rPr>
        <w:t>Unpolluted water</w:t>
      </w:r>
      <w:r>
        <w:rPr>
          <w:rtl w:val="0"/>
        </w:rPr>
        <w:t xml:space="preserve"> means water of quality equal to or better than the effluent criteria in effect or water that would not cause violation of receiving water quality standards and would not be benefited by discharge to the sanitary sewers and wastewater treatment facilities. </w:t>
      </w:r>
    </w:p>
    <w:p>
      <w:pPr>
        <w:pStyle w:val="p0"/>
      </w:pPr>
      <w:r>
        <w:rPr>
          <w:rStyle w:val="ital"/>
          <w:i w:val="1"/>
          <w:iCs w:val="1"/>
          <w:rtl w:val="0"/>
          <w:lang w:val="en-US"/>
        </w:rPr>
        <w:t>User</w:t>
      </w:r>
      <w:r>
        <w:rPr>
          <w:rtl w:val="0"/>
        </w:rPr>
        <w:t xml:space="preserve"> means any person who contributes, causes or permits the discharge of wastewater into the county wastewater system. </w:t>
      </w:r>
    </w:p>
    <w:p>
      <w:pPr>
        <w:pStyle w:val="p0"/>
      </w:pPr>
      <w:r>
        <w:rPr>
          <w:rStyle w:val="ital"/>
          <w:i w:val="1"/>
          <w:iCs w:val="1"/>
          <w:rtl w:val="0"/>
          <w:lang w:val="en-US"/>
        </w:rPr>
        <w:t>Wastewater</w:t>
      </w:r>
      <w:r>
        <w:rPr>
          <w:rtl w:val="0"/>
        </w:rPr>
        <w:t xml:space="preserve"> means liquid and water-carried industrial wastes and sewage from residential dwellings, commercial buildings, industrial and manufacturing facilities, and institution whether treated or untreated, which are contributed to the POTW. </w:t>
      </w:r>
    </w:p>
    <w:p>
      <w:pPr>
        <w:pStyle w:val="p0"/>
      </w:pPr>
      <w:r>
        <w:rPr>
          <w:rStyle w:val="ital"/>
          <w:i w:val="1"/>
          <w:iCs w:val="1"/>
          <w:rtl w:val="0"/>
          <w:lang w:val="en-US"/>
        </w:rPr>
        <w:t>Wastewater system</w:t>
      </w:r>
      <w:r>
        <w:rPr>
          <w:rtl w:val="0"/>
        </w:rPr>
        <w:t xml:space="preserve"> or </w:t>
      </w:r>
      <w:r>
        <w:rPr>
          <w:rStyle w:val="ital"/>
          <w:i w:val="1"/>
          <w:iCs w:val="1"/>
          <w:rtl w:val="0"/>
          <w:lang w:val="en-US"/>
        </w:rPr>
        <w:t>county wastewater system</w:t>
      </w:r>
      <w:r>
        <w:rPr>
          <w:rtl w:val="0"/>
        </w:rPr>
        <w:t xml:space="preserve"> means the total wastewater collection and disposal facilities owned and operated by the county. The term also means the administrative framework which operates the facilities. </w:t>
      </w:r>
    </w:p>
    <w:p>
      <w:pPr>
        <w:pStyle w:val="p0"/>
      </w:pPr>
      <w:r>
        <w:rPr>
          <w:rStyle w:val="ital"/>
          <w:i w:val="1"/>
          <w:iCs w:val="1"/>
          <w:rtl w:val="0"/>
          <w:lang w:val="en-US"/>
        </w:rPr>
        <w:t>Water meter</w:t>
      </w:r>
      <w:r>
        <w:rPr>
          <w:rtl w:val="0"/>
        </w:rPr>
        <w:t xml:space="preserve"> means those devices, approved by the county for the purpose of establishing the quantity of water consumed by a premise or person. </w:t>
      </w:r>
    </w:p>
    <w:p>
      <w:pPr>
        <w:pStyle w:val="p0"/>
      </w:pPr>
      <w:r>
        <w:rPr>
          <w:rStyle w:val="ital"/>
          <w:i w:val="1"/>
          <w:iCs w:val="1"/>
          <w:rtl w:val="0"/>
          <w:lang w:val="en-US"/>
        </w:rPr>
        <w:t>Water system</w:t>
      </w:r>
      <w:r>
        <w:rPr>
          <w:rtl w:val="0"/>
        </w:rPr>
        <w:t xml:space="preserve"> or </w:t>
      </w:r>
      <w:r>
        <w:rPr>
          <w:rStyle w:val="ital"/>
          <w:i w:val="1"/>
          <w:iCs w:val="1"/>
          <w:rtl w:val="0"/>
          <w:lang w:val="en-US"/>
        </w:rPr>
        <w:t>county water system</w:t>
      </w:r>
      <w:r>
        <w:rPr>
          <w:rtl w:val="0"/>
        </w:rPr>
        <w:t xml:space="preserve"> means the total water distribution facilities owned and operated by the county. The term also means the administrative framework which operates the facilities. </w:t>
      </w:r>
    </w:p>
    <w:p>
      <w:pPr>
        <w:pStyle w:val="p0"/>
      </w:pPr>
      <w:r>
        <w:rPr>
          <w:rStyle w:val="ital"/>
          <w:i w:val="1"/>
          <w:iCs w:val="1"/>
          <w:rtl w:val="0"/>
          <w:lang w:val="en-US"/>
        </w:rPr>
        <w:t>Waters of the state</w:t>
      </w:r>
      <w:r>
        <w:rPr>
          <w:rtl w:val="0"/>
        </w:rPr>
        <w:t xml:space="preserve"> means any and all rivers, streams, creeks, branches, lakes, reservoirs, ponds, drainage systems, springs, wells, and other bodies of surface or subsurface water, natural or artificial, lying within or forming a part of the boundaries of the state which are not entirely confined and retained completely upon the property of a single individual, partnership, or corporation. </w:t>
      </w:r>
    </w:p>
    <w:p>
      <w:pPr>
        <w:pStyle w:val="p0"/>
      </w:pPr>
      <w:r>
        <w:rPr>
          <w:rStyle w:val="ital"/>
          <w:i w:val="1"/>
          <w:iCs w:val="1"/>
          <w:rtl w:val="0"/>
          <w:lang w:val="en-US"/>
        </w:rPr>
        <w:t>Watercourse</w:t>
      </w:r>
      <w:r>
        <w:rPr>
          <w:rtl w:val="0"/>
        </w:rPr>
        <w:t xml:space="preserve"> means a natural or artificial channel for the passage of water either continuously or intermittently. </w:t>
      </w:r>
    </w:p>
    <w:p>
      <w:pPr>
        <w:pStyle w:val="historynote0"/>
      </w:pPr>
      <w:r>
        <w:rPr>
          <w:rtl w:val="0"/>
        </w:rPr>
        <w:t xml:space="preserve">(Ord. of 2-4-2003, </w:t>
      </w:r>
      <w:r>
        <w:rPr>
          <w:rtl w:val="0"/>
        </w:rPr>
        <w:t xml:space="preserve">§ </w:t>
      </w:r>
      <w:r>
        <w:rPr>
          <w:rtl w:val="0"/>
        </w:rPr>
        <w:t xml:space="preserve">2) </w:t>
      </w:r>
    </w:p>
    <w:p>
      <w:pPr>
        <w:pStyle w:val="Normal.0"/>
        <w:rPr>
          <w:rStyle w:val="ital"/>
          <w:sz w:val="24"/>
          <w:szCs w:val="24"/>
        </w:rPr>
      </w:pPr>
      <w:r>
        <w:rPr>
          <w:rtl w:val="0"/>
        </w:rPr>
        <w:t xml:space="preserve">Sec. 66-393. - Abbreviations. </w:t>
      </w:r>
    </w:p>
    <w:p>
      <w:pPr>
        <w:pStyle w:val="p0"/>
      </w:pPr>
      <w:r>
        <w:rPr>
          <w:rtl w:val="0"/>
        </w:rPr>
        <w:t xml:space="preserve">The following abbreviations shall have the designated meanings: </w:t>
      </w:r>
    </w:p>
    <w:p>
      <w:pPr>
        <w:pStyle w:val="b1"/>
      </w:pPr>
      <w:r>
        <w:rPr>
          <w:rtl w:val="0"/>
        </w:rPr>
        <w:t xml:space="preserve">BOD - Biochemical Oxygen Demand </w:t>
      </w:r>
    </w:p>
    <w:p>
      <w:pPr>
        <w:pStyle w:val="b1"/>
      </w:pPr>
      <w:r>
        <w:rPr>
          <w:rtl w:val="0"/>
        </w:rPr>
        <w:t xml:space="preserve">CFR - Code of Federal Regulations </w:t>
      </w:r>
    </w:p>
    <w:p>
      <w:pPr>
        <w:pStyle w:val="b1"/>
      </w:pPr>
      <w:r>
        <w:rPr>
          <w:rtl w:val="0"/>
        </w:rPr>
        <w:t xml:space="preserve">COD - Chemical Oxygen Demand </w:t>
      </w:r>
    </w:p>
    <w:p>
      <w:pPr>
        <w:pStyle w:val="b1"/>
      </w:pPr>
      <w:r>
        <w:rPr>
          <w:rtl w:val="0"/>
        </w:rPr>
        <w:t xml:space="preserve">CWA - Clean Water Act </w:t>
      </w:r>
    </w:p>
    <w:p>
      <w:pPr>
        <w:pStyle w:val="b1"/>
      </w:pPr>
      <w:r>
        <w:rPr>
          <w:rtl w:val="0"/>
        </w:rPr>
        <w:t xml:space="preserve">EPA - Environmental Protection Agency </w:t>
      </w:r>
    </w:p>
    <w:p>
      <w:pPr>
        <w:pStyle w:val="b1"/>
      </w:pPr>
      <w:r>
        <w:rPr>
          <w:rtl w:val="0"/>
        </w:rPr>
        <w:t xml:space="preserve">l - Liter </w:t>
      </w:r>
    </w:p>
    <w:p>
      <w:pPr>
        <w:pStyle w:val="b1"/>
      </w:pPr>
      <w:r>
        <w:rPr>
          <w:rtl w:val="0"/>
        </w:rPr>
        <w:t xml:space="preserve">mg - Milligrams </w:t>
      </w:r>
    </w:p>
    <w:p>
      <w:pPr>
        <w:pStyle w:val="b1"/>
      </w:pPr>
      <w:r>
        <w:rPr>
          <w:rtl w:val="0"/>
        </w:rPr>
        <w:t xml:space="preserve">mg/l - Milligrams Per Liter </w:t>
      </w:r>
    </w:p>
    <w:p>
      <w:pPr>
        <w:pStyle w:val="b1"/>
      </w:pPr>
      <w:r>
        <w:rPr>
          <w:rtl w:val="0"/>
        </w:rPr>
        <w:t xml:space="preserve">NPDES - National Pollutant Discharge Elimination System </w:t>
      </w:r>
    </w:p>
    <w:p>
      <w:pPr>
        <w:pStyle w:val="b1"/>
      </w:pPr>
      <w:r>
        <w:rPr>
          <w:rtl w:val="0"/>
        </w:rPr>
        <w:t xml:space="preserve">O &amp; M - Operation and Maintenance </w:t>
      </w:r>
    </w:p>
    <w:p>
      <w:pPr>
        <w:pStyle w:val="b1"/>
      </w:pPr>
      <w:r>
        <w:rPr>
          <w:rtl w:val="0"/>
        </w:rPr>
        <w:t xml:space="preserve">POTW - Publicly Owned Treatment Works </w:t>
      </w:r>
    </w:p>
    <w:p>
      <w:pPr>
        <w:pStyle w:val="b1"/>
      </w:pPr>
      <w:r>
        <w:rPr>
          <w:rtl w:val="0"/>
        </w:rPr>
        <w:t xml:space="preserve">psi - Pounds Per Square Inch </w:t>
      </w:r>
    </w:p>
    <w:p>
      <w:pPr>
        <w:pStyle w:val="b1"/>
      </w:pPr>
      <w:r>
        <w:rPr>
          <w:rtl w:val="0"/>
        </w:rPr>
        <w:t xml:space="preserve">SIC - Standard Industrial Classification </w:t>
      </w:r>
    </w:p>
    <w:p>
      <w:pPr>
        <w:pStyle w:val="b1"/>
      </w:pPr>
      <w:r>
        <w:rPr>
          <w:rtl w:val="0"/>
        </w:rPr>
        <w:t xml:space="preserve">TSS - Total Suspended Solids </w:t>
      </w:r>
    </w:p>
    <w:p>
      <w:pPr>
        <w:pStyle w:val="b1"/>
      </w:pPr>
      <w:r>
        <w:rPr>
          <w:rtl w:val="0"/>
        </w:rPr>
        <w:t xml:space="preserve">USC - United States Code </w:t>
      </w:r>
    </w:p>
    <w:p>
      <w:pPr>
        <w:pStyle w:val="historynote0"/>
      </w:pPr>
      <w:r>
        <w:rPr>
          <w:rtl w:val="0"/>
        </w:rPr>
        <w:t xml:space="preserve">(Ord. of 2-4-2003, </w:t>
      </w:r>
      <w:r>
        <w:rPr>
          <w:rtl w:val="0"/>
        </w:rPr>
        <w:t xml:space="preserve">§ </w:t>
      </w:r>
      <w:r>
        <w:rPr>
          <w:rtl w:val="0"/>
        </w:rPr>
        <w:t xml:space="preserve">3) </w:t>
      </w:r>
    </w:p>
    <w:p>
      <w:pPr>
        <w:pStyle w:val="Normal.0"/>
        <w:rPr>
          <w:rStyle w:val="ital"/>
          <w:sz w:val="24"/>
          <w:szCs w:val="24"/>
        </w:rPr>
      </w:pPr>
      <w:r>
        <w:rPr>
          <w:rtl w:val="0"/>
        </w:rPr>
        <w:t xml:space="preserve">Sec. 66-394. - Sewage and waste disposal; impoundment of surface waters. </w:t>
      </w:r>
    </w:p>
    <w:p>
      <w:pPr>
        <w:pStyle w:val="p0"/>
      </w:pPr>
      <w:r>
        <w:rPr>
          <w:rtl w:val="0"/>
        </w:rPr>
        <w:t xml:space="preserve">It shall be unlawful to use any waters of the state for the disposal of sewage; industrial wastes, or other wastes, or to withdraw, divert, or impound any surface waters of the state, except in such a manner as to conform to and comply with O.C.G.A. </w:t>
      </w:r>
      <w:r>
        <w:rPr>
          <w:rtl w:val="0"/>
        </w:rPr>
        <w:t xml:space="preserve">§ </w:t>
      </w:r>
      <w:r>
        <w:rPr>
          <w:rtl w:val="0"/>
        </w:rPr>
        <w:t xml:space="preserve">12-5-20 et seq. </w:t>
      </w:r>
    </w:p>
    <w:p>
      <w:pPr>
        <w:pStyle w:val="historynote0"/>
      </w:pPr>
      <w:r>
        <w:rPr>
          <w:rtl w:val="0"/>
        </w:rPr>
        <w:t xml:space="preserve">(Ord. of 2-4-2003, </w:t>
      </w:r>
      <w:r>
        <w:rPr>
          <w:rtl w:val="0"/>
        </w:rPr>
        <w:t xml:space="preserve">§ </w:t>
      </w:r>
      <w:r>
        <w:rPr>
          <w:rtl w:val="0"/>
        </w:rPr>
        <w:t xml:space="preserve">4) </w:t>
      </w:r>
    </w:p>
    <w:p>
      <w:pPr>
        <w:pStyle w:val="Normal.0"/>
        <w:rPr>
          <w:rStyle w:val="ital"/>
          <w:sz w:val="24"/>
          <w:szCs w:val="24"/>
        </w:rPr>
      </w:pPr>
      <w:r>
        <w:rPr>
          <w:rtl w:val="0"/>
        </w:rPr>
        <w:t xml:space="preserve">Sec. 66-395. - Connection to public water and wastewater systems required; septic tanks and individual sewage management systems; certificate of occupancy. </w:t>
      </w:r>
    </w:p>
    <w:p>
      <w:pPr>
        <w:pStyle w:val="p0"/>
      </w:pPr>
      <w:r>
        <w:rPr>
          <w:rtl w:val="0"/>
        </w:rPr>
        <w:t xml:space="preserve">In the interest of the public health, sanitation and general welfare, all buildings and structures located within the county, of every nature, use and design, intended for human occupancy, shall have a proper source of potable drinking water and sewage disposal. Buildings and structures accessible to a public water system and/or a public sanitary sewer system shall be properly connected on or into such systems) prior to issuance of a certificate of occupancy. No permit for the construction of any residence, building or other facility which cannot be served by public sanitary sewer shall be issued, and no certificate for the use and occupancy for any existing residence, building or other facility which cannot be served by public sanitary sewer shall be issued, unless a septic tank or individual sewage management system permit has been issued by the county board of health in conformity with any state-wide minimum standards for sewage management systems and the regulations of the county board of health then in force and effect. It shall be unlawful for any person to construct, maintain, or permit to exist upon their property any privy, privy vault, cesspool, or other facility intended for use or disposal of human excrement, and the existence thereof is hereby declared a public nuisance, abatable in accordance with the provisions of this Code. </w:t>
      </w:r>
    </w:p>
    <w:p>
      <w:pPr>
        <w:pStyle w:val="historynote0"/>
      </w:pPr>
      <w:r>
        <w:rPr>
          <w:rtl w:val="0"/>
        </w:rPr>
        <w:t xml:space="preserve">(Ord. of 2-4-2003, </w:t>
      </w:r>
      <w:r>
        <w:rPr>
          <w:rtl w:val="0"/>
        </w:rPr>
        <w:t xml:space="preserve">§ </w:t>
      </w:r>
      <w:r>
        <w:rPr>
          <w:rtl w:val="0"/>
        </w:rPr>
        <w:t xml:space="preserve">5) </w:t>
      </w:r>
    </w:p>
    <w:p>
      <w:pPr>
        <w:pStyle w:val="Normal.0"/>
        <w:rPr>
          <w:rStyle w:val="ital"/>
          <w:sz w:val="24"/>
          <w:szCs w:val="24"/>
        </w:rPr>
      </w:pPr>
      <w:r>
        <w:rPr>
          <w:rtl w:val="0"/>
        </w:rPr>
        <w:t xml:space="preserve">Sec. 66-396. - Duty of owner and occupant to properly operate and maintain septic tanks and other permitted individual sewage management systems. </w:t>
      </w:r>
    </w:p>
    <w:p>
      <w:pPr>
        <w:pStyle w:val="p0"/>
      </w:pPr>
      <w:r>
        <w:rPr>
          <w:rtl w:val="0"/>
        </w:rPr>
        <w:t xml:space="preserve">It shall be the duty of the property owner, and any person occupying private property under lease or by permission of the owner, on which is located a building or structure intended for human occupancy whose sole means of sewage disposal is a septic tank or individual sewage management system, to properly operate and maintain such system in good working condition, free of odor, at all times. In addition to the enforcement provisions of this article, continued violation of this section shall constitute grounds for discontinuance or revocation of any permit issued for such system and for revocation or suspension of any certificate of occupancy for the building or structure served. </w:t>
      </w:r>
    </w:p>
    <w:p>
      <w:pPr>
        <w:pStyle w:val="historynote0"/>
      </w:pPr>
      <w:r>
        <w:rPr>
          <w:rtl w:val="0"/>
        </w:rPr>
        <w:t xml:space="preserve">(Ord. of 2-4-2003, </w:t>
      </w:r>
      <w:r>
        <w:rPr>
          <w:rtl w:val="0"/>
        </w:rPr>
        <w:t xml:space="preserve">§ </w:t>
      </w:r>
      <w:r>
        <w:rPr>
          <w:rtl w:val="0"/>
        </w:rPr>
        <w:t xml:space="preserve">6) </w:t>
      </w:r>
    </w:p>
    <w:p>
      <w:pPr>
        <w:pStyle w:val="Normal.0"/>
        <w:rPr>
          <w:rStyle w:val="ital"/>
          <w:sz w:val="24"/>
          <w:szCs w:val="24"/>
        </w:rPr>
      </w:pPr>
      <w:r>
        <w:rPr>
          <w:rtl w:val="0"/>
        </w:rPr>
        <w:t xml:space="preserve">Sec. 66-397. - Connection to public sewer required upon failure of septic tank or individual sewage management system. </w:t>
      </w:r>
    </w:p>
    <w:p>
      <w:pPr>
        <w:pStyle w:val="p0"/>
      </w:pPr>
      <w:r>
        <w:rPr>
          <w:rtl w:val="0"/>
        </w:rPr>
        <w:t xml:space="preserve">At such time as public sanitary sewer becomes accessible in those areas where existing buildings or structures intended for human occupancy are currently served by septic tanks or individual sewage management systems, upon the failure of such septic tank or individual sewage management system, use of such system shall be discontinued and no permit shall lie issued for maintenance or bringing the system into compliance, and the property owner shall cause the building or structure to be connected to the public sanitary sewer system. Abandoned septic tanks and individual systems shall either be removed by the owner or filled with suitable material so as not to constitute a hazard or nuisance. </w:t>
      </w:r>
    </w:p>
    <w:p>
      <w:pPr>
        <w:pStyle w:val="historynote0"/>
      </w:pPr>
      <w:r>
        <w:rPr>
          <w:rtl w:val="0"/>
        </w:rPr>
        <w:t xml:space="preserve">(Ord. of 2-4-2003, </w:t>
      </w:r>
      <w:r>
        <w:rPr>
          <w:rtl w:val="0"/>
        </w:rPr>
        <w:t xml:space="preserve">§ </w:t>
      </w:r>
      <w:r>
        <w:rPr>
          <w:rtl w:val="0"/>
        </w:rPr>
        <w:t xml:space="preserve">7) </w:t>
      </w:r>
    </w:p>
    <w:p>
      <w:pPr>
        <w:pStyle w:val="Normal.0"/>
        <w:rPr>
          <w:rStyle w:val="ital"/>
          <w:sz w:val="24"/>
          <w:szCs w:val="24"/>
        </w:rPr>
      </w:pPr>
      <w:r>
        <w:rPr>
          <w:rtl w:val="0"/>
        </w:rPr>
        <w:t xml:space="preserve">Sec. 66-398. - Separate building sewers required. </w:t>
      </w:r>
    </w:p>
    <w:p>
      <w:pPr>
        <w:pStyle w:val="p0"/>
      </w:pPr>
      <w:r>
        <w:rPr>
          <w:rtl w:val="0"/>
        </w:rPr>
        <w:t xml:space="preserve">A separate building sewer shall be provided for every building and structure intended for human occupancy and accessible to the public sanitary sewer system, unless, for good cause shown, the director issues a written permit to allow more than one building or structure to be connected on a common building sewer. </w:t>
      </w:r>
    </w:p>
    <w:p>
      <w:pPr>
        <w:pStyle w:val="historynote0"/>
      </w:pPr>
      <w:r>
        <w:rPr>
          <w:rtl w:val="0"/>
        </w:rPr>
        <w:t xml:space="preserve">(Ord. of 2-4-2003, </w:t>
      </w:r>
      <w:r>
        <w:rPr>
          <w:rtl w:val="0"/>
        </w:rPr>
        <w:t xml:space="preserve">§ </w:t>
      </w:r>
      <w:r>
        <w:rPr>
          <w:rtl w:val="0"/>
        </w:rPr>
        <w:t xml:space="preserve">8) </w:t>
      </w:r>
    </w:p>
    <w:p>
      <w:pPr>
        <w:pStyle w:val="Normal.0"/>
        <w:rPr>
          <w:rStyle w:val="ital"/>
          <w:sz w:val="24"/>
          <w:szCs w:val="24"/>
        </w:rPr>
      </w:pPr>
      <w:r>
        <w:rPr>
          <w:rtl w:val="0"/>
        </w:rPr>
        <w:t xml:space="preserve">Sec. 66-399. - [Allocation of sewer capacity between residential and nonresidential use.] </w:t>
      </w:r>
    </w:p>
    <w:p>
      <w:pPr>
        <w:pStyle w:val="p0"/>
      </w:pPr>
      <w:r>
        <w:rPr>
          <w:rtl w:val="0"/>
        </w:rPr>
        <w:t xml:space="preserve">To manage growth and the efficient use of the county's resources, all allocations of sewer capacity shall be made to facilitate the goals set out herein and that no allocation of sewer capacity shall be made that results in more than 50 percent of the capacity at any sewer treatment facility being allocated to residential use. Residential use shall include condominiums, duplexes, mobile homes, single-family homes and apartments, but shall not include facilities operated as a continuing care retirement community as defined in section 111-2-2-.33 or assisted living community as defined in section 111-8-63-.03, both of the Georgia Administrative Code. </w:t>
      </w:r>
    </w:p>
    <w:p>
      <w:pPr>
        <w:pStyle w:val="historynote0"/>
      </w:pPr>
      <w:r>
        <w:rPr>
          <w:rtl w:val="0"/>
        </w:rPr>
        <w:t xml:space="preserve">(Res. of 5-7-2013) </w:t>
      </w:r>
    </w:p>
    <w:p>
      <w:pPr>
        <w:pStyle w:val="refeditor0"/>
      </w:pPr>
      <w:r>
        <w:rPr>
          <w:rStyle w:val="ital"/>
          <w:b w:val="1"/>
          <w:bCs w:val="1"/>
          <w:rtl w:val="0"/>
          <w:lang w:val="en-US"/>
        </w:rPr>
        <w:t>Editor's note</w:t>
      </w:r>
      <w:r>
        <w:rPr>
          <w:rStyle w:val="ital"/>
          <w:b w:val="1"/>
          <w:bCs w:val="1"/>
          <w:rtl w:val="0"/>
          <w:lang w:val="en-US"/>
        </w:rPr>
        <w:t xml:space="preserve">— </w:t>
      </w:r>
      <w:r>
        <w:rPr>
          <w:rtl w:val="0"/>
        </w:rPr>
        <w:t xml:space="preserve">A resolution adopted May 7, 2013, did not specify manner of inclusion; hence, codification as </w:t>
      </w:r>
      <w:r>
        <w:rPr>
          <w:rtl w:val="0"/>
        </w:rPr>
        <w:t xml:space="preserve">§ </w:t>
      </w:r>
      <w:r>
        <w:rPr>
          <w:rtl w:val="0"/>
        </w:rPr>
        <w:t xml:space="preserve">66-399 was at the discretion of the editor. </w:t>
      </w:r>
    </w:p>
    <w:p>
      <w:pPr>
        <w:pStyle w:val="Normal.0"/>
      </w:pPr>
      <w:r>
        <w:rPr>
          <w:rtl w:val="0"/>
        </w:rPr>
        <w:t>Secs. 66-400</w:t>
      </w:r>
      <w:r>
        <w:rPr>
          <w:rtl w:val="0"/>
        </w:rPr>
        <w:t>—</w:t>
      </w:r>
      <w:r>
        <w:rPr>
          <w:rtl w:val="0"/>
        </w:rPr>
        <w:t xml:space="preserve">66-420. - Reserved. </w:t>
      </w:r>
    </w:p>
    <w:p>
      <w:pPr>
        <w:pStyle w:val="Normal.0"/>
        <w:rPr>
          <w:rStyle w:val="ital"/>
          <w:sz w:val="24"/>
          <w:szCs w:val="24"/>
        </w:rPr>
      </w:pPr>
      <w:r>
        <w:rPr>
          <w:rtl w:val="0"/>
        </w:rPr>
        <w:t xml:space="preserve">DIVISION 2. - NONDOMESTIC (INDUSTRIAL, COMMERCIAL, INSTITUTIONAL) USE OF PUBLIC WASTEWATER FACILITIES </w:t>
      </w:r>
    </w:p>
    <w:p>
      <w:pPr>
        <w:pStyle w:val="Normal.0"/>
        <w:rPr>
          <w:rStyle w:val="ital"/>
          <w:sz w:val="24"/>
          <w:szCs w:val="24"/>
        </w:rPr>
      </w:pPr>
    </w:p>
    <w:p>
      <w:pPr>
        <w:pStyle w:val="Normal.0"/>
        <w:rPr>
          <w:rStyle w:val="ital"/>
          <w:sz w:val="24"/>
          <w:szCs w:val="24"/>
        </w:rPr>
      </w:pPr>
      <w:r>
        <w:rPr>
          <w:rtl w:val="0"/>
        </w:rPr>
        <w:t xml:space="preserve">Sec. 66-421. - Prohibited discharges. </w:t>
      </w:r>
    </w:p>
    <w:p>
      <w:pPr>
        <w:pStyle w:val="list0"/>
      </w:pPr>
      <w:r>
        <w:rPr>
          <w:rtl w:val="0"/>
        </w:rPr>
        <w:t xml:space="preserve">(a) </w:t>
      </w:r>
      <w:r>
        <w:rPr>
          <w:rtl w:val="0"/>
        </w:rPr>
        <w:t> </w:t>
      </w:r>
      <w:r>
        <w:rPr>
          <w:rStyle w:val="ital"/>
          <w:i w:val="1"/>
          <w:iCs w:val="1"/>
          <w:rtl w:val="0"/>
          <w:lang w:val="en-US"/>
        </w:rPr>
        <w:t>General prohibitions.</w:t>
      </w:r>
      <w:r>
        <w:rPr>
          <w:rtl w:val="0"/>
        </w:rPr>
        <w:t xml:space="preserve"> No user shall introduce or cause to be introduced into the POTW any pollutant or wastewater which causes pass through or interference. These general prohibitions apply to all users of the POTW whether or not they are subject to categorical pretreatment standards or any other national, state, or local pretreatment standards or requirements. </w:t>
      </w:r>
    </w:p>
    <w:p>
      <w:pPr>
        <w:pStyle w:val="list0"/>
      </w:pPr>
      <w:r>
        <w:rPr>
          <w:rtl w:val="0"/>
        </w:rPr>
        <w:t xml:space="preserve">(b) </w:t>
      </w:r>
      <w:r>
        <w:rPr>
          <w:rtl w:val="0"/>
        </w:rPr>
        <w:t> </w:t>
      </w:r>
      <w:r>
        <w:rPr>
          <w:rStyle w:val="ital"/>
          <w:i w:val="1"/>
          <w:iCs w:val="1"/>
          <w:rtl w:val="0"/>
          <w:lang w:val="en-US"/>
        </w:rPr>
        <w:t>Specific prohibitions.</w:t>
      </w:r>
      <w:r>
        <w:rPr>
          <w:rtl w:val="0"/>
        </w:rPr>
        <w:t xml:space="preserve"> No user shall introduce or cause to be introduced into the POTW the following pollutants, substances, or wastewater: </w:t>
      </w:r>
    </w:p>
    <w:p>
      <w:pPr>
        <w:pStyle w:val="list1"/>
      </w:pPr>
      <w:r>
        <w:rPr>
          <w:rtl w:val="0"/>
        </w:rPr>
        <w:t xml:space="preserve">(1) </w:t>
      </w:r>
      <w:r>
        <w:rPr>
          <w:rtl w:val="0"/>
        </w:rPr>
        <w:t> </w:t>
      </w:r>
      <w:r>
        <w:rPr>
          <w:rtl w:val="0"/>
        </w:rPr>
        <w:t>Pollutants which create a fire or explosive hazard in the POTW, including, but not limited to, wastestreams with a closed-cup flashpoint of less than 140</w:t>
      </w:r>
      <w:r>
        <w:rPr>
          <w:rtl w:val="0"/>
        </w:rPr>
        <w:t xml:space="preserve">° </w:t>
      </w:r>
      <w:r>
        <w:rPr>
          <w:rtl w:val="0"/>
        </w:rPr>
        <w:t>F (60</w:t>
      </w:r>
      <w:r>
        <w:rPr>
          <w:rtl w:val="0"/>
        </w:rPr>
        <w:t xml:space="preserve">° </w:t>
      </w:r>
      <w:r>
        <w:rPr>
          <w:rtl w:val="0"/>
        </w:rPr>
        <w:t xml:space="preserve">C) using the test methods specified in 40 CFR 261.21; </w:t>
      </w:r>
    </w:p>
    <w:p>
      <w:pPr>
        <w:pStyle w:val="list1"/>
      </w:pPr>
      <w:r>
        <w:rPr>
          <w:rtl w:val="0"/>
        </w:rPr>
        <w:t xml:space="preserve">(2) </w:t>
      </w:r>
      <w:r>
        <w:rPr>
          <w:rtl w:val="0"/>
        </w:rPr>
        <w:t> </w:t>
      </w:r>
      <w:r>
        <w:rPr>
          <w:rtl w:val="0"/>
        </w:rPr>
        <w:t xml:space="preserve">Wastewater having a pH less than 5.5 or more than 9.5, or otherwise causing corrosive structural damage to the POTW or equipment; </w:t>
      </w:r>
    </w:p>
    <w:p>
      <w:pPr>
        <w:pStyle w:val="list1"/>
      </w:pPr>
      <w:r>
        <w:rPr>
          <w:rtl w:val="0"/>
        </w:rPr>
        <w:t xml:space="preserve">(3) </w:t>
      </w:r>
      <w:r>
        <w:rPr>
          <w:rtl w:val="0"/>
        </w:rPr>
        <w:t> </w:t>
      </w:r>
      <w:r>
        <w:rPr>
          <w:rtl w:val="0"/>
        </w:rPr>
        <w:t xml:space="preserve">Solid or viscous substances in amounts which will cause obstruction of the flow in the sewer system or POTW resulting in interference; </w:t>
      </w:r>
    </w:p>
    <w:p>
      <w:pPr>
        <w:pStyle w:val="list1"/>
      </w:pPr>
      <w:r>
        <w:rPr>
          <w:rtl w:val="0"/>
        </w:rPr>
        <w:t xml:space="preserve">(4) </w:t>
      </w:r>
      <w:r>
        <w:rPr>
          <w:rtl w:val="0"/>
        </w:rPr>
        <w:t> </w:t>
      </w:r>
      <w:r>
        <w:rPr>
          <w:rtl w:val="0"/>
        </w:rPr>
        <w:t xml:space="preserve">Pollutants, including oxygen-demanding pollutants (BOD, etc.), released in a discharge at a flow rate and/or pollutant concentration which, either singly or by interaction with other pollutants, will cause interference with the POTW; </w:t>
      </w:r>
    </w:p>
    <w:p>
      <w:pPr>
        <w:pStyle w:val="list1"/>
      </w:pPr>
      <w:r>
        <w:rPr>
          <w:rtl w:val="0"/>
        </w:rPr>
        <w:t xml:space="preserve">(5) </w:t>
      </w:r>
      <w:r>
        <w:rPr>
          <w:rtl w:val="0"/>
        </w:rPr>
        <w:t> </w:t>
      </w:r>
      <w:r>
        <w:rPr>
          <w:rtl w:val="0"/>
        </w:rPr>
        <w:t>Wastewater having a temperature greater than 150</w:t>
      </w:r>
      <w:r>
        <w:rPr>
          <w:rtl w:val="0"/>
        </w:rPr>
        <w:t xml:space="preserve">° </w:t>
      </w:r>
      <w:r>
        <w:rPr>
          <w:rtl w:val="0"/>
        </w:rPr>
        <w:t>F (65</w:t>
      </w:r>
      <w:r>
        <w:rPr>
          <w:rtl w:val="0"/>
        </w:rPr>
        <w:t xml:space="preserve">° </w:t>
      </w:r>
      <w:r>
        <w:rPr>
          <w:rtl w:val="0"/>
        </w:rPr>
        <w:t>C), or which will inhibit biological activity in the treatment plant resulting in interference, but in no case wastewater which causes the temperature at the introduction into the treatment plant to exceed 104</w:t>
      </w:r>
      <w:r>
        <w:rPr>
          <w:rtl w:val="0"/>
        </w:rPr>
        <w:t xml:space="preserve">° </w:t>
      </w:r>
      <w:r>
        <w:rPr>
          <w:rtl w:val="0"/>
        </w:rPr>
        <w:t>F (40</w:t>
      </w:r>
      <w:r>
        <w:rPr>
          <w:rtl w:val="0"/>
        </w:rPr>
        <w:t xml:space="preserve">° </w:t>
      </w:r>
      <w:r>
        <w:rPr>
          <w:rtl w:val="0"/>
        </w:rPr>
        <w:t xml:space="preserve">C); </w:t>
      </w:r>
    </w:p>
    <w:p>
      <w:pPr>
        <w:pStyle w:val="list1"/>
      </w:pPr>
      <w:r>
        <w:rPr>
          <w:rtl w:val="0"/>
        </w:rPr>
        <w:t xml:space="preserve">(6) </w:t>
      </w:r>
      <w:r>
        <w:rPr>
          <w:rtl w:val="0"/>
        </w:rPr>
        <w:t> </w:t>
      </w:r>
      <w:r>
        <w:rPr>
          <w:rtl w:val="0"/>
        </w:rPr>
        <w:t xml:space="preserve">Petroleum oil, nonbiodegradable cutting oil, or products of mineral oil origin, in amounts that will cause interference or pass through; </w:t>
      </w:r>
    </w:p>
    <w:p>
      <w:pPr>
        <w:pStyle w:val="list1"/>
      </w:pPr>
      <w:r>
        <w:rPr>
          <w:rtl w:val="0"/>
        </w:rPr>
        <w:t xml:space="preserve">(7) </w:t>
      </w:r>
      <w:r>
        <w:rPr>
          <w:rtl w:val="0"/>
        </w:rPr>
        <w:t> </w:t>
      </w:r>
      <w:r>
        <w:rPr>
          <w:rtl w:val="0"/>
        </w:rPr>
        <w:t xml:space="preserve">Pollutants which result in the presence of toxic gases, vapors, or fumes within the POTW in a quantity that may cause acute worker health and safety problems; </w:t>
      </w:r>
    </w:p>
    <w:p>
      <w:pPr>
        <w:pStyle w:val="list1"/>
      </w:pPr>
      <w:r>
        <w:rPr>
          <w:rtl w:val="0"/>
        </w:rPr>
        <w:t xml:space="preserve">(8) </w:t>
      </w:r>
      <w:r>
        <w:rPr>
          <w:rtl w:val="0"/>
        </w:rPr>
        <w:t> </w:t>
      </w:r>
      <w:r>
        <w:rPr>
          <w:rtl w:val="0"/>
        </w:rPr>
        <w:t xml:space="preserve">Trucked or hauled pollutants, except at discharge points designated by the director in accordance with section 66-433; </w:t>
      </w:r>
    </w:p>
    <w:p>
      <w:pPr>
        <w:pStyle w:val="list1"/>
      </w:pPr>
      <w:r>
        <w:rPr>
          <w:rtl w:val="0"/>
        </w:rPr>
        <w:t xml:space="preserve">(9) </w:t>
      </w:r>
      <w:r>
        <w:rPr>
          <w:rtl w:val="0"/>
        </w:rPr>
        <w:t> </w:t>
      </w:r>
      <w:r>
        <w:rPr>
          <w:rtl w:val="0"/>
        </w:rPr>
        <w:t xml:space="preserve">Noxious or malodorous liquids, gases, solids, or other wastewater which, either singly or by interaction with other wastes, are sufficient to create a public nuisance or a hazard to life, or to prevent entry into the sewers for maintenance or repair; </w:t>
      </w:r>
    </w:p>
    <w:p>
      <w:pPr>
        <w:pStyle w:val="list1"/>
      </w:pPr>
      <w:r>
        <w:rPr>
          <w:rtl w:val="0"/>
        </w:rPr>
        <w:t xml:space="preserve">(10) </w:t>
      </w:r>
      <w:r>
        <w:rPr>
          <w:rtl w:val="0"/>
        </w:rPr>
        <w:t> </w:t>
      </w:r>
      <w:r>
        <w:rPr>
          <w:rtl w:val="0"/>
        </w:rPr>
        <w:t xml:space="preserve">Wastewater which imparts color which cannot be removed by the treatment process, such as, but not limited to, dye wastes and vegetable tanning solutions, which consequently imparts color to the treatment plant's effluent, thereby violating the county's NPDES permit; </w:t>
      </w:r>
    </w:p>
    <w:p>
      <w:pPr>
        <w:pStyle w:val="list1"/>
      </w:pPr>
      <w:r>
        <w:rPr>
          <w:rtl w:val="0"/>
        </w:rPr>
        <w:t xml:space="preserve">(11) </w:t>
      </w:r>
      <w:r>
        <w:rPr>
          <w:rtl w:val="0"/>
        </w:rPr>
        <w:t> </w:t>
      </w:r>
      <w:r>
        <w:rPr>
          <w:rtl w:val="0"/>
        </w:rPr>
        <w:t xml:space="preserve">Wastewater containing any radioactive wastes or isotopes except in compliance with applicable state or federal regulations; </w:t>
      </w:r>
    </w:p>
    <w:p>
      <w:pPr>
        <w:pStyle w:val="list1"/>
      </w:pPr>
      <w:r>
        <w:rPr>
          <w:rtl w:val="0"/>
        </w:rPr>
        <w:t xml:space="preserve">(12) </w:t>
      </w:r>
      <w:r>
        <w:rPr>
          <w:rtl w:val="0"/>
        </w:rPr>
        <w:t> </w:t>
      </w:r>
      <w:r>
        <w:rPr>
          <w:rtl w:val="0"/>
        </w:rPr>
        <w:t xml:space="preserve">Stormwater, surface water, groundwater, artesian well water, roof runoff, subsurface drainage, swimming pool drainage, condensate, deionized water, noncontact cooling water, and unpolluted wastewater, unless specifically authorized by the director; </w:t>
      </w:r>
    </w:p>
    <w:p>
      <w:pPr>
        <w:pStyle w:val="list1"/>
      </w:pPr>
      <w:r>
        <w:rPr>
          <w:rtl w:val="0"/>
        </w:rPr>
        <w:t xml:space="preserve">(13) </w:t>
      </w:r>
      <w:r>
        <w:rPr>
          <w:rtl w:val="0"/>
        </w:rPr>
        <w:t> </w:t>
      </w:r>
      <w:r>
        <w:rPr>
          <w:rtl w:val="0"/>
        </w:rPr>
        <w:t xml:space="preserve">Sludges, screenings, or other residues from the pretreatment of industrial wastes; </w:t>
      </w:r>
    </w:p>
    <w:p>
      <w:pPr>
        <w:pStyle w:val="list1"/>
      </w:pPr>
      <w:r>
        <w:rPr>
          <w:rtl w:val="0"/>
        </w:rPr>
        <w:t xml:space="preserve">(14) </w:t>
      </w:r>
      <w:r>
        <w:rPr>
          <w:rtl w:val="0"/>
        </w:rPr>
        <w:t> </w:t>
      </w:r>
      <w:r>
        <w:rPr>
          <w:rtl w:val="0"/>
        </w:rPr>
        <w:t xml:space="preserve">Medical wastes, except as specifically authorized by the director in a wastewater discharge permit; </w:t>
      </w:r>
    </w:p>
    <w:p>
      <w:pPr>
        <w:pStyle w:val="list1"/>
      </w:pPr>
      <w:r>
        <w:rPr>
          <w:rtl w:val="0"/>
        </w:rPr>
        <w:t xml:space="preserve">(15) </w:t>
      </w:r>
      <w:r>
        <w:rPr>
          <w:rtl w:val="0"/>
        </w:rPr>
        <w:t> </w:t>
      </w:r>
      <w:r>
        <w:rPr>
          <w:rtl w:val="0"/>
        </w:rPr>
        <w:t xml:space="preserve">Wastewater causing, alone or in conjunction with other sources, the treatment plant's effluent to fail a toxicity test; </w:t>
      </w:r>
    </w:p>
    <w:p>
      <w:pPr>
        <w:pStyle w:val="list1"/>
      </w:pPr>
      <w:r>
        <w:rPr>
          <w:rtl w:val="0"/>
        </w:rPr>
        <w:t xml:space="preserve">(16) </w:t>
      </w:r>
      <w:r>
        <w:rPr>
          <w:rtl w:val="0"/>
        </w:rPr>
        <w:t> </w:t>
      </w:r>
      <w:r>
        <w:rPr>
          <w:rtl w:val="0"/>
        </w:rPr>
        <w:t xml:space="preserve">Detergents, surface-active agents, or other substances which may cause excessive foaming in the POTW; </w:t>
      </w:r>
    </w:p>
    <w:p>
      <w:pPr>
        <w:pStyle w:val="list1"/>
      </w:pPr>
      <w:r>
        <w:rPr>
          <w:rtl w:val="0"/>
        </w:rPr>
        <w:t xml:space="preserve">(17) </w:t>
      </w:r>
      <w:r>
        <w:rPr>
          <w:rtl w:val="0"/>
        </w:rPr>
        <w:t> </w:t>
      </w:r>
      <w:r>
        <w:rPr>
          <w:rtl w:val="0"/>
        </w:rPr>
        <w:t xml:space="preserve">Fats, oils, or greases of animal or vegetable origin in concentrations greater 100 mg/l; </w:t>
      </w:r>
    </w:p>
    <w:p>
      <w:pPr>
        <w:pStyle w:val="list1"/>
      </w:pPr>
      <w:r>
        <w:rPr>
          <w:rtl w:val="0"/>
        </w:rPr>
        <w:t xml:space="preserve">(18) </w:t>
      </w:r>
      <w:r>
        <w:rPr>
          <w:rtl w:val="0"/>
        </w:rPr>
        <w:t> </w:t>
      </w:r>
      <w:r>
        <w:rPr>
          <w:rtl w:val="0"/>
        </w:rPr>
        <w:t xml:space="preserve">Wastewater causing two readings on an explosion hazard meter at the point of discharge into the POTW, or at any point in the POTW, of more than five percent or any single reading over ten percent of the lower explosive limit of the meter. </w:t>
      </w:r>
    </w:p>
    <w:p>
      <w:pPr>
        <w:pStyle w:val="list0"/>
      </w:pPr>
      <w:r>
        <w:rPr>
          <w:rtl w:val="0"/>
        </w:rPr>
        <w:t xml:space="preserve">(c) </w:t>
      </w:r>
      <w:r>
        <w:rPr>
          <w:rtl w:val="0"/>
        </w:rPr>
        <w:t> </w:t>
      </w:r>
      <w:r>
        <w:rPr>
          <w:rStyle w:val="ital"/>
          <w:i w:val="1"/>
          <w:iCs w:val="1"/>
          <w:rtl w:val="0"/>
          <w:lang w:val="en-US"/>
        </w:rPr>
        <w:t>Pollutant limits.</w:t>
      </w:r>
      <w:r>
        <w:rPr>
          <w:rtl w:val="0"/>
        </w:rPr>
        <w:t xml:space="preserve"> The following pollutant limits are established to protect against process interference, stream standards violation, or sludge contamination. Discharges by users of the collection and treatment system are limited such that the concentrations of specific pollutants measured at the point of discharge into the collection system do not exceed concentrations specified below. No user shall discharge wastewater which exceeds the following shown limits (all numbers shown in milligrams per liter, mg/l):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Pollutant Parameter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Oconee County Sanitary Sewer Limit (mg/l)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Biochemcial Oxygen Demand (BOD </w:t>
            </w:r>
            <w:r>
              <w:rPr>
                <w:rStyle w:val="ital"/>
                <w:vertAlign w:val="subscript"/>
                <w:rtl w:val="0"/>
                <w:lang w:val="en-US"/>
              </w:rPr>
              <w:t xml:space="preserve">5 </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500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Total Suspended Solids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500 </w:t>
            </w:r>
          </w:p>
        </w:tc>
      </w:tr>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Ammonia (as N)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45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Chemcial oxygen demand (COD)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1,000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Total Phosphorus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16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Arsenic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0.285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Cadmium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0.008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Chromium (Total)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0.832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Copper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0.109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Lead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0.116 </w:t>
            </w:r>
          </w:p>
        </w:tc>
      </w:tr>
      <w:tr>
        <w:tblPrEx>
          <w:shd w:val="clear" w:color="auto" w:fill="ced7e7"/>
        </w:tblPrEx>
        <w:trPr>
          <w:trHeight w:val="108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Mercury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0.002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Nickel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0.539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Selenium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0.205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Silver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0.705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Zinc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0.212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Cyanide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0.082 </w:t>
            </w:r>
          </w:p>
        </w:tc>
      </w:tr>
      <w:tr>
        <w:tblPrEx>
          <w:shd w:val="clear" w:color="auto" w:fill="ced7e7"/>
        </w:tblPrEx>
        <w:trPr>
          <w:trHeight w:val="80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Phenol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39.910 </w:t>
            </w:r>
          </w:p>
        </w:tc>
      </w:tr>
    </w:tbl>
    <w:p>
      <w:pPr>
        <w:pStyle w:val="list0"/>
        <w:widowControl w:val="0"/>
        <w:ind w:left="0" w:firstLine="0"/>
      </w:pPr>
    </w:p>
    <w:p>
      <w:pPr>
        <w:pStyle w:val="Normal (Web)"/>
      </w:pPr>
      <w:r>
        <w:rPr>
          <w:rtl w:val="0"/>
        </w:rPr>
        <w:t> </w:t>
      </w:r>
    </w:p>
    <w:p>
      <w:pPr>
        <w:pStyle w:val="b0"/>
      </w:pPr>
      <w:r>
        <w:rPr>
          <w:rtl w:val="0"/>
        </w:rPr>
        <w:t xml:space="preserve">Pollutants, substances, or wastewater prohibited by this section shall not be processed or stored in such a manner that they could be discharged to the POTW. </w:t>
      </w:r>
    </w:p>
    <w:p>
      <w:pPr>
        <w:pStyle w:val="historynote0"/>
      </w:pPr>
      <w:r>
        <w:rPr>
          <w:rtl w:val="0"/>
        </w:rPr>
        <w:t xml:space="preserve">(Ord. of 2-4-2003, </w:t>
      </w:r>
      <w:r>
        <w:rPr>
          <w:rtl w:val="0"/>
        </w:rPr>
        <w:t xml:space="preserve">§ </w:t>
      </w:r>
      <w:r>
        <w:rPr>
          <w:rtl w:val="0"/>
        </w:rPr>
        <w:t xml:space="preserve">11) </w:t>
      </w:r>
    </w:p>
    <w:p>
      <w:pPr>
        <w:pStyle w:val="Normal.0"/>
        <w:rPr>
          <w:rStyle w:val="ital"/>
          <w:sz w:val="24"/>
          <w:szCs w:val="24"/>
        </w:rPr>
      </w:pPr>
      <w:r>
        <w:rPr>
          <w:rtl w:val="0"/>
        </w:rPr>
        <w:t xml:space="preserve">Sec. 66-422. - Federal and state requirements. </w:t>
      </w:r>
    </w:p>
    <w:p>
      <w:pPr>
        <w:pStyle w:val="list0"/>
      </w:pPr>
      <w:r>
        <w:rPr>
          <w:rtl w:val="0"/>
        </w:rPr>
        <w:t xml:space="preserve">(a) </w:t>
      </w:r>
      <w:r>
        <w:rPr>
          <w:rtl w:val="0"/>
        </w:rPr>
        <w:t> </w:t>
      </w:r>
      <w:r>
        <w:rPr>
          <w:rtl w:val="0"/>
        </w:rPr>
        <w:t xml:space="preserve">Any laws or regulations promulgated by the state relative to the construction or use of wastewater facilities which are more strict than the regulations provided in this Code are incorporated herein by reference, and such regulations shall be enforced by the county. </w:t>
      </w:r>
    </w:p>
    <w:p>
      <w:pPr>
        <w:pStyle w:val="list0"/>
      </w:pPr>
      <w:r>
        <w:rPr>
          <w:rtl w:val="0"/>
        </w:rPr>
        <w:t xml:space="preserve">(b) </w:t>
      </w:r>
      <w:r>
        <w:rPr>
          <w:rtl w:val="0"/>
        </w:rPr>
        <w:t> </w:t>
      </w:r>
      <w:r>
        <w:rPr>
          <w:rtl w:val="0"/>
        </w:rPr>
        <w:t>The federal government has adopted regulations governing wastewater discharges from industries into POTWs. These federal regulations are generally referred to as the federal pretreatment standards, as set forth in 40 CFR 403, or the federal categorical pretreatment standards, as set forth in 40 CFR 405</w:t>
      </w:r>
      <w:r>
        <w:rPr>
          <w:rtl w:val="0"/>
        </w:rPr>
        <w:t>—</w:t>
      </w:r>
      <w:r>
        <w:rPr>
          <w:rtl w:val="0"/>
        </w:rPr>
        <w:t xml:space="preserve">471. Any portion of these federal standards which are more strict than the regulations provided in this Code are incorporated herein by reference, and such regulations will be enforced by the county. </w:t>
      </w:r>
    </w:p>
    <w:p>
      <w:pPr>
        <w:pStyle w:val="historynote0"/>
      </w:pPr>
      <w:r>
        <w:rPr>
          <w:rtl w:val="0"/>
        </w:rPr>
        <w:t xml:space="preserve">(Ord. of 2-4-2003, </w:t>
      </w:r>
      <w:r>
        <w:rPr>
          <w:rtl w:val="0"/>
        </w:rPr>
        <w:t xml:space="preserve">§ </w:t>
      </w:r>
      <w:r>
        <w:rPr>
          <w:rtl w:val="0"/>
        </w:rPr>
        <w:t xml:space="preserve">12) </w:t>
      </w:r>
    </w:p>
    <w:p>
      <w:pPr>
        <w:pStyle w:val="Normal.0"/>
        <w:rPr>
          <w:rStyle w:val="ital"/>
          <w:sz w:val="24"/>
          <w:szCs w:val="24"/>
        </w:rPr>
      </w:pPr>
      <w:r>
        <w:rPr>
          <w:rtl w:val="0"/>
        </w:rPr>
        <w:t xml:space="preserve">Sec. 66-423. - Wastewater pretreatment permit application. </w:t>
      </w:r>
    </w:p>
    <w:p>
      <w:pPr>
        <w:pStyle w:val="list0"/>
      </w:pPr>
      <w:r>
        <w:rPr>
          <w:rtl w:val="0"/>
        </w:rPr>
        <w:t xml:space="preserve">(a) </w:t>
      </w:r>
      <w:r>
        <w:rPr>
          <w:rtl w:val="0"/>
        </w:rPr>
        <w:t> </w:t>
      </w:r>
      <w:r>
        <w:rPr>
          <w:rtl w:val="0"/>
        </w:rPr>
        <w:t xml:space="preserve">All nondomestic users shall, upon the request of the director, complete and submit to the director a wastewater pretreatment permit application. The wastewater pretreatment permit application shall be on a form provided by the director and shall be used for the purpose of determining whether the industry is a "significant industrial user," issuing a permit and for other purposes. The wastewater pretreatment permit application shall include the following information, at a minimum: </w:t>
      </w:r>
    </w:p>
    <w:p>
      <w:pPr>
        <w:pStyle w:val="list1"/>
      </w:pPr>
      <w:r>
        <w:rPr>
          <w:rtl w:val="0"/>
        </w:rPr>
        <w:t xml:space="preserve">(1) </w:t>
      </w:r>
      <w:r>
        <w:rPr>
          <w:rtl w:val="0"/>
        </w:rPr>
        <w:t> </w:t>
      </w:r>
      <w:r>
        <w:rPr>
          <w:rtl w:val="0"/>
        </w:rPr>
        <w:t xml:space="preserve">Name, address and location, if different from the address. </w:t>
      </w:r>
    </w:p>
    <w:p>
      <w:pPr>
        <w:pStyle w:val="list1"/>
      </w:pPr>
      <w:r>
        <w:rPr>
          <w:rtl w:val="0"/>
        </w:rPr>
        <w:t xml:space="preserve">(2) </w:t>
      </w:r>
      <w:r>
        <w:rPr>
          <w:rtl w:val="0"/>
        </w:rPr>
        <w:t> </w:t>
      </w:r>
      <w:r>
        <w:rPr>
          <w:rtl w:val="0"/>
        </w:rPr>
        <w:t xml:space="preserve">SIC number according to the Standard Industrial Classification Manual, U.S. Office of Management and Budget, 1987, as amended. </w:t>
      </w:r>
    </w:p>
    <w:p>
      <w:pPr>
        <w:pStyle w:val="list1"/>
      </w:pPr>
      <w:r>
        <w:rPr>
          <w:rtl w:val="0"/>
        </w:rPr>
        <w:t xml:space="preserve">(3) </w:t>
      </w:r>
      <w:r>
        <w:rPr>
          <w:rtl w:val="0"/>
        </w:rPr>
        <w:t> </w:t>
      </w:r>
      <w:r>
        <w:rPr>
          <w:rtl w:val="0"/>
        </w:rPr>
        <w:t xml:space="preserve">Wastewater constituents and characteristics, including but not limited to those shown in section 66-421. </w:t>
      </w:r>
    </w:p>
    <w:p>
      <w:pPr>
        <w:pStyle w:val="list1"/>
      </w:pPr>
      <w:r>
        <w:rPr>
          <w:rtl w:val="0"/>
        </w:rPr>
        <w:t xml:space="preserve">(4) </w:t>
      </w:r>
      <w:r>
        <w:rPr>
          <w:rtl w:val="0"/>
        </w:rPr>
        <w:t> </w:t>
      </w:r>
      <w:r>
        <w:rPr>
          <w:rtl w:val="0"/>
        </w:rPr>
        <w:t xml:space="preserve">Time and duration of contribution. </w:t>
      </w:r>
    </w:p>
    <w:p>
      <w:pPr>
        <w:pStyle w:val="list1"/>
      </w:pPr>
      <w:r>
        <w:rPr>
          <w:rtl w:val="0"/>
        </w:rPr>
        <w:t xml:space="preserve">(5) </w:t>
      </w:r>
      <w:r>
        <w:rPr>
          <w:rtl w:val="0"/>
        </w:rPr>
        <w:t> </w:t>
      </w:r>
      <w:r>
        <w:rPr>
          <w:rtl w:val="0"/>
        </w:rPr>
        <w:t xml:space="preserve">Average daily and peak wastewater flow rates, including daily, monthly and seasonal variations if any. </w:t>
      </w:r>
    </w:p>
    <w:p>
      <w:pPr>
        <w:pStyle w:val="list1"/>
      </w:pPr>
      <w:r>
        <w:rPr>
          <w:rtl w:val="0"/>
        </w:rPr>
        <w:t xml:space="preserve">(6) </w:t>
      </w:r>
      <w:r>
        <w:rPr>
          <w:rtl w:val="0"/>
        </w:rPr>
        <w:t> </w:t>
      </w:r>
      <w:r>
        <w:rPr>
          <w:rtl w:val="0"/>
        </w:rPr>
        <w:t xml:space="preserve">Site plans, floor plans, mechanical and plumbing plans and details to show all sewers, sewer connections and appurtenances by size, location and elevation. </w:t>
      </w:r>
    </w:p>
    <w:p>
      <w:pPr>
        <w:pStyle w:val="list1"/>
      </w:pPr>
      <w:r>
        <w:rPr>
          <w:rtl w:val="0"/>
        </w:rPr>
        <w:t xml:space="preserve">(7) </w:t>
      </w:r>
      <w:r>
        <w:rPr>
          <w:rtl w:val="0"/>
        </w:rPr>
        <w:t> </w:t>
      </w:r>
      <w:r>
        <w:rPr>
          <w:rtl w:val="0"/>
        </w:rPr>
        <w:t xml:space="preserve">Description of activities, facilities and plant processes on the premises, including all materials which are or could be discharged. </w:t>
      </w:r>
    </w:p>
    <w:p>
      <w:pPr>
        <w:pStyle w:val="list1"/>
      </w:pPr>
      <w:r>
        <w:rPr>
          <w:rtl w:val="0"/>
        </w:rPr>
        <w:t xml:space="preserve">(8) </w:t>
      </w:r>
      <w:r>
        <w:rPr>
          <w:rtl w:val="0"/>
        </w:rPr>
        <w:t> </w:t>
      </w:r>
      <w:r>
        <w:rPr>
          <w:rtl w:val="0"/>
        </w:rPr>
        <w:t xml:space="preserve">Each product produced by type, amount, process or processes and rate of production. </w:t>
      </w:r>
    </w:p>
    <w:p>
      <w:pPr>
        <w:pStyle w:val="list1"/>
      </w:pPr>
      <w:r>
        <w:rPr>
          <w:rtl w:val="0"/>
        </w:rPr>
        <w:t xml:space="preserve">(9) </w:t>
      </w:r>
      <w:r>
        <w:rPr>
          <w:rtl w:val="0"/>
        </w:rPr>
        <w:t> </w:t>
      </w:r>
      <w:r>
        <w:rPr>
          <w:rtl w:val="0"/>
        </w:rPr>
        <w:t xml:space="preserve">Type and amount of raw materials processed (average and maximum per day). </w:t>
      </w:r>
    </w:p>
    <w:p>
      <w:pPr>
        <w:pStyle w:val="list1"/>
      </w:pPr>
      <w:r>
        <w:rPr>
          <w:rtl w:val="0"/>
        </w:rPr>
        <w:t xml:space="preserve">(10) </w:t>
      </w:r>
      <w:r>
        <w:rPr>
          <w:rtl w:val="0"/>
        </w:rPr>
        <w:t> </w:t>
      </w:r>
      <w:r>
        <w:rPr>
          <w:rtl w:val="0"/>
        </w:rPr>
        <w:t xml:space="preserve">Number and type of employees and hours of operation of plant and proposed or actual hours of operation of pretreatment system. </w:t>
      </w:r>
    </w:p>
    <w:p>
      <w:pPr>
        <w:pStyle w:val="list1"/>
      </w:pPr>
      <w:r>
        <w:rPr>
          <w:rtl w:val="0"/>
        </w:rPr>
        <w:t xml:space="preserve">(11) </w:t>
      </w:r>
      <w:r>
        <w:rPr>
          <w:rtl w:val="0"/>
        </w:rPr>
        <w:t> </w:t>
      </w:r>
      <w:r>
        <w:rPr>
          <w:rtl w:val="0"/>
        </w:rPr>
        <w:t xml:space="preserve">Any other information as may be deemed by the county to be necessary to evaluate the permit application. </w:t>
      </w:r>
    </w:p>
    <w:p>
      <w:pPr>
        <w:pStyle w:val="list1"/>
      </w:pPr>
      <w:r>
        <w:rPr>
          <w:rtl w:val="0"/>
        </w:rPr>
        <w:t xml:space="preserve">(12) </w:t>
      </w:r>
      <w:r>
        <w:rPr>
          <w:rtl w:val="0"/>
        </w:rPr>
        <w:t> </w:t>
      </w:r>
      <w:r>
        <w:rPr>
          <w:rtl w:val="0"/>
        </w:rPr>
        <w:t xml:space="preserve">All wastewater discharge permit applications and user reports must be signed by the user or an authorized representative of the user and contain the following certification statement: </w:t>
      </w:r>
    </w:p>
    <w:p>
      <w:pPr>
        <w:pStyle w:val="b2"/>
      </w:pPr>
      <w:r>
        <w:rPr>
          <w:rtl w:val="0"/>
        </w:rPr>
        <w:t xml:space="preserve">"I certify under penalty of law that this document and all attachments were prepared under my direction or supervision in accordance with a system designed to assure that qualified personnel properly gather and evaluate the information submitted. Based on my inquiry of the person or persons who manage the system, or those persons directly responsible for gathering the information, the information submitted is, to the best of my knowledge and belief, true, accurate, and complete. I am aware that there are significant penalties for submitting false information, including the possibility of fine and imprisonment for knowing violations." </w:t>
      </w:r>
    </w:p>
    <w:p>
      <w:pPr>
        <w:pStyle w:val="list0"/>
      </w:pPr>
      <w:r>
        <w:rPr>
          <w:rtl w:val="0"/>
        </w:rPr>
        <w:t xml:space="preserve">(b) </w:t>
      </w:r>
      <w:r>
        <w:rPr>
          <w:rtl w:val="0"/>
        </w:rPr>
        <w:t> </w:t>
      </w:r>
      <w:r>
        <w:rPr>
          <w:rtl w:val="0"/>
        </w:rPr>
        <w:t xml:space="preserve">The director will evaluate the data furnished by the user and may require additional information. </w:t>
      </w:r>
    </w:p>
    <w:p>
      <w:pPr>
        <w:pStyle w:val="historynote0"/>
      </w:pPr>
      <w:r>
        <w:rPr>
          <w:rtl w:val="0"/>
        </w:rPr>
        <w:t xml:space="preserve">(Ord. of 2-4-2003, </w:t>
      </w:r>
      <w:r>
        <w:rPr>
          <w:rtl w:val="0"/>
        </w:rPr>
        <w:t xml:space="preserve">§ </w:t>
      </w:r>
      <w:r>
        <w:rPr>
          <w:rtl w:val="0"/>
        </w:rPr>
        <w:t xml:space="preserve">13) </w:t>
      </w:r>
    </w:p>
    <w:p>
      <w:pPr>
        <w:pStyle w:val="Normal.0"/>
        <w:rPr>
          <w:rStyle w:val="ital"/>
          <w:sz w:val="24"/>
          <w:szCs w:val="24"/>
        </w:rPr>
      </w:pPr>
      <w:r>
        <w:rPr>
          <w:rtl w:val="0"/>
        </w:rPr>
        <w:t xml:space="preserve">Sec. 66-424. - Sampling and testing procedures. </w:t>
      </w:r>
    </w:p>
    <w:p>
      <w:pPr>
        <w:pStyle w:val="list0"/>
      </w:pPr>
      <w:r>
        <w:rPr>
          <w:rtl w:val="0"/>
        </w:rPr>
        <w:t xml:space="preserve">(a) </w:t>
      </w:r>
      <w:r>
        <w:rPr>
          <w:rtl w:val="0"/>
        </w:rPr>
        <w:t> </w:t>
      </w:r>
      <w:r>
        <w:rPr>
          <w:rStyle w:val="ital"/>
          <w:i w:val="1"/>
          <w:iCs w:val="1"/>
          <w:rtl w:val="0"/>
          <w:lang w:val="en-US"/>
        </w:rPr>
        <w:t>Sampling procedures.</w:t>
      </w:r>
      <w:r>
        <w:rPr>
          <w:rtl w:val="0"/>
        </w:rPr>
        <w:t xml:space="preserve"> </w:t>
      </w:r>
    </w:p>
    <w:p>
      <w:pPr>
        <w:pStyle w:val="list1"/>
      </w:pPr>
      <w:r>
        <w:rPr>
          <w:rtl w:val="0"/>
        </w:rPr>
        <w:t xml:space="preserve">(1) </w:t>
      </w:r>
      <w:r>
        <w:rPr>
          <w:rtl w:val="0"/>
        </w:rPr>
        <w:t> </w:t>
      </w:r>
      <w:r>
        <w:rPr>
          <w:rtl w:val="0"/>
        </w:rPr>
        <w:t xml:space="preserve">Except as indicated in subsection (a)(2) of this section, the user must collect wastewater samples using flow proportional composite collection techniques. In the event flow proportional sampling is infeasible, the director may authorize the use of time proportional sampling or a minimum of four grab samples where the user demonstrates that this will provide a representative sample of the effluent being discharged. In addition, grab samples may be required to show compliance with instantaneous discharge limits. </w:t>
      </w:r>
    </w:p>
    <w:p>
      <w:pPr>
        <w:pStyle w:val="list1"/>
      </w:pPr>
      <w:r>
        <w:rPr>
          <w:rtl w:val="0"/>
        </w:rPr>
        <w:t xml:space="preserve">(2) </w:t>
      </w:r>
      <w:r>
        <w:rPr>
          <w:rtl w:val="0"/>
        </w:rPr>
        <w:t> </w:t>
      </w:r>
      <w:r>
        <w:rPr>
          <w:rtl w:val="0"/>
        </w:rPr>
        <w:t xml:space="preserve">Samples for oil and grease, temperature, pH, cyanide, phenols, hexavalent chromium, sulfides, and volatile organic compounds must be obtained using grab collection techniques. </w:t>
      </w:r>
    </w:p>
    <w:p>
      <w:pPr>
        <w:pStyle w:val="list0"/>
      </w:pPr>
      <w:r>
        <w:rPr>
          <w:rtl w:val="0"/>
        </w:rPr>
        <w:t xml:space="preserve">(b) </w:t>
      </w:r>
      <w:r>
        <w:rPr>
          <w:rtl w:val="0"/>
        </w:rPr>
        <w:t> </w:t>
      </w:r>
      <w:r>
        <w:rPr>
          <w:rStyle w:val="ital"/>
          <w:i w:val="1"/>
          <w:iCs w:val="1"/>
          <w:rtl w:val="0"/>
          <w:lang w:val="en-US"/>
        </w:rPr>
        <w:t>Testing procedures.</w:t>
      </w:r>
      <w:r>
        <w:rPr>
          <w:rtl w:val="0"/>
        </w:rPr>
        <w:t xml:space="preserve"> </w:t>
      </w:r>
    </w:p>
    <w:p>
      <w:pPr>
        <w:pStyle w:val="list1"/>
      </w:pPr>
      <w:r>
        <w:rPr>
          <w:rtl w:val="0"/>
        </w:rPr>
        <w:t xml:space="preserve">(1) </w:t>
      </w:r>
      <w:r>
        <w:rPr>
          <w:rtl w:val="0"/>
        </w:rPr>
        <w:t> </w:t>
      </w:r>
      <w:r>
        <w:rPr>
          <w:rtl w:val="0"/>
        </w:rPr>
        <w:t xml:space="preserve">All wastewater monitoring samples required by the county shall be tested by an independent laboratory for the parameters required, with the results submitted to the county on the original laboratory report sheets. </w:t>
      </w:r>
    </w:p>
    <w:p>
      <w:pPr>
        <w:pStyle w:val="list1"/>
      </w:pPr>
      <w:r>
        <w:rPr>
          <w:rtl w:val="0"/>
        </w:rPr>
        <w:t xml:space="preserve">(2) </w:t>
      </w:r>
      <w:r>
        <w:rPr>
          <w:rtl w:val="0"/>
        </w:rPr>
        <w:t> </w:t>
      </w:r>
      <w:r>
        <w:rPr>
          <w:rtl w:val="0"/>
        </w:rPr>
        <w:t xml:space="preserve">All measurements, tests, and analyses of the characteristics of waters and wastes to which reference is made in this article shall be determined in accordance with the latest edition of "Standard Methods for the Examination of Water and Wastewater," published by the American Public Health Association, or in accordance with any applicable EPA testing procedure of general acceptance in the chemical testing industry; provided, however, that all such analyses shall be determined in accordance with the requirements of 40 CFR 136, which requirements shall prevail in the event of conflict. </w:t>
      </w:r>
    </w:p>
    <w:p>
      <w:pPr>
        <w:pStyle w:val="list1"/>
      </w:pPr>
      <w:r>
        <w:rPr>
          <w:rtl w:val="0"/>
        </w:rPr>
        <w:t xml:space="preserve">(3) </w:t>
      </w:r>
      <w:r>
        <w:rPr>
          <w:rtl w:val="0"/>
        </w:rPr>
        <w:t> </w:t>
      </w:r>
      <w:r>
        <w:rPr>
          <w:rtl w:val="0"/>
        </w:rPr>
        <w:t xml:space="preserve">The cost incurred for testing shall be the responsibility of the customer. </w:t>
      </w:r>
    </w:p>
    <w:p>
      <w:pPr>
        <w:pStyle w:val="historynote0"/>
      </w:pPr>
      <w:r>
        <w:rPr>
          <w:rtl w:val="0"/>
        </w:rPr>
        <w:t xml:space="preserve">(Ord. of 2-4-2003, </w:t>
      </w:r>
      <w:r>
        <w:rPr>
          <w:rtl w:val="0"/>
        </w:rPr>
        <w:t xml:space="preserve">§ </w:t>
      </w:r>
      <w:r>
        <w:rPr>
          <w:rtl w:val="0"/>
        </w:rPr>
        <w:t xml:space="preserve">14) </w:t>
      </w:r>
    </w:p>
    <w:p>
      <w:pPr>
        <w:pStyle w:val="Normal.0"/>
        <w:rPr>
          <w:rStyle w:val="ital"/>
          <w:sz w:val="24"/>
          <w:szCs w:val="24"/>
        </w:rPr>
      </w:pPr>
      <w:r>
        <w:rPr>
          <w:rtl w:val="0"/>
        </w:rPr>
        <w:t xml:space="preserve">Sec. 66-425. - Significant industrial users. </w:t>
      </w:r>
    </w:p>
    <w:p>
      <w:pPr>
        <w:pStyle w:val="list0"/>
      </w:pPr>
      <w:r>
        <w:rPr>
          <w:rtl w:val="0"/>
        </w:rPr>
        <w:t xml:space="preserve">(a) </w:t>
      </w:r>
      <w:r>
        <w:rPr>
          <w:rtl w:val="0"/>
        </w:rPr>
        <w:t> </w:t>
      </w:r>
      <w:r>
        <w:rPr>
          <w:rStyle w:val="ital"/>
          <w:i w:val="1"/>
          <w:iCs w:val="1"/>
          <w:rtl w:val="0"/>
          <w:lang w:val="en-US"/>
        </w:rPr>
        <w:t>General.</w:t>
      </w:r>
      <w:r>
        <w:rPr>
          <w:rtl w:val="0"/>
        </w:rPr>
        <w:t xml:space="preserve"> All significant industrial users that discharge wastewater effluent into the county wastewater system shall comply with the following subsections of this section: </w:t>
      </w:r>
    </w:p>
    <w:p>
      <w:pPr>
        <w:pStyle w:val="list0"/>
      </w:pPr>
      <w:r>
        <w:rPr>
          <w:rtl w:val="0"/>
        </w:rPr>
        <w:t xml:space="preserve">(b) </w:t>
      </w:r>
      <w:r>
        <w:rPr>
          <w:rtl w:val="0"/>
        </w:rPr>
        <w:t> </w:t>
      </w:r>
      <w:r>
        <w:rPr>
          <w:rStyle w:val="ital"/>
          <w:i w:val="1"/>
          <w:iCs w:val="1"/>
          <w:rtl w:val="0"/>
          <w:lang w:val="en-US"/>
        </w:rPr>
        <w:t>Sampling manholes.</w:t>
      </w:r>
      <w:r>
        <w:rPr>
          <w:rtl w:val="0"/>
        </w:rPr>
        <w:t xml:space="preserve"> In order to provide for accurate sampling and measurement of industrial wastes, each significant industrial user shall provide and maintain, on each of its industrial waste outlet sewers, a monitoring station to be located outside the plant. If inside the plant fence, there shall be a gate near the sampling manhole with a key furnished to the county. In accordance with the county water and sewer specifications, there shall be ample room provided in each monitoring station to enable convenient inspection and sampling by the county, or its agent. Also, a parshal flume and a 110 volt electrical outlet may be required to allow for composite sampling. In certain monitoring stations where noxious fumes may accumulate, the county may require a fume exhaust system to protect the life and health of the county employees who are required to enter the monitoring station. The fume exhaust system should extract the fumes from the bottom of the station and provide not less than one air change per minute. </w:t>
      </w:r>
    </w:p>
    <w:p>
      <w:pPr>
        <w:pStyle w:val="list0"/>
      </w:pPr>
      <w:r>
        <w:rPr>
          <w:rtl w:val="0"/>
        </w:rPr>
        <w:t xml:space="preserve">(c) </w:t>
      </w:r>
      <w:r>
        <w:rPr>
          <w:rtl w:val="0"/>
        </w:rPr>
        <w:t> </w:t>
      </w:r>
      <w:r>
        <w:rPr>
          <w:rStyle w:val="ital"/>
          <w:i w:val="1"/>
          <w:iCs w:val="1"/>
          <w:rtl w:val="0"/>
          <w:lang w:val="en-US"/>
        </w:rPr>
        <w:t>Discharge permit required.</w:t>
      </w:r>
      <w:r>
        <w:rPr>
          <w:rtl w:val="0"/>
        </w:rPr>
        <w:t xml:space="preserve"> It shall be unlawful for any significant industrial user, as determined under this article, to discharge wastewater into the county wastewater system without a county issued discharge permit. </w:t>
      </w:r>
    </w:p>
    <w:p>
      <w:pPr>
        <w:pStyle w:val="historynote0"/>
      </w:pPr>
      <w:r>
        <w:rPr>
          <w:rtl w:val="0"/>
        </w:rPr>
        <w:t xml:space="preserve">(Ord. of 2-4-2003, </w:t>
      </w:r>
      <w:r>
        <w:rPr>
          <w:rtl w:val="0"/>
        </w:rPr>
        <w:t xml:space="preserve">§ </w:t>
      </w:r>
      <w:r>
        <w:rPr>
          <w:rtl w:val="0"/>
        </w:rPr>
        <w:t xml:space="preserve">15) </w:t>
      </w:r>
    </w:p>
    <w:p>
      <w:pPr>
        <w:pStyle w:val="Normal.0"/>
        <w:rPr>
          <w:rStyle w:val="ital"/>
          <w:sz w:val="24"/>
          <w:szCs w:val="24"/>
        </w:rPr>
      </w:pPr>
      <w:r>
        <w:rPr>
          <w:rtl w:val="0"/>
        </w:rPr>
        <w:t xml:space="preserve">Sec. 66-426. - Discharge permits. </w:t>
      </w:r>
    </w:p>
    <w:p>
      <w:pPr>
        <w:pStyle w:val="list0"/>
      </w:pPr>
      <w:r>
        <w:rPr>
          <w:rtl w:val="0"/>
        </w:rPr>
        <w:t xml:space="preserve">(a) </w:t>
      </w:r>
      <w:r>
        <w:rPr>
          <w:rtl w:val="0"/>
        </w:rPr>
        <w:t> </w:t>
      </w:r>
      <w:r>
        <w:rPr>
          <w:rStyle w:val="ital"/>
          <w:i w:val="1"/>
          <w:iCs w:val="1"/>
          <w:rtl w:val="0"/>
          <w:lang w:val="en-US"/>
        </w:rPr>
        <w:t>General.</w:t>
      </w:r>
      <w:r>
        <w:rPr>
          <w:rtl w:val="0"/>
        </w:rPr>
        <w:t xml:space="preserve"> All significant industrial users proposing to connect to or to contribute to the county wastewater system shall obtain a wastewater discharge permit before connecting to or contributing to the county system. </w:t>
      </w:r>
    </w:p>
    <w:p>
      <w:pPr>
        <w:pStyle w:val="list0"/>
      </w:pPr>
      <w:r>
        <w:rPr>
          <w:rtl w:val="0"/>
        </w:rPr>
        <w:t xml:space="preserve">(b) </w:t>
      </w:r>
      <w:r>
        <w:rPr>
          <w:rtl w:val="0"/>
        </w:rPr>
        <w:t> </w:t>
      </w:r>
      <w:r>
        <w:rPr>
          <w:rStyle w:val="ital"/>
          <w:i w:val="1"/>
          <w:iCs w:val="1"/>
          <w:rtl w:val="0"/>
          <w:lang w:val="en-US"/>
        </w:rPr>
        <w:t>Application.</w:t>
      </w:r>
      <w:r>
        <w:rPr>
          <w:rtl w:val="0"/>
        </w:rPr>
        <w:t xml:space="preserve"> </w:t>
      </w:r>
    </w:p>
    <w:p>
      <w:pPr>
        <w:pStyle w:val="list1"/>
      </w:pPr>
      <w:r>
        <w:rPr>
          <w:rtl w:val="0"/>
        </w:rPr>
        <w:t xml:space="preserve">(1) </w:t>
      </w:r>
      <w:r>
        <w:rPr>
          <w:rtl w:val="0"/>
        </w:rPr>
        <w:t> </w:t>
      </w:r>
      <w:r>
        <w:rPr>
          <w:rtl w:val="0"/>
        </w:rPr>
        <w:t xml:space="preserve">When requested to do so by the director, all significant industrial users shall complete and file with the director an application for a permit accompanied by a nonrefundable fee as set by resolution of the board of commissioners, from time to time. Existing users shall apply for a discharge permit within 60 days of notification by the director that a discharge permit is required. Proposed new users shall make application not less than 90 days prior to connecting to or contributing to the county wastewater system. The completed wastewater pretreatment permit application described in section 66-423 will serve as application for a discharge permit. </w:t>
      </w:r>
    </w:p>
    <w:p>
      <w:pPr>
        <w:pStyle w:val="list1"/>
      </w:pPr>
      <w:r>
        <w:rPr>
          <w:rtl w:val="0"/>
        </w:rPr>
        <w:t xml:space="preserve">(2) </w:t>
      </w:r>
      <w:r>
        <w:rPr>
          <w:rtl w:val="0"/>
        </w:rPr>
        <w:t> </w:t>
      </w:r>
      <w:r>
        <w:rPr>
          <w:rtl w:val="0"/>
        </w:rPr>
        <w:t xml:space="preserve">The director will evaluate the data furnished by the user and may require additional information. Within 60 days of receipt of a completed wastewater discharge permit application, the director will determine whether or not to issue a wastewater discharge permit. The director may deny any application for a wastewater discharge permit, in writing, stating the reasons for denial. </w:t>
      </w:r>
    </w:p>
    <w:p>
      <w:pPr>
        <w:pStyle w:val="list1"/>
      </w:pPr>
      <w:r>
        <w:rPr>
          <w:rtl w:val="0"/>
        </w:rPr>
        <w:t xml:space="preserve">(3) </w:t>
      </w:r>
      <w:r>
        <w:rPr>
          <w:rtl w:val="0"/>
        </w:rPr>
        <w:t> </w:t>
      </w:r>
      <w:r>
        <w:rPr>
          <w:rtl w:val="0"/>
        </w:rPr>
        <w:t xml:space="preserve">Any aggrieved user, whose permit application has been denied, may petition the director to reconsider the terms of a wastewater discharge permit within 30 days of notice of its denial. </w:t>
      </w:r>
    </w:p>
    <w:p>
      <w:pPr>
        <w:pStyle w:val="list2"/>
      </w:pPr>
      <w:r>
        <w:rPr>
          <w:rtl w:val="0"/>
        </w:rPr>
        <w:t xml:space="preserve">a. </w:t>
      </w:r>
      <w:r>
        <w:rPr>
          <w:rtl w:val="0"/>
        </w:rPr>
        <w:t> </w:t>
      </w:r>
      <w:r>
        <w:rPr>
          <w:rtl w:val="0"/>
        </w:rPr>
        <w:t xml:space="preserve">Failure to submit a timely petition for review shall be deemed to be a waiver of any administrative appeal. The petition shall set forth all grounds of alleged error upon which the permit denial was based. </w:t>
      </w:r>
    </w:p>
    <w:p>
      <w:pPr>
        <w:pStyle w:val="list2"/>
      </w:pPr>
      <w:r>
        <w:rPr>
          <w:rtl w:val="0"/>
        </w:rPr>
        <w:t xml:space="preserve">b. </w:t>
      </w:r>
      <w:r>
        <w:rPr>
          <w:rtl w:val="0"/>
        </w:rPr>
        <w:t> </w:t>
      </w:r>
      <w:r>
        <w:rPr>
          <w:rtl w:val="0"/>
        </w:rPr>
        <w:t xml:space="preserve">If the director fails to act within 30 days, a request for reconsideration shall be deemed to be denied. Decisions not to reconsider a wastewater discharge permit denial shall be considered final administrative actions for purposes of judicial review. </w:t>
      </w:r>
    </w:p>
    <w:p>
      <w:pPr>
        <w:pStyle w:val="list2"/>
      </w:pPr>
      <w:r>
        <w:rPr>
          <w:rtl w:val="0"/>
        </w:rPr>
        <w:t xml:space="preserve">c. </w:t>
      </w:r>
      <w:r>
        <w:rPr>
          <w:rtl w:val="0"/>
        </w:rPr>
        <w:t> </w:t>
      </w:r>
      <w:r>
        <w:rPr>
          <w:rtl w:val="0"/>
        </w:rPr>
        <w:t xml:space="preserve">Aggrieved users seeking judicial review of the final administrative wastewater discharge permit decision must do so by filing a petition for writ of certiorari in the county superior court. </w:t>
      </w:r>
    </w:p>
    <w:p>
      <w:pPr>
        <w:pStyle w:val="list0"/>
      </w:pPr>
      <w:r>
        <w:rPr>
          <w:rtl w:val="0"/>
        </w:rPr>
        <w:t xml:space="preserve">(c) </w:t>
      </w:r>
      <w:r>
        <w:rPr>
          <w:rtl w:val="0"/>
        </w:rPr>
        <w:t> </w:t>
      </w:r>
      <w:r>
        <w:rPr>
          <w:rStyle w:val="ital"/>
          <w:i w:val="1"/>
          <w:iCs w:val="1"/>
          <w:rtl w:val="0"/>
          <w:lang w:val="en-US"/>
        </w:rPr>
        <w:t>Modify permit.</w:t>
      </w:r>
      <w:r>
        <w:rPr>
          <w:rtl w:val="0"/>
        </w:rPr>
        <w:t xml:space="preserve"> The director may modify a wastewater discharge permit for good cause, including, but not limited to, the following reasons: </w:t>
      </w:r>
    </w:p>
    <w:p>
      <w:pPr>
        <w:pStyle w:val="list1"/>
      </w:pPr>
      <w:r>
        <w:rPr>
          <w:rtl w:val="0"/>
        </w:rPr>
        <w:t xml:space="preserve">(1) </w:t>
      </w:r>
      <w:r>
        <w:rPr>
          <w:rtl w:val="0"/>
        </w:rPr>
        <w:t> </w:t>
      </w:r>
      <w:r>
        <w:rPr>
          <w:rtl w:val="0"/>
        </w:rPr>
        <w:t xml:space="preserve">To incorporate any new or revised federal, state, or local pretreatment standards or requirements; </w:t>
      </w:r>
    </w:p>
    <w:p>
      <w:pPr>
        <w:pStyle w:val="list1"/>
      </w:pPr>
      <w:r>
        <w:rPr>
          <w:rtl w:val="0"/>
        </w:rPr>
        <w:t xml:space="preserve">(2) </w:t>
      </w:r>
      <w:r>
        <w:rPr>
          <w:rtl w:val="0"/>
        </w:rPr>
        <w:t> </w:t>
      </w:r>
      <w:r>
        <w:rPr>
          <w:rtl w:val="0"/>
        </w:rPr>
        <w:t xml:space="preserve">To address significant alterations or additions to the user's operation, processes, or wastewater volume or character since the time of wastewater discharge permit issuance; </w:t>
      </w:r>
    </w:p>
    <w:p>
      <w:pPr>
        <w:pStyle w:val="list1"/>
      </w:pPr>
      <w:r>
        <w:rPr>
          <w:rtl w:val="0"/>
        </w:rPr>
        <w:t xml:space="preserve">(3) </w:t>
      </w:r>
      <w:r>
        <w:rPr>
          <w:rtl w:val="0"/>
        </w:rPr>
        <w:t> </w:t>
      </w:r>
      <w:r>
        <w:rPr>
          <w:rtl w:val="0"/>
        </w:rPr>
        <w:t xml:space="preserve">A change in the POTW that requires either a temporary or permanent reduction or elimination of the authorized discharge; </w:t>
      </w:r>
    </w:p>
    <w:p>
      <w:pPr>
        <w:pStyle w:val="list1"/>
      </w:pPr>
      <w:r>
        <w:rPr>
          <w:rtl w:val="0"/>
        </w:rPr>
        <w:t xml:space="preserve">(4) </w:t>
      </w:r>
      <w:r>
        <w:rPr>
          <w:rtl w:val="0"/>
        </w:rPr>
        <w:t> </w:t>
      </w:r>
      <w:r>
        <w:rPr>
          <w:rtl w:val="0"/>
        </w:rPr>
        <w:t xml:space="preserve">Information indicating that the permitted discharge poses a threat to the authority's POTW, authority personnel, or the receiving waters; </w:t>
      </w:r>
    </w:p>
    <w:p>
      <w:pPr>
        <w:pStyle w:val="list1"/>
      </w:pPr>
      <w:r>
        <w:rPr>
          <w:rtl w:val="0"/>
        </w:rPr>
        <w:t xml:space="preserve">(5) </w:t>
      </w:r>
      <w:r>
        <w:rPr>
          <w:rtl w:val="0"/>
        </w:rPr>
        <w:t> </w:t>
      </w:r>
      <w:r>
        <w:rPr>
          <w:rtl w:val="0"/>
        </w:rPr>
        <w:t xml:space="preserve">Violation of any terms or conditions of the wastewater discharge permit; </w:t>
      </w:r>
    </w:p>
    <w:p>
      <w:pPr>
        <w:pStyle w:val="list1"/>
      </w:pPr>
      <w:r>
        <w:rPr>
          <w:rtl w:val="0"/>
        </w:rPr>
        <w:t xml:space="preserve">(6) </w:t>
      </w:r>
      <w:r>
        <w:rPr>
          <w:rtl w:val="0"/>
        </w:rPr>
        <w:t> </w:t>
      </w:r>
      <w:r>
        <w:rPr>
          <w:rtl w:val="0"/>
        </w:rPr>
        <w:t xml:space="preserve">Misrepresentations or failure to fully disclose all relevant facts in the wastewater discharge permit application or in any required reporting; </w:t>
      </w:r>
    </w:p>
    <w:p>
      <w:pPr>
        <w:pStyle w:val="list1"/>
      </w:pPr>
      <w:r>
        <w:rPr>
          <w:rtl w:val="0"/>
        </w:rPr>
        <w:t xml:space="preserve">(7) </w:t>
      </w:r>
      <w:r>
        <w:rPr>
          <w:rtl w:val="0"/>
        </w:rPr>
        <w:t> </w:t>
      </w:r>
      <w:r>
        <w:rPr>
          <w:rtl w:val="0"/>
        </w:rPr>
        <w:t xml:space="preserve">Revision of or a grant of variance from categorical pretreatment standards pursuant to 40 CFR 403.13; </w:t>
      </w:r>
    </w:p>
    <w:p>
      <w:pPr>
        <w:pStyle w:val="list1"/>
      </w:pPr>
      <w:r>
        <w:rPr>
          <w:rtl w:val="0"/>
        </w:rPr>
        <w:t xml:space="preserve">(8) </w:t>
      </w:r>
      <w:r>
        <w:rPr>
          <w:rtl w:val="0"/>
        </w:rPr>
        <w:t> </w:t>
      </w:r>
      <w:r>
        <w:rPr>
          <w:rtl w:val="0"/>
        </w:rPr>
        <w:t xml:space="preserve">To correct typographical or other errors in the wastewater discharge permit; or </w:t>
      </w:r>
    </w:p>
    <w:p>
      <w:pPr>
        <w:pStyle w:val="list1"/>
      </w:pPr>
      <w:r>
        <w:rPr>
          <w:rtl w:val="0"/>
        </w:rPr>
        <w:t xml:space="preserve">(9) </w:t>
      </w:r>
      <w:r>
        <w:rPr>
          <w:rtl w:val="0"/>
        </w:rPr>
        <w:t> </w:t>
      </w:r>
      <w:r>
        <w:rPr>
          <w:rtl w:val="0"/>
        </w:rPr>
        <w:t xml:space="preserve">To reflect a transfer of the facility ownership or operation to a new owner or operator. </w:t>
      </w:r>
    </w:p>
    <w:p>
      <w:pPr>
        <w:pStyle w:val="list0"/>
      </w:pPr>
      <w:r>
        <w:rPr>
          <w:rtl w:val="0"/>
        </w:rPr>
        <w:t xml:space="preserve">(d) </w:t>
      </w:r>
      <w:r>
        <w:rPr>
          <w:rtl w:val="0"/>
        </w:rPr>
        <w:t> </w:t>
      </w:r>
      <w:r>
        <w:rPr>
          <w:rStyle w:val="ital"/>
          <w:i w:val="1"/>
          <w:iCs w:val="1"/>
          <w:rtl w:val="0"/>
          <w:lang w:val="en-US"/>
        </w:rPr>
        <w:t>Conditions.</w:t>
      </w:r>
      <w:r>
        <w:rPr>
          <w:rtl w:val="0"/>
        </w:rPr>
        <w:t xml:space="preserve"> Wastewater discharge permits shall be expressly subject to all provisions of this article and all other applicable regulations, user charges and fees established by the county. Permits must contain, at a minimum, the following: </w:t>
      </w:r>
    </w:p>
    <w:p>
      <w:pPr>
        <w:pStyle w:val="list1"/>
      </w:pPr>
      <w:r>
        <w:rPr>
          <w:rtl w:val="0"/>
        </w:rPr>
        <w:t xml:space="preserve">(1) </w:t>
      </w:r>
      <w:r>
        <w:rPr>
          <w:rtl w:val="0"/>
        </w:rPr>
        <w:t> </w:t>
      </w:r>
      <w:r>
        <w:rPr>
          <w:rtl w:val="0"/>
        </w:rPr>
        <w:t xml:space="preserve">A statement that indicates wastewater discharge permit duration, which in no event shall exceed five years; </w:t>
      </w:r>
    </w:p>
    <w:p>
      <w:pPr>
        <w:pStyle w:val="list1"/>
      </w:pPr>
      <w:r>
        <w:rPr>
          <w:rtl w:val="0"/>
        </w:rPr>
        <w:t xml:space="preserve">(2) </w:t>
      </w:r>
      <w:r>
        <w:rPr>
          <w:rtl w:val="0"/>
        </w:rPr>
        <w:t> </w:t>
      </w:r>
      <w:r>
        <w:rPr>
          <w:rtl w:val="0"/>
        </w:rPr>
        <w:t xml:space="preserve">A statement that the wastewater discharge permit is nontransferable without prior notification to the county in accordance with subsection (e) of this section, and provisions for furnishing the new owner or operator with a copy of the existing wastewater discharge permit; </w:t>
      </w:r>
    </w:p>
    <w:p>
      <w:pPr>
        <w:pStyle w:val="list1"/>
      </w:pPr>
      <w:r>
        <w:rPr>
          <w:rtl w:val="0"/>
        </w:rPr>
        <w:t xml:space="preserve">(3) </w:t>
      </w:r>
      <w:r>
        <w:rPr>
          <w:rtl w:val="0"/>
        </w:rPr>
        <w:t> </w:t>
      </w:r>
      <w:r>
        <w:rPr>
          <w:rtl w:val="0"/>
        </w:rPr>
        <w:t xml:space="preserve">Effluent limits based on applicable pretreatment standards; </w:t>
      </w:r>
    </w:p>
    <w:p>
      <w:pPr>
        <w:pStyle w:val="list1"/>
      </w:pPr>
      <w:r>
        <w:rPr>
          <w:rtl w:val="0"/>
        </w:rPr>
        <w:t xml:space="preserve">(4) </w:t>
      </w:r>
      <w:r>
        <w:rPr>
          <w:rtl w:val="0"/>
        </w:rPr>
        <w:t> </w:t>
      </w:r>
      <w:r>
        <w:rPr>
          <w:rtl w:val="0"/>
        </w:rPr>
        <w:t xml:space="preserve">Self monitoring, sampling, reporting, notification, and recordkeeping requirements. These requirements shall include an identification of pollutants to be monitored, sampling location, sampling frequency, and sample type based on federal, state, and local law; and </w:t>
      </w:r>
    </w:p>
    <w:p>
      <w:pPr>
        <w:pStyle w:val="list1"/>
      </w:pPr>
      <w:r>
        <w:rPr>
          <w:rtl w:val="0"/>
        </w:rPr>
        <w:t xml:space="preserve">(5) </w:t>
      </w:r>
      <w:r>
        <w:rPr>
          <w:rtl w:val="0"/>
        </w:rPr>
        <w:t> </w:t>
      </w:r>
      <w:r>
        <w:rPr>
          <w:rtl w:val="0"/>
        </w:rPr>
        <w:t xml:space="preserve">A statement of applicable sanctions for violation of pretreatment standards and requirements, and any applicable compliance schedule. Such schedule may not extend the time for compliance beyond that required by applicable federal, state, or local law. </w:t>
      </w:r>
    </w:p>
    <w:p>
      <w:pPr>
        <w:pStyle w:val="list0"/>
      </w:pPr>
      <w:r>
        <w:rPr>
          <w:rtl w:val="0"/>
        </w:rPr>
        <w:t xml:space="preserve">(e) </w:t>
      </w:r>
      <w:r>
        <w:rPr>
          <w:rtl w:val="0"/>
        </w:rPr>
        <w:t> </w:t>
      </w:r>
      <w:r>
        <w:rPr>
          <w:rStyle w:val="ital"/>
          <w:i w:val="1"/>
          <w:iCs w:val="1"/>
          <w:rtl w:val="0"/>
          <w:lang w:val="en-US"/>
        </w:rPr>
        <w:t>Contents.</w:t>
      </w:r>
      <w:r>
        <w:rPr>
          <w:rtl w:val="0"/>
        </w:rPr>
        <w:t xml:space="preserve"> Wastewater discharge permits may also contain, but need not be limited to, the following conditions: </w:t>
      </w:r>
    </w:p>
    <w:p>
      <w:pPr>
        <w:pStyle w:val="list1"/>
      </w:pPr>
      <w:r>
        <w:rPr>
          <w:rtl w:val="0"/>
        </w:rPr>
        <w:t xml:space="preserve">(1) </w:t>
      </w:r>
      <w:r>
        <w:rPr>
          <w:rtl w:val="0"/>
        </w:rPr>
        <w:t> </w:t>
      </w:r>
      <w:r>
        <w:rPr>
          <w:rtl w:val="0"/>
        </w:rPr>
        <w:t xml:space="preserve">Limits on the average and/or maximum rate of discharge, time of discharge, and/or requirements for flow regulation and equalization; </w:t>
      </w:r>
    </w:p>
    <w:p>
      <w:pPr>
        <w:pStyle w:val="list1"/>
      </w:pPr>
      <w:r>
        <w:rPr>
          <w:rtl w:val="0"/>
        </w:rPr>
        <w:t xml:space="preserve">(2) </w:t>
      </w:r>
      <w:r>
        <w:rPr>
          <w:rtl w:val="0"/>
        </w:rPr>
        <w:t> </w:t>
      </w:r>
      <w:r>
        <w:rPr>
          <w:rtl w:val="0"/>
        </w:rPr>
        <w:t xml:space="preserve">Requirements for the installation of pretreatment technology, pollution control, or construction of appropriate containment devices, designed to reduce, eliminate, or prevent the introduction of pollutants into the treatment works; </w:t>
      </w:r>
    </w:p>
    <w:p>
      <w:pPr>
        <w:pStyle w:val="list1"/>
      </w:pPr>
      <w:r>
        <w:rPr>
          <w:rtl w:val="0"/>
        </w:rPr>
        <w:t xml:space="preserve">(3) </w:t>
      </w:r>
      <w:r>
        <w:rPr>
          <w:rtl w:val="0"/>
        </w:rPr>
        <w:t> </w:t>
      </w:r>
      <w:r>
        <w:rPr>
          <w:rtl w:val="0"/>
        </w:rPr>
        <w:t xml:space="preserve">Requirements for the development and implementation of spill control plans or other special conditions including management practices necessary to adequately prevent accidental, unanticipated, or nonroutine discharges; </w:t>
      </w:r>
    </w:p>
    <w:p>
      <w:pPr>
        <w:pStyle w:val="list1"/>
      </w:pPr>
      <w:r>
        <w:rPr>
          <w:rtl w:val="0"/>
        </w:rPr>
        <w:t xml:space="preserve">(4) </w:t>
      </w:r>
      <w:r>
        <w:rPr>
          <w:rtl w:val="0"/>
        </w:rPr>
        <w:t> </w:t>
      </w:r>
      <w:r>
        <w:rPr>
          <w:rtl w:val="0"/>
        </w:rPr>
        <w:t xml:space="preserve">Development and implementation of waste minimization plans to reduce the amount of pollutants discharged to the POTW; </w:t>
      </w:r>
    </w:p>
    <w:p>
      <w:pPr>
        <w:pStyle w:val="list1"/>
      </w:pPr>
      <w:r>
        <w:rPr>
          <w:rtl w:val="0"/>
        </w:rPr>
        <w:t xml:space="preserve">(5) </w:t>
      </w:r>
      <w:r>
        <w:rPr>
          <w:rtl w:val="0"/>
        </w:rPr>
        <w:t> </w:t>
      </w:r>
      <w:r>
        <w:rPr>
          <w:rtl w:val="0"/>
        </w:rPr>
        <w:t xml:space="preserve">The unit charge or schedule of user charges and fees for the management of the wastewater discharged to the POTW; </w:t>
      </w:r>
    </w:p>
    <w:p>
      <w:pPr>
        <w:pStyle w:val="list1"/>
      </w:pPr>
      <w:r>
        <w:rPr>
          <w:rtl w:val="0"/>
        </w:rPr>
        <w:t xml:space="preserve">(6) </w:t>
      </w:r>
      <w:r>
        <w:rPr>
          <w:rtl w:val="0"/>
        </w:rPr>
        <w:t> </w:t>
      </w:r>
      <w:r>
        <w:rPr>
          <w:rtl w:val="0"/>
        </w:rPr>
        <w:t xml:space="preserve">Requirements for installation and maintenance of inspection and sampling facilities and equipment; </w:t>
      </w:r>
    </w:p>
    <w:p>
      <w:pPr>
        <w:pStyle w:val="list1"/>
      </w:pPr>
      <w:r>
        <w:rPr>
          <w:rtl w:val="0"/>
        </w:rPr>
        <w:t xml:space="preserve">(7) </w:t>
      </w:r>
      <w:r>
        <w:rPr>
          <w:rtl w:val="0"/>
        </w:rPr>
        <w:t> </w:t>
      </w:r>
      <w:r>
        <w:rPr>
          <w:rtl w:val="0"/>
        </w:rPr>
        <w:t xml:space="preserve">A statement that compliance with the wastewater discharge permit does not relieve the permittee of responsibility for compliance with all applicable federal and state pretreatment standards, including those which become effective during the term of the wastewater discharge permit; and </w:t>
      </w:r>
    </w:p>
    <w:p>
      <w:pPr>
        <w:pStyle w:val="list1"/>
      </w:pPr>
      <w:r>
        <w:rPr>
          <w:rtl w:val="0"/>
        </w:rPr>
        <w:t xml:space="preserve">(8) </w:t>
      </w:r>
      <w:r>
        <w:rPr>
          <w:rtl w:val="0"/>
        </w:rPr>
        <w:t> </w:t>
      </w:r>
      <w:r>
        <w:rPr>
          <w:rtl w:val="0"/>
        </w:rPr>
        <w:t xml:space="preserve">Other conditions as deemed appropriate by the director to ensure compliance with this article, and state and federal laws, rules, and regulations. </w:t>
      </w:r>
    </w:p>
    <w:p>
      <w:pPr>
        <w:pStyle w:val="list0"/>
      </w:pPr>
      <w:r>
        <w:rPr>
          <w:rtl w:val="0"/>
        </w:rPr>
        <w:t xml:space="preserve">(f) </w:t>
      </w:r>
      <w:r>
        <w:rPr>
          <w:rtl w:val="0"/>
        </w:rPr>
        <w:t> </w:t>
      </w:r>
      <w:r>
        <w:rPr>
          <w:rStyle w:val="ital"/>
          <w:i w:val="1"/>
          <w:iCs w:val="1"/>
          <w:rtl w:val="0"/>
          <w:lang w:val="en-US"/>
        </w:rPr>
        <w:t>Duration.</w:t>
      </w:r>
      <w:r>
        <w:rPr>
          <w:rtl w:val="0"/>
        </w:rPr>
        <w:t xml:space="preserve"> Permits shall be issued for a period as determined by the county, not to exceed five years, and shall bear a stated expiration date. It shall be the responsibility of the permittee to apply for permit renewal a minimum of 60 days prior to the expiration of the existing permit. The terms and conditions of the permit may be subject to modification by the county during the term of the permit as limitations or requirements as identified in subsection (c) of this section are modified, conditions change, or other just cause exists. The permittee shall be informed of any proposed changes in his permit at least 30 days prior to the effective date of change. Any changes or new conditions in the permit shall include a reasonable time schedule for compliance. </w:t>
      </w:r>
    </w:p>
    <w:p>
      <w:pPr>
        <w:pStyle w:val="list0"/>
      </w:pPr>
      <w:r>
        <w:rPr>
          <w:rtl w:val="0"/>
        </w:rPr>
        <w:t xml:space="preserve">(g) </w:t>
      </w:r>
      <w:r>
        <w:rPr>
          <w:rtl w:val="0"/>
        </w:rPr>
        <w:t> </w:t>
      </w:r>
      <w:r>
        <w:rPr>
          <w:rStyle w:val="ital"/>
          <w:i w:val="1"/>
          <w:iCs w:val="1"/>
          <w:rtl w:val="0"/>
          <w:lang w:val="en-US"/>
        </w:rPr>
        <w:t>Transfer.</w:t>
      </w:r>
      <w:r>
        <w:rPr>
          <w:rtl w:val="0"/>
        </w:rPr>
        <w:t xml:space="preserve"> Wastewater discharge permits may be transferred to a new owner or operator only if the permittee gives at least 60 days advance notice to the director and the director approves the wastewater discharge permit transfer. The notice to the director must include a written certification by the new owner or operator which: </w:t>
      </w:r>
    </w:p>
    <w:p>
      <w:pPr>
        <w:pStyle w:val="list1"/>
      </w:pPr>
      <w:r>
        <w:rPr>
          <w:rtl w:val="0"/>
        </w:rPr>
        <w:t xml:space="preserve">(1) </w:t>
      </w:r>
      <w:r>
        <w:rPr>
          <w:rtl w:val="0"/>
        </w:rPr>
        <w:t> </w:t>
      </w:r>
      <w:r>
        <w:rPr>
          <w:rtl w:val="0"/>
        </w:rPr>
        <w:t xml:space="preserve">States that the new owner and/or operator has no immediate intent to change the facility's operations and processes; </w:t>
      </w:r>
    </w:p>
    <w:p>
      <w:pPr>
        <w:pStyle w:val="list1"/>
      </w:pPr>
      <w:r>
        <w:rPr>
          <w:rtl w:val="0"/>
        </w:rPr>
        <w:t xml:space="preserve">(2) </w:t>
      </w:r>
      <w:r>
        <w:rPr>
          <w:rtl w:val="0"/>
        </w:rPr>
        <w:t> </w:t>
      </w:r>
      <w:r>
        <w:rPr>
          <w:rtl w:val="0"/>
        </w:rPr>
        <w:t xml:space="preserve">Identifies the specific date on which the transfer is to occur; and </w:t>
      </w:r>
    </w:p>
    <w:p>
      <w:pPr>
        <w:pStyle w:val="list1"/>
      </w:pPr>
      <w:r>
        <w:rPr>
          <w:rtl w:val="0"/>
        </w:rPr>
        <w:t xml:space="preserve">(3) </w:t>
      </w:r>
      <w:r>
        <w:rPr>
          <w:rtl w:val="0"/>
        </w:rPr>
        <w:t> </w:t>
      </w:r>
      <w:r>
        <w:rPr>
          <w:rtl w:val="0"/>
        </w:rPr>
        <w:t xml:space="preserve">Acknowledges full responsibility for complying with the existing wastewater discharge permit. </w:t>
      </w:r>
    </w:p>
    <w:p>
      <w:pPr>
        <w:pStyle w:val="b2"/>
      </w:pPr>
      <w:r>
        <w:rPr>
          <w:rtl w:val="0"/>
        </w:rPr>
        <w:t xml:space="preserve">Failure to provide advance notice of a transfer renders the wastewater discharge permit void as of the date of facility transfer. </w:t>
      </w:r>
    </w:p>
    <w:p>
      <w:pPr>
        <w:pStyle w:val="list0"/>
      </w:pPr>
      <w:r>
        <w:rPr>
          <w:rtl w:val="0"/>
        </w:rPr>
        <w:t xml:space="preserve">(h) </w:t>
      </w:r>
      <w:r>
        <w:rPr>
          <w:rtl w:val="0"/>
        </w:rPr>
        <w:t> </w:t>
      </w:r>
      <w:r>
        <w:rPr>
          <w:rStyle w:val="ital"/>
          <w:i w:val="1"/>
          <w:iCs w:val="1"/>
          <w:rtl w:val="0"/>
          <w:lang w:val="en-US"/>
        </w:rPr>
        <w:t>Suspension, revocation or denial.</w:t>
      </w:r>
      <w:r>
        <w:rPr>
          <w:rtl w:val="0"/>
        </w:rPr>
        <w:t xml:space="preserve"> </w:t>
      </w:r>
    </w:p>
    <w:p>
      <w:pPr>
        <w:pStyle w:val="list1"/>
      </w:pPr>
      <w:r>
        <w:rPr>
          <w:rtl w:val="0"/>
        </w:rPr>
        <w:t xml:space="preserve">(1) </w:t>
      </w:r>
      <w:r>
        <w:rPr>
          <w:rtl w:val="0"/>
        </w:rPr>
        <w:t> </w:t>
      </w:r>
      <w:r>
        <w:rPr>
          <w:rtl w:val="0"/>
        </w:rPr>
        <w:t xml:space="preserve">When the director has reason to believe that any one of the conditions enumerated in subsection (h)(2) of this section exists, he shall give written notice thereof to the permittee. Said notice shall set forth the time and place where the charges shall be heard by the director. The hearing date shall not be less than 15 days from the mailing of such notice by certified mail to the permittee at the address shown on the permit or at the permittee's last known address. At the hearing, the permittee shall have an opportunity to refute the allegations set forth in the proposed permit revocation notice. If after the hearing the director finds that any one of the conditions hereinafter enumerated in subsection (h)(2) of this section exists, he shall have the right to suspend, revoke or deny the permit. </w:t>
      </w:r>
    </w:p>
    <w:p>
      <w:pPr>
        <w:pStyle w:val="list1"/>
      </w:pPr>
      <w:r>
        <w:rPr>
          <w:rtl w:val="0"/>
        </w:rPr>
        <w:t xml:space="preserve">(2) </w:t>
      </w:r>
      <w:r>
        <w:rPr>
          <w:rtl w:val="0"/>
        </w:rPr>
        <w:t> </w:t>
      </w:r>
      <w:r>
        <w:rPr>
          <w:rtl w:val="0"/>
        </w:rPr>
        <w:t xml:space="preserve">Any of the following is reason for permit suspension, revocation or denial: </w:t>
      </w:r>
    </w:p>
    <w:p>
      <w:pPr>
        <w:pStyle w:val="list2"/>
      </w:pPr>
      <w:r>
        <w:rPr>
          <w:rtl w:val="0"/>
        </w:rPr>
        <w:t xml:space="preserve">a. </w:t>
      </w:r>
      <w:r>
        <w:rPr>
          <w:rtl w:val="0"/>
        </w:rPr>
        <w:t> </w:t>
      </w:r>
      <w:r>
        <w:rPr>
          <w:rtl w:val="0"/>
        </w:rPr>
        <w:t xml:space="preserve">Failure to notify the superintendent of significant changes to the wastewater prior to the changed discharge; </w:t>
      </w:r>
    </w:p>
    <w:p>
      <w:pPr>
        <w:pStyle w:val="list2"/>
      </w:pPr>
      <w:r>
        <w:rPr>
          <w:rtl w:val="0"/>
        </w:rPr>
        <w:t xml:space="preserve">b. </w:t>
      </w:r>
      <w:r>
        <w:rPr>
          <w:rtl w:val="0"/>
        </w:rPr>
        <w:t> </w:t>
      </w:r>
      <w:r>
        <w:rPr>
          <w:rtl w:val="0"/>
        </w:rPr>
        <w:t xml:space="preserve">Failure to provide prior notification to the superintendent of changed conditions pursuant to section 66-427; </w:t>
      </w:r>
    </w:p>
    <w:p>
      <w:pPr>
        <w:pStyle w:val="list2"/>
      </w:pPr>
      <w:r>
        <w:rPr>
          <w:rtl w:val="0"/>
        </w:rPr>
        <w:t xml:space="preserve">c. </w:t>
      </w:r>
      <w:r>
        <w:rPr>
          <w:rtl w:val="0"/>
        </w:rPr>
        <w:t> </w:t>
      </w:r>
      <w:r>
        <w:rPr>
          <w:rtl w:val="0"/>
        </w:rPr>
        <w:t xml:space="preserve">Misrepresentation or failure to fully disclose all relevant facts in the wastewater discharge permit application; </w:t>
      </w:r>
    </w:p>
    <w:p>
      <w:pPr>
        <w:pStyle w:val="list2"/>
      </w:pPr>
      <w:r>
        <w:rPr>
          <w:rtl w:val="0"/>
        </w:rPr>
        <w:t xml:space="preserve">d. </w:t>
      </w:r>
      <w:r>
        <w:rPr>
          <w:rtl w:val="0"/>
        </w:rPr>
        <w:t> </w:t>
      </w:r>
      <w:r>
        <w:rPr>
          <w:rtl w:val="0"/>
        </w:rPr>
        <w:t xml:space="preserve">Falsifying self-monitoring reports; </w:t>
      </w:r>
    </w:p>
    <w:p>
      <w:pPr>
        <w:pStyle w:val="list2"/>
      </w:pPr>
      <w:r>
        <w:rPr>
          <w:rtl w:val="0"/>
        </w:rPr>
        <w:t xml:space="preserve">e. </w:t>
      </w:r>
      <w:r>
        <w:rPr>
          <w:rtl w:val="0"/>
        </w:rPr>
        <w:t> </w:t>
      </w:r>
      <w:r>
        <w:rPr>
          <w:rtl w:val="0"/>
        </w:rPr>
        <w:t xml:space="preserve">Tampering with monitoring equipment; </w:t>
      </w:r>
    </w:p>
    <w:p>
      <w:pPr>
        <w:pStyle w:val="list2"/>
      </w:pPr>
      <w:r>
        <w:rPr>
          <w:rtl w:val="0"/>
        </w:rPr>
        <w:t xml:space="preserve">f. </w:t>
      </w:r>
      <w:r>
        <w:rPr>
          <w:rtl w:val="0"/>
        </w:rPr>
        <w:t> </w:t>
      </w:r>
      <w:r>
        <w:rPr>
          <w:rtl w:val="0"/>
        </w:rPr>
        <w:t xml:space="preserve">Refusing to allow the superintendent timely access to the facility premises and records; </w:t>
      </w:r>
    </w:p>
    <w:p>
      <w:pPr>
        <w:pStyle w:val="list2"/>
      </w:pPr>
      <w:r>
        <w:rPr>
          <w:rtl w:val="0"/>
        </w:rPr>
        <w:t xml:space="preserve">g. </w:t>
      </w:r>
      <w:r>
        <w:rPr>
          <w:rtl w:val="0"/>
        </w:rPr>
        <w:t> </w:t>
      </w:r>
      <w:r>
        <w:rPr>
          <w:rtl w:val="0"/>
        </w:rPr>
        <w:t xml:space="preserve">Failure to meet effluent limitations; </w:t>
      </w:r>
    </w:p>
    <w:p>
      <w:pPr>
        <w:pStyle w:val="list2"/>
      </w:pPr>
      <w:r>
        <w:rPr>
          <w:rtl w:val="0"/>
        </w:rPr>
        <w:t xml:space="preserve">h. </w:t>
      </w:r>
      <w:r>
        <w:rPr>
          <w:rtl w:val="0"/>
        </w:rPr>
        <w:t> </w:t>
      </w:r>
      <w:r>
        <w:rPr>
          <w:rtl w:val="0"/>
        </w:rPr>
        <w:t xml:space="preserve">Failure to pay fines; </w:t>
      </w:r>
    </w:p>
    <w:p>
      <w:pPr>
        <w:pStyle w:val="list2"/>
      </w:pPr>
      <w:r>
        <w:rPr>
          <w:rtl w:val="0"/>
        </w:rPr>
        <w:t xml:space="preserve">i. </w:t>
      </w:r>
      <w:r>
        <w:rPr>
          <w:rtl w:val="0"/>
        </w:rPr>
        <w:t> </w:t>
      </w:r>
      <w:r>
        <w:rPr>
          <w:rtl w:val="0"/>
        </w:rPr>
        <w:t xml:space="preserve">Failure to pay sewer charges; </w:t>
      </w:r>
    </w:p>
    <w:p>
      <w:pPr>
        <w:pStyle w:val="list2"/>
      </w:pPr>
      <w:r>
        <w:rPr>
          <w:rtl w:val="0"/>
        </w:rPr>
        <w:t xml:space="preserve">j. </w:t>
      </w:r>
      <w:r>
        <w:rPr>
          <w:rtl w:val="0"/>
        </w:rPr>
        <w:t> </w:t>
      </w:r>
      <w:r>
        <w:rPr>
          <w:rtl w:val="0"/>
        </w:rPr>
        <w:t xml:space="preserve">Failure to meet compliance schedules; </w:t>
      </w:r>
    </w:p>
    <w:p>
      <w:pPr>
        <w:pStyle w:val="list2"/>
      </w:pPr>
      <w:r>
        <w:rPr>
          <w:rtl w:val="0"/>
        </w:rPr>
        <w:t xml:space="preserve">k. </w:t>
      </w:r>
      <w:r>
        <w:rPr>
          <w:rtl w:val="0"/>
        </w:rPr>
        <w:t> </w:t>
      </w:r>
      <w:r>
        <w:rPr>
          <w:rtl w:val="0"/>
        </w:rPr>
        <w:t xml:space="preserve">Failure to complete a wastewater survey or the wastewater discharge permit application; </w:t>
      </w:r>
    </w:p>
    <w:p>
      <w:pPr>
        <w:pStyle w:val="list2"/>
      </w:pPr>
      <w:r>
        <w:rPr>
          <w:rtl w:val="0"/>
        </w:rPr>
        <w:t xml:space="preserve">l. </w:t>
      </w:r>
      <w:r>
        <w:rPr>
          <w:rtl w:val="0"/>
        </w:rPr>
        <w:t> </w:t>
      </w:r>
      <w:r>
        <w:rPr>
          <w:rtl w:val="0"/>
        </w:rPr>
        <w:t xml:space="preserve">Failure to provide advance notice of the transfer of business ownership of a permitted facility; or </w:t>
      </w:r>
    </w:p>
    <w:p>
      <w:pPr>
        <w:pStyle w:val="list2"/>
      </w:pPr>
      <w:r>
        <w:rPr>
          <w:rtl w:val="0"/>
        </w:rPr>
        <w:t xml:space="preserve">m. </w:t>
      </w:r>
      <w:r>
        <w:rPr>
          <w:rtl w:val="0"/>
        </w:rPr>
        <w:t> </w:t>
      </w:r>
      <w:r>
        <w:rPr>
          <w:rtl w:val="0"/>
        </w:rPr>
        <w:t xml:space="preserve">Violation of any pretreatment standard or requirement, or any terms of the wastewater discharge permit or this article. </w:t>
      </w:r>
    </w:p>
    <w:p>
      <w:pPr>
        <w:pStyle w:val="b3"/>
      </w:pPr>
      <w:r>
        <w:rPr>
          <w:rtl w:val="0"/>
        </w:rPr>
        <w:t xml:space="preserve">Wastewater discharge permits shall be voidable upon cessation of operations or transfer of business ownership. All wastewater discharge permits issued to a particular user are void upon the issuance of a new wastewater discharge permit to that user. </w:t>
      </w:r>
    </w:p>
    <w:p>
      <w:pPr>
        <w:pStyle w:val="list1"/>
      </w:pPr>
      <w:r>
        <w:rPr>
          <w:rtl w:val="0"/>
        </w:rPr>
        <w:t xml:space="preserve">(3) </w:t>
      </w:r>
      <w:r>
        <w:rPr>
          <w:rtl w:val="0"/>
        </w:rPr>
        <w:t> </w:t>
      </w:r>
      <w:r>
        <w:rPr>
          <w:rtl w:val="0"/>
        </w:rPr>
        <w:t xml:space="preserve">A requirement for new significant industrial users discharging into sewers of a contributing municipality is to obtain a wastewater discharge permit from the director. </w:t>
      </w:r>
    </w:p>
    <w:p>
      <w:pPr>
        <w:pStyle w:val="list1"/>
      </w:pPr>
      <w:r>
        <w:rPr>
          <w:rtl w:val="0"/>
        </w:rPr>
        <w:t xml:space="preserve">(4) </w:t>
      </w:r>
      <w:r>
        <w:rPr>
          <w:rtl w:val="0"/>
        </w:rPr>
        <w:t> </w:t>
      </w:r>
      <w:r>
        <w:rPr>
          <w:rtl w:val="0"/>
        </w:rPr>
        <w:t xml:space="preserve">In the event the contributing municipality has in place an industrial pretreatment program approved by the EPD, a provision specifying which pretreatment implementation activities, including wastewater discharge permit issuance, inspection and sampling, and enforcement, will be conducted by the contributing municipality; which of these activities will be conducted by the director; and which of these activities will be conducted jointly by the contributing municipality and the director. </w:t>
      </w:r>
    </w:p>
    <w:p>
      <w:pPr>
        <w:pStyle w:val="list1"/>
      </w:pPr>
      <w:r>
        <w:rPr>
          <w:rtl w:val="0"/>
        </w:rPr>
        <w:t xml:space="preserve">(5) </w:t>
      </w:r>
      <w:r>
        <w:rPr>
          <w:rtl w:val="0"/>
        </w:rPr>
        <w:t> </w:t>
      </w:r>
      <w:r>
        <w:rPr>
          <w:rtl w:val="0"/>
        </w:rPr>
        <w:t xml:space="preserve">A requirement for the contributing municipality is to provide the director with access to all information that the contributing municipality obtains as part of its pretreatment activities. </w:t>
      </w:r>
    </w:p>
    <w:p>
      <w:pPr>
        <w:pStyle w:val="list1"/>
      </w:pPr>
      <w:r>
        <w:rPr>
          <w:rtl w:val="0"/>
        </w:rPr>
        <w:t xml:space="preserve">(6) </w:t>
      </w:r>
      <w:r>
        <w:rPr>
          <w:rtl w:val="0"/>
        </w:rPr>
        <w:t> </w:t>
      </w:r>
      <w:r>
        <w:rPr>
          <w:rtl w:val="0"/>
        </w:rPr>
        <w:t xml:space="preserve">Limits on the nature, quality, and volume of the contributing municipality's wastewater at the point where it discharges to the POTW. </w:t>
      </w:r>
    </w:p>
    <w:p>
      <w:pPr>
        <w:pStyle w:val="list1"/>
      </w:pPr>
      <w:r>
        <w:rPr>
          <w:rtl w:val="0"/>
        </w:rPr>
        <w:t xml:space="preserve">(7) </w:t>
      </w:r>
      <w:r>
        <w:rPr>
          <w:rtl w:val="0"/>
        </w:rPr>
        <w:t> </w:t>
      </w:r>
      <w:r>
        <w:rPr>
          <w:rtl w:val="0"/>
        </w:rPr>
        <w:t xml:space="preserve">Requirements for monitoring the contributing municipality's discharge. </w:t>
      </w:r>
    </w:p>
    <w:p>
      <w:pPr>
        <w:pStyle w:val="list1"/>
      </w:pPr>
      <w:r>
        <w:rPr>
          <w:rtl w:val="0"/>
        </w:rPr>
        <w:t xml:space="preserve">(8) </w:t>
      </w:r>
      <w:r>
        <w:rPr>
          <w:rtl w:val="0"/>
        </w:rPr>
        <w:t> </w:t>
      </w:r>
      <w:r>
        <w:rPr>
          <w:rtl w:val="0"/>
        </w:rPr>
        <w:t xml:space="preserve">A provision ensuring the director access to the facilities of users located within the contributing municipality's jurisdictional boundaries for the purpose of inspection, sampling, and any other duties deemed necessary by the director. </w:t>
      </w:r>
    </w:p>
    <w:p>
      <w:pPr>
        <w:pStyle w:val="list1"/>
      </w:pPr>
      <w:r>
        <w:rPr>
          <w:rtl w:val="0"/>
        </w:rPr>
        <w:t xml:space="preserve">(9) </w:t>
      </w:r>
      <w:r>
        <w:rPr>
          <w:rtl w:val="0"/>
        </w:rPr>
        <w:t> </w:t>
      </w:r>
      <w:r>
        <w:rPr>
          <w:rtl w:val="0"/>
        </w:rPr>
        <w:t xml:space="preserve">A provision specifying remedies available for breach of the terms of the intergovernmental contract. </w:t>
      </w:r>
    </w:p>
    <w:p>
      <w:pPr>
        <w:pStyle w:val="historynote0"/>
      </w:pPr>
      <w:r>
        <w:rPr>
          <w:rtl w:val="0"/>
        </w:rPr>
        <w:t xml:space="preserve">(Ord. of 2-4-2003, </w:t>
      </w:r>
      <w:r>
        <w:rPr>
          <w:rtl w:val="0"/>
        </w:rPr>
        <w:t xml:space="preserve">§ </w:t>
      </w:r>
      <w:r>
        <w:rPr>
          <w:rtl w:val="0"/>
        </w:rPr>
        <w:t xml:space="preserve">16) </w:t>
      </w:r>
    </w:p>
    <w:p>
      <w:pPr>
        <w:pStyle w:val="Normal.0"/>
        <w:rPr>
          <w:rStyle w:val="ital"/>
          <w:sz w:val="24"/>
          <w:szCs w:val="24"/>
        </w:rPr>
      </w:pPr>
      <w:r>
        <w:rPr>
          <w:rtl w:val="0"/>
        </w:rPr>
        <w:t xml:space="preserve">Sec. 66-427. - Reporting requirements. </w:t>
      </w:r>
    </w:p>
    <w:p>
      <w:pPr>
        <w:pStyle w:val="list0"/>
      </w:pPr>
      <w:r>
        <w:rPr>
          <w:rtl w:val="0"/>
        </w:rPr>
        <w:t xml:space="preserve">(a) </w:t>
      </w:r>
      <w:r>
        <w:rPr>
          <w:rtl w:val="0"/>
        </w:rPr>
        <w:t> </w:t>
      </w:r>
      <w:r>
        <w:rPr>
          <w:rStyle w:val="ital"/>
          <w:i w:val="1"/>
          <w:iCs w:val="1"/>
          <w:rtl w:val="0"/>
          <w:lang w:val="en-US"/>
        </w:rPr>
        <w:t>Baseline monitoring reports.</w:t>
      </w:r>
      <w:r>
        <w:rPr>
          <w:rtl w:val="0"/>
        </w:rPr>
        <w:t xml:space="preserve"> </w:t>
      </w:r>
    </w:p>
    <w:p>
      <w:pPr>
        <w:pStyle w:val="list1"/>
      </w:pPr>
      <w:r>
        <w:rPr>
          <w:rtl w:val="0"/>
        </w:rPr>
        <w:t xml:space="preserve">(1) </w:t>
      </w:r>
      <w:r>
        <w:rPr>
          <w:rtl w:val="0"/>
        </w:rPr>
        <w:t> </w:t>
      </w:r>
      <w:r>
        <w:rPr>
          <w:rtl w:val="0"/>
        </w:rPr>
        <w:t xml:space="preserve">Within either 180 days after the effective date of a categorical pretreatment standard, or the final administrative decision on a category determination under 40 CFR 403.6(a)(4), whichever is later, existing categorical users currently discharging to or scheduled to discharge to the POTW shall submit to the director a report which contains the information fisted in subsection (a)(2) of this section. At least 90 days prior to commencement of their discharge, new sources, and sources that become categorical users subsequent to the promulgation of an applicable categorical standard, shall submit to the director a report which contains the information listed in subsection (a)(2) of this section. A new source shall report the method of pretreatment it intends to use to meet applicable categorical standards. A new source also shall give estimates of its anticipated flow and quantity of pollutants to be discharged. </w:t>
      </w:r>
    </w:p>
    <w:p>
      <w:pPr>
        <w:pStyle w:val="list1"/>
      </w:pPr>
      <w:r>
        <w:rPr>
          <w:rtl w:val="0"/>
        </w:rPr>
        <w:t xml:space="preserve">(2) </w:t>
      </w:r>
      <w:r>
        <w:rPr>
          <w:rtl w:val="0"/>
        </w:rPr>
        <w:t> </w:t>
      </w:r>
      <w:r>
        <w:rPr>
          <w:rtl w:val="0"/>
        </w:rPr>
        <w:t xml:space="preserve">Users described in subsection (a)(1) of this section shall submit the information set forth in this subsection (a)(2). </w:t>
      </w:r>
    </w:p>
    <w:p>
      <w:pPr>
        <w:pStyle w:val="list2"/>
      </w:pPr>
      <w:r>
        <w:rPr>
          <w:rtl w:val="0"/>
        </w:rPr>
        <w:t xml:space="preserve">a. </w:t>
      </w:r>
      <w:r>
        <w:rPr>
          <w:rtl w:val="0"/>
        </w:rPr>
        <w:t> </w:t>
      </w:r>
      <w:r>
        <w:rPr>
          <w:rStyle w:val="ital"/>
          <w:i w:val="1"/>
          <w:iCs w:val="1"/>
          <w:rtl w:val="0"/>
          <w:lang w:val="en-US"/>
        </w:rPr>
        <w:t>Identifying information.</w:t>
      </w:r>
      <w:r>
        <w:rPr>
          <w:rtl w:val="0"/>
        </w:rPr>
        <w:t xml:space="preserve"> The name and address of the facility, including the name of the operator and owner. </w:t>
      </w:r>
    </w:p>
    <w:p>
      <w:pPr>
        <w:pStyle w:val="list2"/>
      </w:pPr>
      <w:r>
        <w:rPr>
          <w:rtl w:val="0"/>
        </w:rPr>
        <w:t xml:space="preserve">b. </w:t>
      </w:r>
      <w:r>
        <w:rPr>
          <w:rtl w:val="0"/>
        </w:rPr>
        <w:t> </w:t>
      </w:r>
      <w:r>
        <w:rPr>
          <w:rStyle w:val="ital"/>
          <w:i w:val="1"/>
          <w:iCs w:val="1"/>
          <w:rtl w:val="0"/>
          <w:lang w:val="en-US"/>
        </w:rPr>
        <w:t>Environmental permits.</w:t>
      </w:r>
      <w:r>
        <w:rPr>
          <w:rtl w:val="0"/>
        </w:rPr>
        <w:t xml:space="preserve"> A list of any environmental control permits held by or for the facility. </w:t>
      </w:r>
    </w:p>
    <w:p>
      <w:pPr>
        <w:pStyle w:val="list2"/>
      </w:pPr>
      <w:r>
        <w:rPr>
          <w:rtl w:val="0"/>
        </w:rPr>
        <w:t xml:space="preserve">c. </w:t>
      </w:r>
      <w:r>
        <w:rPr>
          <w:rtl w:val="0"/>
        </w:rPr>
        <w:t> </w:t>
      </w:r>
      <w:r>
        <w:rPr>
          <w:rStyle w:val="ital"/>
          <w:i w:val="1"/>
          <w:iCs w:val="1"/>
          <w:rtl w:val="0"/>
          <w:lang w:val="en-US"/>
        </w:rPr>
        <w:t>Description of operations.</w:t>
      </w:r>
      <w:r>
        <w:rPr>
          <w:rtl w:val="0"/>
        </w:rPr>
        <w:t xml:space="preserve"> A brief description of the nature, average rate of production, and standard industrial classifications of the operation carried out by such user. This description should include a schematic process diagram which indicates points of discharge to the POTW from the regulated processes. </w:t>
      </w:r>
    </w:p>
    <w:p>
      <w:pPr>
        <w:pStyle w:val="list2"/>
      </w:pPr>
      <w:r>
        <w:rPr>
          <w:rtl w:val="0"/>
        </w:rPr>
        <w:t xml:space="preserve">d. </w:t>
      </w:r>
      <w:r>
        <w:rPr>
          <w:rtl w:val="0"/>
        </w:rPr>
        <w:t> </w:t>
      </w:r>
      <w:r>
        <w:rPr>
          <w:rStyle w:val="ital"/>
          <w:i w:val="1"/>
          <w:iCs w:val="1"/>
          <w:rtl w:val="0"/>
          <w:lang w:val="en-US"/>
        </w:rPr>
        <w:t>Flow measurement.</w:t>
      </w:r>
      <w:r>
        <w:rPr>
          <w:rtl w:val="0"/>
        </w:rPr>
        <w:t xml:space="preserve"> Information showing the measured average daily and maximum daily flow, in gallons per day, to the POTW from regulated process streams and other streams, as necessary, to allow use of the combined wastestream formula set out in 40 CFR 403.6(e). </w:t>
      </w:r>
    </w:p>
    <w:p>
      <w:pPr>
        <w:pStyle w:val="list2"/>
      </w:pPr>
      <w:r>
        <w:rPr>
          <w:rtl w:val="0"/>
        </w:rPr>
        <w:t xml:space="preserve">e. </w:t>
      </w:r>
      <w:r>
        <w:rPr>
          <w:rtl w:val="0"/>
        </w:rPr>
        <w:t> </w:t>
      </w:r>
      <w:r>
        <w:rPr>
          <w:rStyle w:val="ital"/>
          <w:i w:val="1"/>
          <w:iCs w:val="1"/>
          <w:rtl w:val="0"/>
          <w:lang w:val="en-US"/>
        </w:rPr>
        <w:t>Measurement of pollutants.</w:t>
      </w:r>
      <w:r>
        <w:rPr>
          <w:rtl w:val="0"/>
        </w:rPr>
        <w:t xml:space="preserve"> </w:t>
      </w:r>
    </w:p>
    <w:p>
      <w:pPr>
        <w:pStyle w:val="list3"/>
      </w:pPr>
      <w:r>
        <w:rPr>
          <w:rtl w:val="0"/>
        </w:rPr>
        <w:t xml:space="preserve">1. </w:t>
      </w:r>
      <w:r>
        <w:rPr>
          <w:rtl w:val="0"/>
        </w:rPr>
        <w:t> </w:t>
      </w:r>
      <w:r>
        <w:rPr>
          <w:rtl w:val="0"/>
        </w:rPr>
        <w:t xml:space="preserve">The categorical pretreatment standards applicable to each regulated process. </w:t>
      </w:r>
    </w:p>
    <w:p>
      <w:pPr>
        <w:pStyle w:val="list3"/>
      </w:pPr>
      <w:r>
        <w:rPr>
          <w:rtl w:val="0"/>
        </w:rPr>
        <w:t xml:space="preserve">2. </w:t>
      </w:r>
      <w:r>
        <w:rPr>
          <w:rtl w:val="0"/>
        </w:rPr>
        <w:t> </w:t>
      </w:r>
      <w:r>
        <w:rPr>
          <w:rtl w:val="0"/>
        </w:rPr>
        <w:t xml:space="preserve">The results of sampling and analysis identifying the nature and concentration, and/or mass, where required by the standard or by the director, of regulated pollutants in the discharge from each regulated process. Instantaneous, daily maximum, and longterm average concentrations, or mass, where required, shall be reported. The sample shall be representative of daily operations and shall be analyzed in accordance with procedures set out in section 66-424. </w:t>
      </w:r>
    </w:p>
    <w:p>
      <w:pPr>
        <w:pStyle w:val="list3"/>
      </w:pPr>
      <w:r>
        <w:rPr>
          <w:rtl w:val="0"/>
        </w:rPr>
        <w:t xml:space="preserve">3. </w:t>
      </w:r>
      <w:r>
        <w:rPr>
          <w:rtl w:val="0"/>
        </w:rPr>
        <w:t> </w:t>
      </w:r>
      <w:r>
        <w:rPr>
          <w:rtl w:val="0"/>
        </w:rPr>
        <w:t xml:space="preserve">Sampling must be performed in accordance with procedures set out in section 66-424. </w:t>
      </w:r>
    </w:p>
    <w:p>
      <w:pPr>
        <w:pStyle w:val="list2"/>
      </w:pPr>
      <w:r>
        <w:rPr>
          <w:rtl w:val="0"/>
        </w:rPr>
        <w:t xml:space="preserve">f. </w:t>
      </w:r>
      <w:r>
        <w:rPr>
          <w:rtl w:val="0"/>
        </w:rPr>
        <w:t> </w:t>
      </w:r>
      <w:r>
        <w:rPr>
          <w:rStyle w:val="ital"/>
          <w:i w:val="1"/>
          <w:iCs w:val="1"/>
          <w:rtl w:val="0"/>
          <w:lang w:val="en-US"/>
        </w:rPr>
        <w:t>Certification.</w:t>
      </w:r>
      <w:r>
        <w:rPr>
          <w:rtl w:val="0"/>
        </w:rPr>
        <w:t xml:space="preserve"> A statement, reviewed by the user's authorized representative and certified by a qualified professional, indicating whether pretreatment standards are being met on a consistent basis, and, if not, whether additional operation and maintenance (O &amp; M) and/or additional pretreatment is required to meet the pretreatment standards and requirements. </w:t>
      </w:r>
    </w:p>
    <w:p>
      <w:pPr>
        <w:pStyle w:val="list2"/>
      </w:pPr>
      <w:r>
        <w:rPr>
          <w:rtl w:val="0"/>
        </w:rPr>
        <w:t xml:space="preserve">g. </w:t>
      </w:r>
      <w:r>
        <w:rPr>
          <w:rtl w:val="0"/>
        </w:rPr>
        <w:t> </w:t>
      </w:r>
      <w:r>
        <w:rPr>
          <w:rStyle w:val="ital"/>
          <w:i w:val="1"/>
          <w:iCs w:val="1"/>
          <w:rtl w:val="0"/>
          <w:lang w:val="en-US"/>
        </w:rPr>
        <w:t>Compliance schedule.</w:t>
      </w:r>
      <w:r>
        <w:rPr>
          <w:rtl w:val="0"/>
        </w:rPr>
        <w:t xml:space="preserve"> If additional pretreatment and/or O &amp; M will be required to meet the pretreatment standards, the shortest schedule by which the user will provide such additional pretreatment and/or O &amp; M. The completion date in this schedule shall not be later than the compliance date established for the applicable pretreatment standard. A compliance schedule pursuant to this section must meet the requirements set out in section 66-427(b). </w:t>
      </w:r>
    </w:p>
    <w:p>
      <w:pPr>
        <w:pStyle w:val="list2"/>
      </w:pPr>
      <w:r>
        <w:rPr>
          <w:rtl w:val="0"/>
        </w:rPr>
        <w:t xml:space="preserve">h. </w:t>
      </w:r>
      <w:r>
        <w:rPr>
          <w:rtl w:val="0"/>
        </w:rPr>
        <w:t> </w:t>
      </w:r>
      <w:r>
        <w:rPr>
          <w:rStyle w:val="ital"/>
          <w:i w:val="1"/>
          <w:iCs w:val="1"/>
          <w:rtl w:val="0"/>
          <w:lang w:val="en-US"/>
        </w:rPr>
        <w:t>Signature and certification.</w:t>
      </w:r>
      <w:r>
        <w:rPr>
          <w:rtl w:val="0"/>
        </w:rPr>
        <w:t xml:space="preserve"> All baseline monitoring reports must be signed and certified in accordance with section 66-423. </w:t>
      </w:r>
    </w:p>
    <w:p>
      <w:pPr>
        <w:pStyle w:val="list0"/>
      </w:pPr>
      <w:r>
        <w:rPr>
          <w:rtl w:val="0"/>
        </w:rPr>
        <w:t xml:space="preserve">(b) </w:t>
      </w:r>
      <w:r>
        <w:rPr>
          <w:rtl w:val="0"/>
        </w:rPr>
        <w:t> </w:t>
      </w:r>
      <w:r>
        <w:rPr>
          <w:rStyle w:val="ital"/>
          <w:i w:val="1"/>
          <w:iCs w:val="1"/>
          <w:rtl w:val="0"/>
          <w:lang w:val="en-US"/>
        </w:rPr>
        <w:t>Compliance schedule progress reports.</w:t>
      </w:r>
      <w:r>
        <w:rPr>
          <w:rtl w:val="0"/>
        </w:rPr>
        <w:t xml:space="preserve"> The following conditions shall apply to the compliance schedule required by subsection (a)(2)g. of this section: </w:t>
      </w:r>
    </w:p>
    <w:p>
      <w:pPr>
        <w:pStyle w:val="list1"/>
      </w:pPr>
      <w:r>
        <w:rPr>
          <w:rtl w:val="0"/>
        </w:rPr>
        <w:t xml:space="preserve">(1) </w:t>
      </w:r>
      <w:r>
        <w:rPr>
          <w:rtl w:val="0"/>
        </w:rPr>
        <w:t> </w:t>
      </w:r>
      <w:r>
        <w:rPr>
          <w:rtl w:val="0"/>
        </w:rPr>
        <w:t xml:space="preserve">The schedule shall contain progress increments in the form of dates for the commencement and completion of major events leading to the construction and operation of additional pretreatment required for the user to meet the applicable pretreatment standards (such events include, but are not limited to, hiring an engineer, completing preliminary and final plans, executing contracts for major components, commencing and completing construction, and beginning and conducting routine operation); </w:t>
      </w:r>
    </w:p>
    <w:p>
      <w:pPr>
        <w:pStyle w:val="list1"/>
      </w:pPr>
      <w:r>
        <w:rPr>
          <w:rtl w:val="0"/>
        </w:rPr>
        <w:t xml:space="preserve">(2) </w:t>
      </w:r>
      <w:r>
        <w:rPr>
          <w:rtl w:val="0"/>
        </w:rPr>
        <w:t> </w:t>
      </w:r>
      <w:r>
        <w:rPr>
          <w:rtl w:val="0"/>
        </w:rPr>
        <w:t xml:space="preserve">No increment referred to above shall exceed nine months; </w:t>
      </w:r>
    </w:p>
    <w:p>
      <w:pPr>
        <w:pStyle w:val="list1"/>
      </w:pPr>
      <w:r>
        <w:rPr>
          <w:rtl w:val="0"/>
        </w:rPr>
        <w:t xml:space="preserve">(3) </w:t>
      </w:r>
      <w:r>
        <w:rPr>
          <w:rtl w:val="0"/>
        </w:rPr>
        <w:t> </w:t>
      </w:r>
      <w:r>
        <w:rPr>
          <w:rtl w:val="0"/>
        </w:rPr>
        <w:t xml:space="preserve">The user shall submit a progress report to the director no later than 14 days following each date in the schedule and the final date of compliance including, as a minimum, whether or not it complied with the increment of progress, the reason for any delay, and, if appropriate, the steps being taken by the user to return to the established schedule; and </w:t>
      </w:r>
    </w:p>
    <w:p>
      <w:pPr>
        <w:pStyle w:val="list1"/>
      </w:pPr>
      <w:r>
        <w:rPr>
          <w:rtl w:val="0"/>
        </w:rPr>
        <w:t xml:space="preserve">(4) </w:t>
      </w:r>
      <w:r>
        <w:rPr>
          <w:rtl w:val="0"/>
        </w:rPr>
        <w:t> </w:t>
      </w:r>
      <w:r>
        <w:rPr>
          <w:rtl w:val="0"/>
        </w:rPr>
        <w:t xml:space="preserve">In no event shall more than nine months elapse between such progress reports to the director. </w:t>
      </w:r>
    </w:p>
    <w:p>
      <w:pPr>
        <w:pStyle w:val="list0"/>
      </w:pPr>
      <w:r>
        <w:rPr>
          <w:rtl w:val="0"/>
        </w:rPr>
        <w:t xml:space="preserve">(c) </w:t>
      </w:r>
      <w:r>
        <w:rPr>
          <w:rtl w:val="0"/>
        </w:rPr>
        <w:t> </w:t>
      </w:r>
      <w:r>
        <w:rPr>
          <w:rStyle w:val="ital"/>
          <w:i w:val="1"/>
          <w:iCs w:val="1"/>
          <w:rtl w:val="0"/>
          <w:lang w:val="en-US"/>
        </w:rPr>
        <w:t>Periodic compliance reports:</w:t>
      </w:r>
      <w:r>
        <w:rPr>
          <w:rtl w:val="0"/>
        </w:rPr>
        <w:t xml:space="preserve"> </w:t>
      </w:r>
    </w:p>
    <w:p>
      <w:pPr>
        <w:pStyle w:val="list1"/>
      </w:pPr>
      <w:r>
        <w:rPr>
          <w:rtl w:val="0"/>
        </w:rPr>
        <w:t xml:space="preserve">(1) </w:t>
      </w:r>
      <w:r>
        <w:rPr>
          <w:rtl w:val="0"/>
        </w:rPr>
        <w:t> </w:t>
      </w:r>
      <w:r>
        <w:rPr>
          <w:rtl w:val="0"/>
        </w:rPr>
        <w:t xml:space="preserve">All significant industrial users shall, at a frequency determined by the director but in no case less than twice per year (in June and December), submit a report indicating the nature and concentration of pollutants in the discharge which are limited by pretreatment standards and the measured or estimated average and maximum daily flows for the reporting period. All periodic compliance reports must be signed and certified in accordance with section 66-423. </w:t>
      </w:r>
    </w:p>
    <w:p>
      <w:pPr>
        <w:pStyle w:val="list1"/>
      </w:pPr>
      <w:r>
        <w:rPr>
          <w:rtl w:val="0"/>
        </w:rPr>
        <w:t xml:space="preserve">(2) </w:t>
      </w:r>
      <w:r>
        <w:rPr>
          <w:rtl w:val="0"/>
        </w:rPr>
        <w:t> </w:t>
      </w:r>
      <w:r>
        <w:rPr>
          <w:rtl w:val="0"/>
        </w:rPr>
        <w:t xml:space="preserve">All other users who have been issued discharge permits are required to submit compliance reports at the intervals set forth in each user's individual permit. The compliance reports shall address the discharge parameters and all other information indicated as being necessary to report as shown in the user's permit. </w:t>
      </w:r>
    </w:p>
    <w:p>
      <w:pPr>
        <w:pStyle w:val="list1"/>
      </w:pPr>
      <w:r>
        <w:rPr>
          <w:rtl w:val="0"/>
        </w:rPr>
        <w:t xml:space="preserve">(3) </w:t>
      </w:r>
      <w:r>
        <w:rPr>
          <w:rtl w:val="0"/>
        </w:rPr>
        <w:t> </w:t>
      </w:r>
      <w:r>
        <w:rPr>
          <w:rtl w:val="0"/>
        </w:rPr>
        <w:t xml:space="preserve">All wastewater samples must be representative of the user's discharge. Wastewater monitoring and flow measurement facilities shall be properly operated, kept clean, and maintained in good working order at all times. The failure of a user to keep its monitoring facility in good working order shall not be grounds for the user to claim that sample results are unrepresentative of its discharge. </w:t>
      </w:r>
    </w:p>
    <w:p>
      <w:pPr>
        <w:pStyle w:val="list1"/>
      </w:pPr>
      <w:r>
        <w:rPr>
          <w:rtl w:val="0"/>
        </w:rPr>
        <w:t xml:space="preserve">(4) </w:t>
      </w:r>
      <w:r>
        <w:rPr>
          <w:rtl w:val="0"/>
        </w:rPr>
        <w:t> </w:t>
      </w:r>
      <w:r>
        <w:rPr>
          <w:rtl w:val="0"/>
        </w:rPr>
        <w:t xml:space="preserve">If a user subject to the reporting requirement in this section monitors any pollutant more frequently than required by the director, using the procedures prescribed in section 66-424, the results of this monitoring shall be included in the report. </w:t>
      </w:r>
    </w:p>
    <w:p>
      <w:pPr>
        <w:pStyle w:val="list0"/>
      </w:pPr>
      <w:r>
        <w:rPr>
          <w:rtl w:val="0"/>
        </w:rPr>
        <w:t xml:space="preserve">(d) </w:t>
      </w:r>
      <w:r>
        <w:rPr>
          <w:rtl w:val="0"/>
        </w:rPr>
        <w:t> </w:t>
      </w:r>
      <w:r>
        <w:rPr>
          <w:rStyle w:val="ital"/>
          <w:i w:val="1"/>
          <w:iCs w:val="1"/>
          <w:rtl w:val="0"/>
          <w:lang w:val="en-US"/>
        </w:rPr>
        <w:t>Reports on compliance with categorical pretreatment standard deadline.</w:t>
      </w:r>
      <w:r>
        <w:rPr>
          <w:rtl w:val="0"/>
        </w:rPr>
        <w:t xml:space="preserve"> Within 90 days following the date for final compliance with applicable categorical pretreatment standards, or in the case of a new source following commencement of the introduction of wastewater into the POTW, any user subject to such pretreatment standards and requirements shall submit to the director a report containing the information described in subsection (a)(2)d</w:t>
      </w:r>
      <w:r>
        <w:rPr>
          <w:rtl w:val="0"/>
        </w:rPr>
        <w:t>—</w:t>
      </w:r>
      <w:r>
        <w:rPr>
          <w:rtl w:val="0"/>
        </w:rPr>
        <w:t xml:space="preserve">f of this section. For users subject to equivalent mass or concentration limits established in accordance with the procedures in 40 CFR 403.6(c), this report shall contain a reasonable measure of the user's longterm production rate. For all other users subject to categorical pretreatment standards expressed in terms of allowable pollutant discharge per unit of production (or other measure of operation), this report shall include the user's actual production during the appropriate sampling period. All compliance reports must be signed and certified in accordance with section 66-423. </w:t>
      </w:r>
    </w:p>
    <w:p>
      <w:pPr>
        <w:pStyle w:val="list0"/>
      </w:pPr>
      <w:r>
        <w:rPr>
          <w:rtl w:val="0"/>
        </w:rPr>
        <w:t xml:space="preserve">(e) </w:t>
      </w:r>
      <w:r>
        <w:rPr>
          <w:rtl w:val="0"/>
        </w:rPr>
        <w:t> </w:t>
      </w:r>
      <w:r>
        <w:rPr>
          <w:rStyle w:val="ital"/>
          <w:i w:val="1"/>
          <w:iCs w:val="1"/>
          <w:rtl w:val="0"/>
          <w:lang w:val="en-US"/>
        </w:rPr>
        <w:t>Reports of changed conditions.</w:t>
      </w:r>
      <w:r>
        <w:rPr>
          <w:rtl w:val="0"/>
        </w:rPr>
        <w:t xml:space="preserve"> Each user must notify the director of any planned significant changes to the user's operations or system which might alter the nature, quality, or volume of its wastewater at least 60 days before the change. </w:t>
      </w:r>
    </w:p>
    <w:p>
      <w:pPr>
        <w:pStyle w:val="list1"/>
      </w:pPr>
      <w:r>
        <w:rPr>
          <w:rtl w:val="0"/>
        </w:rPr>
        <w:t xml:space="preserve">(1) </w:t>
      </w:r>
      <w:r>
        <w:rPr>
          <w:rtl w:val="0"/>
        </w:rPr>
        <w:t> </w:t>
      </w:r>
      <w:r>
        <w:rPr>
          <w:rtl w:val="0"/>
        </w:rPr>
        <w:t xml:space="preserve">The director may require the user to submit such information as may be deemed necessary to evaluate the changed condition, including the submission of a wastewater discharge permit application under section 66-426. </w:t>
      </w:r>
    </w:p>
    <w:p>
      <w:pPr>
        <w:pStyle w:val="list1"/>
      </w:pPr>
      <w:r>
        <w:rPr>
          <w:rtl w:val="0"/>
        </w:rPr>
        <w:t xml:space="preserve">(2) </w:t>
      </w:r>
      <w:r>
        <w:rPr>
          <w:rtl w:val="0"/>
        </w:rPr>
        <w:t> </w:t>
      </w:r>
      <w:r>
        <w:rPr>
          <w:rtl w:val="0"/>
        </w:rPr>
        <w:t xml:space="preserve">The director may issue a wastewater discharge permit under section 66-426 or modify an existing wastewater discharge permit under section 66-426 in response to changed conditions or anticipated changed conditions. </w:t>
      </w:r>
    </w:p>
    <w:p>
      <w:pPr>
        <w:pStyle w:val="list1"/>
      </w:pPr>
      <w:r>
        <w:rPr>
          <w:rtl w:val="0"/>
        </w:rPr>
        <w:t xml:space="preserve">(3) </w:t>
      </w:r>
      <w:r>
        <w:rPr>
          <w:rtl w:val="0"/>
        </w:rPr>
        <w:t> </w:t>
      </w:r>
      <w:r>
        <w:rPr>
          <w:rtl w:val="0"/>
        </w:rPr>
        <w:t xml:space="preserve">For purposes of this requirement, significant changes include, but are not limited to, flow increases of 20 percent or greater, and the discharge of any previously unreported pollutants. </w:t>
      </w:r>
    </w:p>
    <w:p>
      <w:pPr>
        <w:pStyle w:val="list0"/>
      </w:pPr>
      <w:r>
        <w:rPr>
          <w:rtl w:val="0"/>
        </w:rPr>
        <w:t xml:space="preserve">(f) </w:t>
      </w:r>
      <w:r>
        <w:rPr>
          <w:rtl w:val="0"/>
        </w:rPr>
        <w:t> </w:t>
      </w:r>
      <w:r>
        <w:rPr>
          <w:rStyle w:val="ital"/>
          <w:i w:val="1"/>
          <w:iCs w:val="1"/>
          <w:rtl w:val="0"/>
          <w:lang w:val="en-US"/>
        </w:rPr>
        <w:t>Reports of potential problem, including slug loading.</w:t>
      </w:r>
      <w:r>
        <w:rPr>
          <w:rtl w:val="0"/>
        </w:rPr>
        <w:t xml:space="preserve"> </w:t>
      </w:r>
    </w:p>
    <w:p>
      <w:pPr>
        <w:pStyle w:val="list1"/>
      </w:pPr>
      <w:r>
        <w:rPr>
          <w:rtl w:val="0"/>
        </w:rPr>
        <w:t xml:space="preserve">(1) </w:t>
      </w:r>
      <w:r>
        <w:rPr>
          <w:rtl w:val="0"/>
        </w:rPr>
        <w:t> </w:t>
      </w:r>
      <w:r>
        <w:rPr>
          <w:rtl w:val="0"/>
        </w:rPr>
        <w:t xml:space="preserve">In the case of any discharge, including, but not limited to, accidental discharges, discharges of a nonroutine, episodic nature, a noncustomary batch discharge, or a slug load, that may cause potential problems for the POTW, the user shall immediately telephone and notify the industrial pretreatment coordinator of the incident. This notification shall include the location of the discharge, type of waste, concentration and volume, if known, and corrective actions taken by the user. </w:t>
      </w:r>
    </w:p>
    <w:p>
      <w:pPr>
        <w:pStyle w:val="list1"/>
      </w:pPr>
      <w:r>
        <w:rPr>
          <w:rtl w:val="0"/>
        </w:rPr>
        <w:t xml:space="preserve">(2) </w:t>
      </w:r>
      <w:r>
        <w:rPr>
          <w:rtl w:val="0"/>
        </w:rPr>
        <w:t> </w:t>
      </w:r>
      <w:r>
        <w:rPr>
          <w:rtl w:val="0"/>
        </w:rPr>
        <w:t xml:space="preserve">Within five days following such discharge, the user shall, unless waived by the director, submit a detailed written report describing the cause of the discharge and the measures to be taken by the user to prevent similar future occurrences. Such notification shall not relieve the user of any expense, loss, damage, or other liability which may be incurred as a result of damage to the POTW, natural resources, or any other damage to person or property; nor shall such notification relieve the user of any fines, penalties, or other liability which may be imposed pursuant to this article. </w:t>
      </w:r>
    </w:p>
    <w:p>
      <w:pPr>
        <w:pStyle w:val="list1"/>
      </w:pPr>
      <w:r>
        <w:rPr>
          <w:rtl w:val="0"/>
        </w:rPr>
        <w:t xml:space="preserve">(3) </w:t>
      </w:r>
      <w:r>
        <w:rPr>
          <w:rtl w:val="0"/>
        </w:rPr>
        <w:t> </w:t>
      </w:r>
      <w:r>
        <w:rPr>
          <w:rtl w:val="0"/>
        </w:rPr>
        <w:t xml:space="preserve">A notice shall be permanently posted on the user's bulletin board or other prominent place advising employees whom to call in the event of a discharge described in subsection (f)(1) of this section. Employers shall ensure that all employees, who may cause such a discharge to occur, are advised of the emergency notification procedure. </w:t>
      </w:r>
    </w:p>
    <w:p>
      <w:pPr>
        <w:pStyle w:val="list0"/>
      </w:pPr>
      <w:r>
        <w:rPr>
          <w:rtl w:val="0"/>
        </w:rPr>
        <w:t xml:space="preserve">(g) </w:t>
      </w:r>
      <w:r>
        <w:rPr>
          <w:rtl w:val="0"/>
        </w:rPr>
        <w:t> </w:t>
      </w:r>
      <w:r>
        <w:rPr>
          <w:rStyle w:val="ital"/>
          <w:i w:val="1"/>
          <w:iCs w:val="1"/>
          <w:rtl w:val="0"/>
          <w:lang w:val="en-US"/>
        </w:rPr>
        <w:t>Reports from unpermitted users.</w:t>
      </w:r>
      <w:r>
        <w:rPr>
          <w:rtl w:val="0"/>
        </w:rPr>
        <w:t xml:space="preserve"> All users not required to obtain a wastewater discharge permit shall provide appropriate reports to the director as the director may require, in writing. </w:t>
      </w:r>
    </w:p>
    <w:p>
      <w:pPr>
        <w:pStyle w:val="list0"/>
      </w:pPr>
      <w:r>
        <w:rPr>
          <w:rtl w:val="0"/>
        </w:rPr>
        <w:t xml:space="preserve">(h) </w:t>
      </w:r>
      <w:r>
        <w:rPr>
          <w:rtl w:val="0"/>
        </w:rPr>
        <w:t> </w:t>
      </w:r>
      <w:r>
        <w:rPr>
          <w:rStyle w:val="ital"/>
          <w:i w:val="1"/>
          <w:iCs w:val="1"/>
          <w:rtl w:val="0"/>
          <w:lang w:val="en-US"/>
        </w:rPr>
        <w:t>Notice of violation/repeat sampling and reporting.</w:t>
      </w:r>
      <w:r>
        <w:rPr>
          <w:rtl w:val="0"/>
        </w:rPr>
        <w:t xml:space="preserve"> If sampling performed by a user indicates a violation, the user must notify the director within 24 hours of becoming aware of the violation. The user shall also repeat the sampling and analysis and submit the results of the repeat analysis to the director within 30 days after becoming aware of the violation. The user is not required to resample if the county monitors at the user's facility at least once a month, or if the county samples between the user's initial sampling and when the user receives the results of this sampling. </w:t>
      </w:r>
    </w:p>
    <w:p>
      <w:pPr>
        <w:pStyle w:val="list0"/>
      </w:pPr>
      <w:r>
        <w:rPr>
          <w:rtl w:val="0"/>
        </w:rPr>
        <w:t xml:space="preserve">(i) </w:t>
      </w:r>
      <w:r>
        <w:rPr>
          <w:rtl w:val="0"/>
        </w:rPr>
        <w:t> </w:t>
      </w:r>
      <w:r>
        <w:rPr>
          <w:rStyle w:val="ital"/>
          <w:i w:val="1"/>
          <w:iCs w:val="1"/>
          <w:rtl w:val="0"/>
          <w:lang w:val="en-US"/>
        </w:rPr>
        <w:t>Notification of the discharge of hazardous waste.</w:t>
      </w:r>
      <w:r>
        <w:rPr>
          <w:rtl w:val="0"/>
        </w:rPr>
        <w:t xml:space="preserve"> </w:t>
      </w:r>
    </w:p>
    <w:p>
      <w:pPr>
        <w:pStyle w:val="list1"/>
      </w:pPr>
      <w:r>
        <w:rPr>
          <w:rtl w:val="0"/>
        </w:rPr>
        <w:t xml:space="preserve">(1) </w:t>
      </w:r>
      <w:r>
        <w:rPr>
          <w:rtl w:val="0"/>
        </w:rPr>
        <w:t> </w:t>
      </w:r>
      <w:r>
        <w:rPr>
          <w:rtl w:val="0"/>
        </w:rPr>
        <w:t xml:space="preserve">Any user who commences the discharge of hazardous waste shall notify the POTW, the EPA Regional Waste Management Division Director, and state hazardous waste authorities, in writing, of any discharge into the POTW of a substance which, if otherwise disposed of, would be a hazardous waste under 40 CFR 261. Such notification must include the name of the hazardous waste as set forth in 40 CFR 261, the EPA hazardous waste number, and the type of discharge (continuous, batch, or other). If the user discharges more than 100 kilograms of such waste per calendar month to the POTW, the notification also shall contain the following information to the extent such information is known and readily available to the user: an identification of the hazardous constituents contained in the wastes, an estimation of the mass and concentration of such constituents in the wastestream discharged during that calendar month, and an estimation of the mass of constituents in the wastestream expected to be discharged during the following 12 months. All notifications must take place no later than 180 days after the discharge commences. Any notification under this subsection need be submitted only once for each hazardous waste discharged. However, notifications of changed conditions must be submitted under subsection (e) of this section. The notification requirement in this section does not apply to pollutants already reported by users subject to categorical pretreatment standards under the self-monitoring requirements of subsections (a), (c) and (d) of this section. </w:t>
      </w:r>
    </w:p>
    <w:p>
      <w:pPr>
        <w:pStyle w:val="list1"/>
      </w:pPr>
      <w:r>
        <w:rPr>
          <w:rtl w:val="0"/>
        </w:rPr>
        <w:t xml:space="preserve">(2) </w:t>
      </w:r>
      <w:r>
        <w:rPr>
          <w:rtl w:val="0"/>
        </w:rPr>
        <w:t> </w:t>
      </w:r>
      <w:r>
        <w:rPr>
          <w:rtl w:val="0"/>
        </w:rPr>
        <w:t xml:space="preserve">Dischargers are exempt from the requirements of subsection (f)(1) of this section, during a calendar month in which they discharge no more than 15 kilograms of hazardous wastes, unless the wastes are acute hazardous wastes as specified in 40 CFR 261.30(d) and 261.33(e). Discharge of more than 15 kilograms of nonacute hazardous wastes in a calendar month, or of any quantity of acute hazardous wastes as specified in 40 CFR 261.30(d) and 261.33(e), requires a one-time notification. Subsequent months during which the user discharges more than such quantities of any hazardous waste do not require additional notification. </w:t>
      </w:r>
    </w:p>
    <w:p>
      <w:pPr>
        <w:pStyle w:val="list1"/>
      </w:pPr>
      <w:r>
        <w:rPr>
          <w:rtl w:val="0"/>
        </w:rPr>
        <w:t xml:space="preserve">(3) </w:t>
      </w:r>
      <w:r>
        <w:rPr>
          <w:rtl w:val="0"/>
        </w:rPr>
        <w:t> </w:t>
      </w:r>
      <w:r>
        <w:rPr>
          <w:rtl w:val="0"/>
        </w:rPr>
        <w:t xml:space="preserve">In the case of any new regulations under section 3001 of RCRA identifying additional characteristics of hazardous waste or listing any additional substance as a hazardous waste, the user must notify the director, the EPA Regional Waste Management Waste Division Director, and state-hazardous waste authorities of the discharge of such substance within 90 days of the effective date of such regulations. </w:t>
      </w:r>
    </w:p>
    <w:p>
      <w:pPr>
        <w:pStyle w:val="list1"/>
      </w:pPr>
      <w:r>
        <w:rPr>
          <w:rtl w:val="0"/>
        </w:rPr>
        <w:t xml:space="preserve">(4) </w:t>
      </w:r>
      <w:r>
        <w:rPr>
          <w:rtl w:val="0"/>
        </w:rPr>
        <w:t> </w:t>
      </w:r>
      <w:r>
        <w:rPr>
          <w:rtl w:val="0"/>
        </w:rPr>
        <w:t xml:space="preserve">In the case of any notification made under this section, the user shall certify that it has a program in place to reduce the volume and toxicity of hazardous wastes generated to the degree it has determined to be economically practical. </w:t>
      </w:r>
    </w:p>
    <w:p>
      <w:pPr>
        <w:pStyle w:val="list1"/>
      </w:pPr>
      <w:r>
        <w:rPr>
          <w:rtl w:val="0"/>
        </w:rPr>
        <w:t xml:space="preserve">(5) </w:t>
      </w:r>
      <w:r>
        <w:rPr>
          <w:rtl w:val="0"/>
        </w:rPr>
        <w:t> </w:t>
      </w:r>
      <w:r>
        <w:rPr>
          <w:rtl w:val="0"/>
        </w:rPr>
        <w:t xml:space="preserve">This provision does not create a right to discharge any substance not otherwise permitted to be discharged by this article, a permit issued thereunder, or any applicable federal or state law. </w:t>
      </w:r>
    </w:p>
    <w:p>
      <w:pPr>
        <w:pStyle w:val="list0"/>
      </w:pPr>
      <w:r>
        <w:rPr>
          <w:rtl w:val="0"/>
        </w:rPr>
        <w:t xml:space="preserve">(j) </w:t>
      </w:r>
      <w:r>
        <w:rPr>
          <w:rtl w:val="0"/>
        </w:rPr>
        <w:t> </w:t>
      </w:r>
      <w:r>
        <w:rPr>
          <w:rStyle w:val="ital"/>
          <w:i w:val="1"/>
          <w:iCs w:val="1"/>
          <w:rtl w:val="0"/>
          <w:lang w:val="en-US"/>
        </w:rPr>
        <w:t>Sampling and testing.</w:t>
      </w:r>
      <w:r>
        <w:rPr>
          <w:rtl w:val="0"/>
        </w:rPr>
        <w:t xml:space="preserve"> All sampling and testing performed under this subsection for reporting requirements shall be conducted in accordance with section 66-424. </w:t>
      </w:r>
    </w:p>
    <w:p>
      <w:pPr>
        <w:pStyle w:val="list0"/>
      </w:pPr>
      <w:r>
        <w:rPr>
          <w:rtl w:val="0"/>
        </w:rPr>
        <w:t xml:space="preserve">(k) </w:t>
      </w:r>
      <w:r>
        <w:rPr>
          <w:rtl w:val="0"/>
        </w:rPr>
        <w:t> </w:t>
      </w:r>
      <w:r>
        <w:rPr>
          <w:rStyle w:val="ital"/>
          <w:i w:val="1"/>
          <w:iCs w:val="1"/>
          <w:rtl w:val="0"/>
          <w:lang w:val="en-US"/>
        </w:rPr>
        <w:t>Written reports.</w:t>
      </w:r>
      <w:r>
        <w:rPr>
          <w:rtl w:val="0"/>
        </w:rPr>
        <w:t xml:space="preserve"> Written reports will be deemed to have been submitted on the date postmarked. For reports which are not mailed, postage prepaid, into a mail facility serviced by the United States Postal Service, the date of receipt of the report shall govern. </w:t>
      </w:r>
    </w:p>
    <w:p>
      <w:pPr>
        <w:pStyle w:val="historynote0"/>
      </w:pPr>
      <w:r>
        <w:rPr>
          <w:rtl w:val="0"/>
        </w:rPr>
        <w:t xml:space="preserve">(Ord. of 2-4-2003, </w:t>
      </w:r>
      <w:r>
        <w:rPr>
          <w:rtl w:val="0"/>
        </w:rPr>
        <w:t xml:space="preserve">§ </w:t>
      </w:r>
      <w:r>
        <w:rPr>
          <w:rtl w:val="0"/>
        </w:rPr>
        <w:t xml:space="preserve">17) </w:t>
      </w:r>
    </w:p>
    <w:p>
      <w:pPr>
        <w:pStyle w:val="Normal.0"/>
        <w:rPr>
          <w:rStyle w:val="ital"/>
          <w:sz w:val="24"/>
          <w:szCs w:val="24"/>
        </w:rPr>
      </w:pPr>
      <w:r>
        <w:rPr>
          <w:rtl w:val="0"/>
        </w:rPr>
        <w:t xml:space="preserve">Sec. 66-428. - Maintenance of records. </w:t>
      </w:r>
    </w:p>
    <w:p>
      <w:pPr>
        <w:pStyle w:val="list0"/>
      </w:pPr>
      <w:r>
        <w:rPr>
          <w:rtl w:val="0"/>
        </w:rPr>
        <w:t xml:space="preserve">(a) </w:t>
      </w:r>
      <w:r>
        <w:rPr>
          <w:rtl w:val="0"/>
        </w:rPr>
        <w:t> </w:t>
      </w:r>
      <w:r>
        <w:rPr>
          <w:rStyle w:val="ital"/>
          <w:i w:val="1"/>
          <w:iCs w:val="1"/>
          <w:rtl w:val="0"/>
          <w:lang w:val="en-US"/>
        </w:rPr>
        <w:t>Sampling and testing records.</w:t>
      </w:r>
      <w:r>
        <w:rPr>
          <w:rtl w:val="0"/>
        </w:rPr>
        <w:t xml:space="preserve"> Any permitted user subject to the reporting requirements established in section 66-427 shall maintain records of all information resulting from any monitoring activities required by section 66-426. Such records shall include for all samples: </w:t>
      </w:r>
    </w:p>
    <w:p>
      <w:pPr>
        <w:pStyle w:val="list1"/>
      </w:pPr>
      <w:r>
        <w:rPr>
          <w:rtl w:val="0"/>
        </w:rPr>
        <w:t xml:space="preserve">(1) </w:t>
      </w:r>
      <w:r>
        <w:rPr>
          <w:rtl w:val="0"/>
        </w:rPr>
        <w:t> </w:t>
      </w:r>
      <w:r>
        <w:rPr>
          <w:rtl w:val="0"/>
        </w:rPr>
        <w:t xml:space="preserve">The date, exact place, method, and time of sampling and names of the person or persons taking the samples; </w:t>
      </w:r>
    </w:p>
    <w:p>
      <w:pPr>
        <w:pStyle w:val="list1"/>
      </w:pPr>
      <w:r>
        <w:rPr>
          <w:rtl w:val="0"/>
        </w:rPr>
        <w:t xml:space="preserve">(2) </w:t>
      </w:r>
      <w:r>
        <w:rPr>
          <w:rtl w:val="0"/>
        </w:rPr>
        <w:t> </w:t>
      </w:r>
      <w:r>
        <w:rPr>
          <w:rtl w:val="0"/>
        </w:rPr>
        <w:t xml:space="preserve">The dates analyses were performed; </w:t>
      </w:r>
    </w:p>
    <w:p>
      <w:pPr>
        <w:pStyle w:val="list1"/>
      </w:pPr>
      <w:r>
        <w:rPr>
          <w:rtl w:val="0"/>
        </w:rPr>
        <w:t xml:space="preserve">(3) </w:t>
      </w:r>
      <w:r>
        <w:rPr>
          <w:rtl w:val="0"/>
        </w:rPr>
        <w:t> </w:t>
      </w:r>
      <w:r>
        <w:rPr>
          <w:rtl w:val="0"/>
        </w:rPr>
        <w:t xml:space="preserve">The name of the person who performed the analysis; </w:t>
      </w:r>
    </w:p>
    <w:p>
      <w:pPr>
        <w:pStyle w:val="list1"/>
      </w:pPr>
      <w:r>
        <w:rPr>
          <w:rtl w:val="0"/>
        </w:rPr>
        <w:t xml:space="preserve">(4) </w:t>
      </w:r>
      <w:r>
        <w:rPr>
          <w:rtl w:val="0"/>
        </w:rPr>
        <w:t> </w:t>
      </w:r>
      <w:r>
        <w:rPr>
          <w:rtl w:val="0"/>
        </w:rPr>
        <w:t xml:space="preserve">The analytical techniques/methods used; and </w:t>
      </w:r>
    </w:p>
    <w:p>
      <w:pPr>
        <w:pStyle w:val="list1"/>
      </w:pPr>
      <w:r>
        <w:rPr>
          <w:rtl w:val="0"/>
        </w:rPr>
        <w:t xml:space="preserve">(5) </w:t>
      </w:r>
      <w:r>
        <w:rPr>
          <w:rtl w:val="0"/>
        </w:rPr>
        <w:t> </w:t>
      </w:r>
      <w:r>
        <w:rPr>
          <w:rtl w:val="0"/>
        </w:rPr>
        <w:t xml:space="preserve">The results of such analyses. </w:t>
      </w:r>
    </w:p>
    <w:p>
      <w:pPr>
        <w:pStyle w:val="list0"/>
      </w:pPr>
      <w:r>
        <w:rPr>
          <w:rtl w:val="0"/>
        </w:rPr>
        <w:t xml:space="preserve">(b) </w:t>
      </w:r>
      <w:r>
        <w:rPr>
          <w:rtl w:val="0"/>
        </w:rPr>
        <w:t> </w:t>
      </w:r>
      <w:r>
        <w:rPr>
          <w:rStyle w:val="ital"/>
          <w:i w:val="1"/>
          <w:iCs w:val="1"/>
          <w:rtl w:val="0"/>
          <w:lang w:val="en-US"/>
        </w:rPr>
        <w:t>Monitoring activities and records of results.</w:t>
      </w:r>
      <w:r>
        <w:rPr>
          <w:rtl w:val="0"/>
        </w:rPr>
        <w:t xml:space="preserve"> Any permitted user subject to the reporting requirements established in section 66-427 shall be required to retain for a minimum of three years any records of monitoring activities and results (whether or not such monitoring activities are required by this article) and shall make such records available for inspection and copying by the county, state, or EPA. This period of retention shall be extended during the course of any unresolved litigation regarding the permitted user, or when requested by the county, state, or EPA. </w:t>
      </w:r>
    </w:p>
    <w:p>
      <w:pPr>
        <w:pStyle w:val="historynote0"/>
      </w:pPr>
      <w:r>
        <w:rPr>
          <w:rtl w:val="0"/>
        </w:rPr>
        <w:t xml:space="preserve">(Ord. of 2-4-2003, </w:t>
      </w:r>
      <w:r>
        <w:rPr>
          <w:rtl w:val="0"/>
        </w:rPr>
        <w:t xml:space="preserve">§ </w:t>
      </w:r>
      <w:r>
        <w:rPr>
          <w:rtl w:val="0"/>
        </w:rPr>
        <w:t xml:space="preserve">18) </w:t>
      </w:r>
    </w:p>
    <w:p>
      <w:pPr>
        <w:pStyle w:val="Normal.0"/>
        <w:rPr>
          <w:rStyle w:val="ital"/>
          <w:sz w:val="24"/>
          <w:szCs w:val="24"/>
        </w:rPr>
      </w:pPr>
      <w:r>
        <w:rPr>
          <w:rtl w:val="0"/>
        </w:rPr>
        <w:t xml:space="preserve">Sec. 66-429. - Regulation of waste received from other jurisdictions. </w:t>
      </w:r>
    </w:p>
    <w:p>
      <w:pPr>
        <w:pStyle w:val="list0"/>
      </w:pPr>
      <w:r>
        <w:rPr>
          <w:rtl w:val="0"/>
        </w:rPr>
        <w:t xml:space="preserve">(a) </w:t>
      </w:r>
      <w:r>
        <w:rPr>
          <w:rtl w:val="0"/>
        </w:rPr>
        <w:t> </w:t>
      </w:r>
      <w:r>
        <w:rPr>
          <w:rtl w:val="0"/>
        </w:rPr>
        <w:t xml:space="preserve">If another municipality, or user located within another municipality, contributes wastewater to the POTW, the county may enter into an intergovernmental contract with the contributing municipality. </w:t>
      </w:r>
    </w:p>
    <w:p>
      <w:pPr>
        <w:pStyle w:val="list0"/>
      </w:pPr>
      <w:r>
        <w:rPr>
          <w:rtl w:val="0"/>
        </w:rPr>
        <w:t xml:space="preserve">(b) </w:t>
      </w:r>
      <w:r>
        <w:rPr>
          <w:rtl w:val="0"/>
        </w:rPr>
        <w:t> </w:t>
      </w:r>
      <w:r>
        <w:rPr>
          <w:rtl w:val="0"/>
        </w:rPr>
        <w:t xml:space="preserve">Prior to entering into an agreement required by subsection (a) of this section, the director shall request the following information from the contributing municipality: </w:t>
      </w:r>
    </w:p>
    <w:p>
      <w:pPr>
        <w:pStyle w:val="list1"/>
      </w:pPr>
      <w:r>
        <w:rPr>
          <w:rtl w:val="0"/>
        </w:rPr>
        <w:t xml:space="preserve">(1) </w:t>
      </w:r>
      <w:r>
        <w:rPr>
          <w:rtl w:val="0"/>
        </w:rPr>
        <w:t> </w:t>
      </w:r>
      <w:r>
        <w:rPr>
          <w:rtl w:val="0"/>
        </w:rPr>
        <w:t xml:space="preserve">A description of the quality and volume of wastewater discharged to the POTW by the contributing municipality; </w:t>
      </w:r>
    </w:p>
    <w:p>
      <w:pPr>
        <w:pStyle w:val="list1"/>
      </w:pPr>
      <w:r>
        <w:rPr>
          <w:rtl w:val="0"/>
        </w:rPr>
        <w:t xml:space="preserve">(2) </w:t>
      </w:r>
      <w:r>
        <w:rPr>
          <w:rtl w:val="0"/>
        </w:rPr>
        <w:t> </w:t>
      </w:r>
      <w:r>
        <w:rPr>
          <w:rtl w:val="0"/>
        </w:rPr>
        <w:t xml:space="preserve">An inventory of all users located within the contributing municipality that are discharging to the POTW; and </w:t>
      </w:r>
    </w:p>
    <w:p>
      <w:pPr>
        <w:pStyle w:val="list1"/>
      </w:pPr>
      <w:r>
        <w:rPr>
          <w:rtl w:val="0"/>
        </w:rPr>
        <w:t xml:space="preserve">(3) </w:t>
      </w:r>
      <w:r>
        <w:rPr>
          <w:rtl w:val="0"/>
        </w:rPr>
        <w:t> </w:t>
      </w:r>
      <w:r>
        <w:rPr>
          <w:rtl w:val="0"/>
        </w:rPr>
        <w:t xml:space="preserve">Such other information as the director may deem necessary. </w:t>
      </w:r>
    </w:p>
    <w:p>
      <w:pPr>
        <w:pStyle w:val="list0"/>
      </w:pPr>
      <w:r>
        <w:rPr>
          <w:rtl w:val="0"/>
        </w:rPr>
        <w:t xml:space="preserve">(c) </w:t>
      </w:r>
      <w:r>
        <w:rPr>
          <w:rtl w:val="0"/>
        </w:rPr>
        <w:t> </w:t>
      </w:r>
      <w:r>
        <w:rPr>
          <w:rtl w:val="0"/>
        </w:rPr>
        <w:t xml:space="preserve">An intergovernmental contract, as required by subsection (a) of this section, shall contain the following conditions: </w:t>
      </w:r>
    </w:p>
    <w:p>
      <w:pPr>
        <w:pStyle w:val="list1"/>
      </w:pPr>
      <w:r>
        <w:rPr>
          <w:rtl w:val="0"/>
        </w:rPr>
        <w:t xml:space="preserve">(1) </w:t>
      </w:r>
      <w:r>
        <w:rPr>
          <w:rtl w:val="0"/>
        </w:rPr>
        <w:t> </w:t>
      </w:r>
      <w:r>
        <w:rPr>
          <w:rtl w:val="0"/>
        </w:rPr>
        <w:t xml:space="preserve">A requirement for the contributing municipality to adopt a sewer use ordinance which is at least as stringent as this article and local limits which are at least as stringent as those set out in section 66-421. The requirement shall specify that such ordinance and limits must be revised as necessary to reflect changes made to the county's ordinance or local limits; </w:t>
      </w:r>
    </w:p>
    <w:p>
      <w:pPr>
        <w:pStyle w:val="list1"/>
      </w:pPr>
      <w:r>
        <w:rPr>
          <w:rtl w:val="0"/>
        </w:rPr>
        <w:t xml:space="preserve">(2) </w:t>
      </w:r>
      <w:r>
        <w:rPr>
          <w:rtl w:val="0"/>
        </w:rPr>
        <w:t> </w:t>
      </w:r>
      <w:r>
        <w:rPr>
          <w:rtl w:val="0"/>
        </w:rPr>
        <w:t xml:space="preserve">A requirement for the contributing municipality to submit a revised user inventory on at least an annual basis. </w:t>
      </w:r>
    </w:p>
    <w:p>
      <w:pPr>
        <w:pStyle w:val="historynote0"/>
      </w:pPr>
      <w:r>
        <w:rPr>
          <w:rtl w:val="0"/>
        </w:rPr>
        <w:t xml:space="preserve">(Ord. of 2-4-2003, </w:t>
      </w:r>
      <w:r>
        <w:rPr>
          <w:rtl w:val="0"/>
        </w:rPr>
        <w:t xml:space="preserve">§ </w:t>
      </w:r>
      <w:r>
        <w:rPr>
          <w:rtl w:val="0"/>
        </w:rPr>
        <w:t xml:space="preserve">19) </w:t>
      </w:r>
    </w:p>
    <w:p>
      <w:pPr>
        <w:pStyle w:val="Normal.0"/>
        <w:rPr>
          <w:rStyle w:val="ital"/>
          <w:sz w:val="24"/>
          <w:szCs w:val="24"/>
        </w:rPr>
      </w:pPr>
      <w:r>
        <w:rPr>
          <w:rtl w:val="0"/>
        </w:rPr>
        <w:t xml:space="preserve">Sec. 66-430. - Industrial pretreatment facilities. </w:t>
      </w:r>
    </w:p>
    <w:p>
      <w:pPr>
        <w:pStyle w:val="list0"/>
      </w:pPr>
      <w:r>
        <w:rPr>
          <w:rtl w:val="0"/>
        </w:rPr>
        <w:t xml:space="preserve">(a) </w:t>
      </w:r>
      <w:r>
        <w:rPr>
          <w:rtl w:val="0"/>
        </w:rPr>
        <w:t> </w:t>
      </w:r>
      <w:r>
        <w:rPr>
          <w:rStyle w:val="ital"/>
          <w:i w:val="1"/>
          <w:iCs w:val="1"/>
          <w:rtl w:val="0"/>
          <w:lang w:val="en-US"/>
        </w:rPr>
        <w:t>Requirement for.</w:t>
      </w:r>
      <w:r>
        <w:rPr>
          <w:rtl w:val="0"/>
        </w:rPr>
        <w:t xml:space="preserve"> All users shall provide necessary wastewater pretreatment as required to comply with the limitations and provisions contained in this article and to achieve compliance with all federal categorical pretreatment standards within the time limitations as specified by the federal pretreatment regulations. Any facilities required to pretreat wastewater to a level acceptable to the county shall be provided, operated and maintained at the user's expense. Detailed plans prepared by a registered professional engineer showing the pretreatment facilities and operating procedures shall be submitted to the county for review and shall be acceptable to the county prior to commencement of construction of the facility. The review of such plans and operating procedures will in no way relieve the user of the responsibility for modifying the facility as necessary to produce an effluent acceptable to the county under the provisions of this chapter. Any subsequent changes in the pretreatment facilities or method of operation shall be reported to and be acceptable to the county prior to the user's initiation of the changes. </w:t>
      </w:r>
    </w:p>
    <w:p>
      <w:pPr>
        <w:pStyle w:val="list0"/>
      </w:pPr>
      <w:r>
        <w:rPr>
          <w:rtl w:val="0"/>
        </w:rPr>
        <w:t xml:space="preserve">(b) </w:t>
      </w:r>
      <w:r>
        <w:rPr>
          <w:rtl w:val="0"/>
        </w:rPr>
        <w:t> </w:t>
      </w:r>
      <w:r>
        <w:rPr>
          <w:rStyle w:val="ital"/>
          <w:i w:val="1"/>
          <w:iCs w:val="1"/>
          <w:rtl w:val="0"/>
          <w:lang w:val="en-US"/>
        </w:rPr>
        <w:t>Compliance schedules.</w:t>
      </w:r>
      <w:r>
        <w:rPr>
          <w:rtl w:val="0"/>
        </w:rPr>
        <w:t xml:space="preserve"> The timing of construction and operation of pretreatment facilities as required hereby shall be in accordance with the compliance schedules provided by the county as described in section 66-427(b); however, the county shall also have the authority to issue compliance schedules independent of the permitting process and such compliance schedules may be enforced by the county as provided in the enforcement and penalties section of this chapter. </w:t>
      </w:r>
    </w:p>
    <w:p>
      <w:pPr>
        <w:pStyle w:val="list0"/>
      </w:pPr>
      <w:r>
        <w:rPr>
          <w:rtl w:val="0"/>
        </w:rPr>
        <w:t xml:space="preserve">(c) </w:t>
      </w:r>
      <w:r>
        <w:rPr>
          <w:rtl w:val="0"/>
        </w:rPr>
        <w:t> </w:t>
      </w:r>
      <w:r>
        <w:rPr>
          <w:rStyle w:val="ital"/>
          <w:i w:val="1"/>
          <w:iCs w:val="1"/>
          <w:rtl w:val="0"/>
          <w:lang w:val="en-US"/>
        </w:rPr>
        <w:t>Maintenance of pretreatment facilities.</w:t>
      </w:r>
      <w:r>
        <w:rPr>
          <w:rtl w:val="0"/>
        </w:rPr>
        <w:t xml:space="preserve"> All wastewater pretreatment facilities shall be properly and adequately maintained by the user so as to achieve the intended purpose of the facilities. </w:t>
      </w:r>
    </w:p>
    <w:p>
      <w:pPr>
        <w:pStyle w:val="list0"/>
      </w:pPr>
      <w:r>
        <w:rPr>
          <w:rtl w:val="0"/>
        </w:rPr>
        <w:t xml:space="preserve">(d) </w:t>
      </w:r>
      <w:r>
        <w:rPr>
          <w:rtl w:val="0"/>
        </w:rPr>
        <w:t> </w:t>
      </w:r>
      <w:r>
        <w:rPr>
          <w:rStyle w:val="ital"/>
          <w:i w:val="1"/>
          <w:iCs w:val="1"/>
          <w:rtl w:val="0"/>
          <w:lang w:val="en-US"/>
        </w:rPr>
        <w:t>Peak flow periods.</w:t>
      </w:r>
      <w:r>
        <w:rPr>
          <w:rtl w:val="0"/>
        </w:rPr>
        <w:t xml:space="preserve"> Whenever deemed necessary, the director may require users to restrict their discharge during peak flow periods, designate that certain wastewater be discharged only into specific sewers, relocate and/or consolidate points of discharge, separate sewage waste streams from industrial waste streams, and such other conditions as may be necessary to protect the POTW and determine the user's compliance with the requirements of this article. </w:t>
      </w:r>
    </w:p>
    <w:p>
      <w:pPr>
        <w:pStyle w:val="list0"/>
      </w:pPr>
      <w:r>
        <w:rPr>
          <w:rtl w:val="0"/>
        </w:rPr>
        <w:t xml:space="preserve">(e) </w:t>
      </w:r>
      <w:r>
        <w:rPr>
          <w:rtl w:val="0"/>
        </w:rPr>
        <w:t> </w:t>
      </w:r>
      <w:r>
        <w:rPr>
          <w:rStyle w:val="ital"/>
          <w:i w:val="1"/>
          <w:iCs w:val="1"/>
          <w:rtl w:val="0"/>
          <w:lang w:val="en-US"/>
        </w:rPr>
        <w:t>Suitable storage and flow-control facility.</w:t>
      </w:r>
      <w:r>
        <w:rPr>
          <w:rtl w:val="0"/>
        </w:rPr>
        <w:t xml:space="preserve"> The director may require any person discharging into the POTW to install and maintain, on their property and at their expense, a suitable storage and flow-control facility to ensure equalization of flow. A wastewater discharge permit may be issued solely for flow equalization. </w:t>
      </w:r>
    </w:p>
    <w:p>
      <w:pPr>
        <w:pStyle w:val="list0"/>
      </w:pPr>
      <w:r>
        <w:rPr>
          <w:rtl w:val="0"/>
        </w:rPr>
        <w:t xml:space="preserve">(f) </w:t>
      </w:r>
      <w:r>
        <w:rPr>
          <w:rtl w:val="0"/>
        </w:rPr>
        <w:t> </w:t>
      </w:r>
      <w:r>
        <w:rPr>
          <w:rStyle w:val="ital"/>
          <w:i w:val="1"/>
          <w:iCs w:val="1"/>
          <w:rtl w:val="0"/>
          <w:lang w:val="en-US"/>
        </w:rPr>
        <w:t>Approved combustible gas detection meter.</w:t>
      </w:r>
      <w:r>
        <w:rPr>
          <w:rtl w:val="0"/>
        </w:rPr>
        <w:t xml:space="preserve"> Users with the potential to discharge flammable substances may be required to install and maintain an approved combustible gas detection meter. </w:t>
      </w:r>
    </w:p>
    <w:p>
      <w:pPr>
        <w:pStyle w:val="historynote0"/>
      </w:pPr>
      <w:r>
        <w:rPr>
          <w:rtl w:val="0"/>
        </w:rPr>
        <w:t xml:space="preserve">(Ord. of 2-4-2003, </w:t>
      </w:r>
      <w:r>
        <w:rPr>
          <w:rtl w:val="0"/>
        </w:rPr>
        <w:t xml:space="preserve">§ </w:t>
      </w:r>
      <w:r>
        <w:rPr>
          <w:rtl w:val="0"/>
        </w:rPr>
        <w:t xml:space="preserve">20) </w:t>
      </w:r>
    </w:p>
    <w:p>
      <w:pPr>
        <w:pStyle w:val="Normal.0"/>
        <w:rPr>
          <w:rStyle w:val="ital"/>
          <w:sz w:val="24"/>
          <w:szCs w:val="24"/>
        </w:rPr>
      </w:pPr>
      <w:r>
        <w:rPr>
          <w:rtl w:val="0"/>
        </w:rPr>
        <w:t xml:space="preserve">Sec. 66-431. - Sand and oil/grease interceptors. </w:t>
      </w:r>
    </w:p>
    <w:p>
      <w:pPr>
        <w:pStyle w:val="list0"/>
      </w:pPr>
      <w:r>
        <w:rPr>
          <w:rtl w:val="0"/>
        </w:rPr>
        <w:t xml:space="preserve">(a) </w:t>
      </w:r>
      <w:r>
        <w:rPr>
          <w:rtl w:val="0"/>
        </w:rPr>
        <w:t> </w:t>
      </w:r>
      <w:r>
        <w:rPr>
          <w:rStyle w:val="ital"/>
          <w:i w:val="1"/>
          <w:iCs w:val="1"/>
          <w:rtl w:val="0"/>
          <w:lang w:val="en-US"/>
        </w:rPr>
        <w:t>Requirement for.</w:t>
      </w:r>
      <w:r>
        <w:rPr>
          <w:rtl w:val="0"/>
        </w:rPr>
        <w:t xml:space="preserve"> </w:t>
      </w:r>
    </w:p>
    <w:p>
      <w:pPr>
        <w:pStyle w:val="list1"/>
      </w:pPr>
      <w:r>
        <w:rPr>
          <w:rtl w:val="0"/>
        </w:rPr>
        <w:t xml:space="preserve">(1) </w:t>
      </w:r>
      <w:r>
        <w:rPr>
          <w:rtl w:val="0"/>
        </w:rPr>
        <w:t> </w:t>
      </w:r>
      <w:r>
        <w:rPr>
          <w:rtl w:val="0"/>
        </w:rPr>
        <w:t xml:space="preserve">All users involved in the preparation of food for commercial purposes shall provide oil/grease interceptors or traps. Additionally, any user who generates a wastewater which contains greater than the quantity of oil and grease regulated under section 66-421, and provided that the excess oil and grease is floatable and can be effectively removed in an oil/grease interceptor or trap, then said user will be required to install a grease/oil interceptor. </w:t>
      </w:r>
    </w:p>
    <w:p>
      <w:pPr>
        <w:pStyle w:val="list1"/>
      </w:pPr>
      <w:r>
        <w:rPr>
          <w:rtl w:val="0"/>
        </w:rPr>
        <w:t xml:space="preserve">(2) </w:t>
      </w:r>
      <w:r>
        <w:rPr>
          <w:rtl w:val="0"/>
        </w:rPr>
        <w:t> </w:t>
      </w:r>
      <w:r>
        <w:rPr>
          <w:rtl w:val="0"/>
        </w:rPr>
        <w:t xml:space="preserve">All users whose wastewater stream is associated with unusually large quantities or grit, sand or gravel shall be required to install a sand trap. All car/truck wash systems shall be required to install trap design and installation shall be approved by the county. </w:t>
      </w:r>
    </w:p>
    <w:p>
      <w:pPr>
        <w:pStyle w:val="list1"/>
      </w:pPr>
      <w:r>
        <w:rPr>
          <w:rtl w:val="0"/>
        </w:rPr>
        <w:t xml:space="preserve">(3) </w:t>
      </w:r>
      <w:r>
        <w:rPr>
          <w:rtl w:val="0"/>
        </w:rPr>
        <w:t> </w:t>
      </w:r>
      <w:r>
        <w:rPr>
          <w:rtl w:val="0"/>
        </w:rPr>
        <w:t xml:space="preserve">The requirements of this section shall not apply to private living quarters or dwelling units. </w:t>
      </w:r>
    </w:p>
    <w:p>
      <w:pPr>
        <w:pStyle w:val="list0"/>
      </w:pPr>
      <w:r>
        <w:rPr>
          <w:rtl w:val="0"/>
        </w:rPr>
        <w:t xml:space="preserve">(b) </w:t>
      </w:r>
      <w:r>
        <w:rPr>
          <w:rtl w:val="0"/>
        </w:rPr>
        <w:t> </w:t>
      </w:r>
      <w:r>
        <w:rPr>
          <w:rStyle w:val="ital"/>
          <w:i w:val="1"/>
          <w:iCs w:val="1"/>
          <w:rtl w:val="0"/>
          <w:lang w:val="en-US"/>
        </w:rPr>
        <w:t>Design criteria.</w:t>
      </w:r>
      <w:r>
        <w:rPr>
          <w:rtl w:val="0"/>
        </w:rPr>
        <w:t xml:space="preserve"> </w:t>
      </w:r>
    </w:p>
    <w:p>
      <w:pPr>
        <w:pStyle w:val="list1"/>
      </w:pPr>
      <w:r>
        <w:rPr>
          <w:rtl w:val="0"/>
        </w:rPr>
        <w:t xml:space="preserve">(1) </w:t>
      </w:r>
      <w:r>
        <w:rPr>
          <w:rtl w:val="0"/>
        </w:rPr>
        <w:t> </w:t>
      </w:r>
      <w:r>
        <w:rPr>
          <w:rtl w:val="0"/>
        </w:rPr>
        <w:t xml:space="preserve">All sand and oil/grease interceptors used in conjunction with restaurants or other eating establishments shall have a capacity of 15 gallons per seat, except that no grease trap shall be smaller than 750 gallons nor larger than 3,000 gallons. </w:t>
      </w:r>
    </w:p>
    <w:p>
      <w:pPr>
        <w:pStyle w:val="list1"/>
      </w:pPr>
      <w:r>
        <w:rPr>
          <w:rtl w:val="0"/>
        </w:rPr>
        <w:t xml:space="preserve">(2) </w:t>
      </w:r>
      <w:r>
        <w:rPr>
          <w:rtl w:val="0"/>
        </w:rPr>
        <w:t> </w:t>
      </w:r>
      <w:r>
        <w:rPr>
          <w:rtl w:val="0"/>
        </w:rPr>
        <w:t xml:space="preserve">All sand and oil/grease interceptors used in conjunction with facilities other than eating establishments shall have a capacity that will provide not less than ten minutes nor more than 30 minutes retention time at the peak eight hour flow rate. Flow-through velocities shall not exceed one foot per second at the peak eight hour flow rate. </w:t>
      </w:r>
    </w:p>
    <w:p>
      <w:pPr>
        <w:pStyle w:val="list1"/>
      </w:pPr>
      <w:r>
        <w:rPr>
          <w:rtl w:val="0"/>
        </w:rPr>
        <w:t xml:space="preserve">(3) </w:t>
      </w:r>
      <w:r>
        <w:rPr>
          <w:rtl w:val="0"/>
        </w:rPr>
        <w:t> </w:t>
      </w:r>
      <w:r>
        <w:rPr>
          <w:rtl w:val="0"/>
        </w:rPr>
        <w:t xml:space="preserve">All sand and oil/grease interceptors shall be sized, located and constructed in accordance with the provisions of the duly adopted county plumbing code where such parameters have not been otherwise set forth herein. </w:t>
      </w:r>
    </w:p>
    <w:p>
      <w:pPr>
        <w:pStyle w:val="list0"/>
      </w:pPr>
      <w:r>
        <w:rPr>
          <w:rtl w:val="0"/>
        </w:rPr>
        <w:t xml:space="preserve">(c) </w:t>
      </w:r>
      <w:r>
        <w:rPr>
          <w:rtl w:val="0"/>
        </w:rPr>
        <w:t> </w:t>
      </w:r>
      <w:r>
        <w:rPr>
          <w:rStyle w:val="ital"/>
          <w:i w:val="1"/>
          <w:iCs w:val="1"/>
          <w:rtl w:val="0"/>
          <w:lang w:val="en-US"/>
        </w:rPr>
        <w:t>Maintenance.</w:t>
      </w:r>
      <w:r>
        <w:rPr>
          <w:rtl w:val="0"/>
        </w:rPr>
        <w:t xml:space="preserve"> </w:t>
      </w:r>
    </w:p>
    <w:p>
      <w:pPr>
        <w:pStyle w:val="list1"/>
      </w:pPr>
      <w:r>
        <w:rPr>
          <w:rtl w:val="0"/>
        </w:rPr>
        <w:t xml:space="preserve">(1) </w:t>
      </w:r>
      <w:r>
        <w:rPr>
          <w:rtl w:val="0"/>
        </w:rPr>
        <w:t> </w:t>
      </w:r>
      <w:r>
        <w:rPr>
          <w:rtl w:val="0"/>
        </w:rPr>
        <w:t xml:space="preserve">All grease, oil and sand interceptors or traps shall be maintained by the user at their expense, in continuously efficient operation at all times. </w:t>
      </w:r>
    </w:p>
    <w:p>
      <w:pPr>
        <w:pStyle w:val="list1"/>
      </w:pPr>
      <w:r>
        <w:rPr>
          <w:rtl w:val="0"/>
        </w:rPr>
        <w:t xml:space="preserve">(2) </w:t>
      </w:r>
      <w:r>
        <w:rPr>
          <w:rtl w:val="0"/>
        </w:rPr>
        <w:t> </w:t>
      </w:r>
      <w:r>
        <w:rPr>
          <w:rtl w:val="0"/>
        </w:rPr>
        <w:t xml:space="preserve">In the maintaining of these interceptors, the owner shall be responsible for the proper removal and disposal by appropriate means of the captured material, and shall maintain records of the dates, and means of disposal which are subject to review by the director. The frequency of removal shall be such as to ensure that no overflows of oil, grease or sand into the wastewater system ever results. </w:t>
      </w:r>
    </w:p>
    <w:p>
      <w:pPr>
        <w:pStyle w:val="list1"/>
      </w:pPr>
      <w:r>
        <w:rPr>
          <w:rtl w:val="0"/>
        </w:rPr>
        <w:t xml:space="preserve">(3) </w:t>
      </w:r>
      <w:r>
        <w:rPr>
          <w:rtl w:val="0"/>
        </w:rPr>
        <w:t> </w:t>
      </w:r>
      <w:r>
        <w:rPr>
          <w:rtl w:val="0"/>
        </w:rPr>
        <w:t xml:space="preserve">Material haulers are required to give manifest to the producer each time materials are removed. As materials are removed manifest from haulers are required to be sent to the utility department within 30 days of removal at: </w:t>
      </w:r>
    </w:p>
    <w:p>
      <w:pPr>
        <w:pStyle w:val="bc1"/>
      </w:pPr>
      <w:r>
        <w:rPr>
          <w:rtl w:val="0"/>
        </w:rPr>
        <w:t xml:space="preserve">Oconee County Utility Department </w:t>
      </w:r>
    </w:p>
    <w:p>
      <w:pPr>
        <w:pStyle w:val="bc1"/>
      </w:pPr>
      <w:r>
        <w:rPr>
          <w:rtl w:val="0"/>
        </w:rPr>
        <w:t xml:space="preserve">Attn. Wastewater Supervisor </w:t>
      </w:r>
    </w:p>
    <w:p>
      <w:pPr>
        <w:pStyle w:val="bc1"/>
      </w:pPr>
      <w:r>
        <w:rPr>
          <w:rtl w:val="0"/>
        </w:rPr>
        <w:t xml:space="preserve">1100 Durhams Mill Road </w:t>
      </w:r>
    </w:p>
    <w:p>
      <w:pPr>
        <w:pStyle w:val="bc1"/>
      </w:pPr>
      <w:r>
        <w:rPr>
          <w:rtl w:val="0"/>
        </w:rPr>
        <w:t xml:space="preserve">Watkinsville, GA 30677 </w:t>
      </w:r>
    </w:p>
    <w:p>
      <w:pPr>
        <w:pStyle w:val="list1"/>
      </w:pPr>
      <w:r>
        <w:rPr>
          <w:rtl w:val="0"/>
        </w:rPr>
        <w:t xml:space="preserve">(4) </w:t>
      </w:r>
      <w:r>
        <w:rPr>
          <w:rtl w:val="0"/>
        </w:rPr>
        <w:t> </w:t>
      </w:r>
      <w:r>
        <w:rPr>
          <w:rtl w:val="0"/>
        </w:rPr>
        <w:t xml:space="preserve">The utility department will inspect interceptors yearly at a fee of $25.00. If a re-inspection is required, an additional $50.00 charge will be given. </w:t>
      </w:r>
    </w:p>
    <w:p>
      <w:pPr>
        <w:pStyle w:val="list0"/>
      </w:pPr>
      <w:r>
        <w:rPr>
          <w:rtl w:val="0"/>
        </w:rPr>
        <w:t xml:space="preserve">(d) </w:t>
      </w:r>
      <w:r>
        <w:rPr>
          <w:rtl w:val="0"/>
        </w:rPr>
        <w:t> </w:t>
      </w:r>
      <w:r>
        <w:rPr>
          <w:rStyle w:val="ital"/>
          <w:i w:val="1"/>
          <w:iCs w:val="1"/>
          <w:rtl w:val="0"/>
          <w:lang w:val="en-US"/>
        </w:rPr>
        <w:t>Proper disposal of collected materials.</w:t>
      </w:r>
      <w:r>
        <w:rPr>
          <w:rtl w:val="0"/>
        </w:rPr>
        <w:t xml:space="preserve"> Any removal and hauling of the collected materials not performed by the owner's employees must be performed by currently licensed waste disposal firms. Under no circumstances shall the collected materials ever be returned to the wastewater system. </w:t>
      </w:r>
    </w:p>
    <w:p>
      <w:pPr>
        <w:pStyle w:val="historynote0"/>
      </w:pPr>
      <w:r>
        <w:rPr>
          <w:rtl w:val="0"/>
        </w:rPr>
        <w:t xml:space="preserve">(Ord. of 2-4-2003, </w:t>
      </w:r>
      <w:r>
        <w:rPr>
          <w:rtl w:val="0"/>
        </w:rPr>
        <w:t xml:space="preserve">§ </w:t>
      </w:r>
      <w:r>
        <w:rPr>
          <w:rtl w:val="0"/>
        </w:rPr>
        <w:t xml:space="preserve">21) </w:t>
      </w:r>
    </w:p>
    <w:p>
      <w:pPr>
        <w:pStyle w:val="Normal.0"/>
        <w:rPr>
          <w:rStyle w:val="ital"/>
          <w:sz w:val="24"/>
          <w:szCs w:val="24"/>
        </w:rPr>
      </w:pPr>
      <w:r>
        <w:rPr>
          <w:rtl w:val="0"/>
        </w:rPr>
        <w:t xml:space="preserve">Sec. 66-432. - Accidental discharges. </w:t>
      </w:r>
    </w:p>
    <w:p>
      <w:pPr>
        <w:pStyle w:val="list0"/>
      </w:pPr>
      <w:r>
        <w:rPr>
          <w:rtl w:val="0"/>
        </w:rPr>
        <w:t xml:space="preserve">(a) </w:t>
      </w:r>
      <w:r>
        <w:rPr>
          <w:rtl w:val="0"/>
        </w:rPr>
        <w:t> </w:t>
      </w:r>
      <w:r>
        <w:rPr>
          <w:rStyle w:val="ital"/>
          <w:i w:val="1"/>
          <w:iCs w:val="1"/>
          <w:rtl w:val="0"/>
          <w:lang w:val="en-US"/>
        </w:rPr>
        <w:t>Protection against.</w:t>
      </w:r>
      <w:r>
        <w:rPr>
          <w:rtl w:val="0"/>
        </w:rPr>
        <w:t xml:space="preserve"> Each significant industrial user shall provide protection from accidental discharge of prohibited materials or other substances regulated by this article. Additionally, any person or industry which handles hazardous wastes, any priority pollutant as shown on the EPA list, or any prohibited materials shall, upon the request of the county, provide proof of protection from accidental discharge of hazardous wastes, priority pollutants, or prohibited materials. Facilities to prevent accidental discharge of prohibited materials shall be provided and maintained at the owner's or user's own cost and expense. Detailed plans prepared by a registered professional engineer showing facilities and operating procedures to provide this protection shall be submitted to the county for review, and shall be approved by the county before construction of the facilities. All existing users shall complete such a plan within 90 days after the effective date of the ordinance from which this article is derived. Construction shall be completed within 180 days of approval of plans by the county. No significant industrial user who commences contribution to the county wastewater system after the effective date of the ordinance from which this article is derived shall be permitted to introduce pollutants into the system until accidental discharge procedures and facilities (if required) have been approved by the county. Review and approval of such plans and operating procedures shall not relieve the user from the responsibility to modify the user's facility as necessary to meet the requirements of this article. </w:t>
      </w:r>
    </w:p>
    <w:p>
      <w:pPr>
        <w:pStyle w:val="list0"/>
      </w:pPr>
      <w:r>
        <w:rPr>
          <w:rtl w:val="0"/>
        </w:rPr>
        <w:t xml:space="preserve">(b) </w:t>
      </w:r>
      <w:r>
        <w:rPr>
          <w:rtl w:val="0"/>
        </w:rPr>
        <w:t> </w:t>
      </w:r>
      <w:r>
        <w:rPr>
          <w:rStyle w:val="ital"/>
          <w:i w:val="1"/>
          <w:iCs w:val="1"/>
          <w:rtl w:val="0"/>
          <w:lang w:val="en-US"/>
        </w:rPr>
        <w:t>Notification required.</w:t>
      </w:r>
      <w:r>
        <w:rPr>
          <w:rtl w:val="0"/>
        </w:rPr>
        <w:t xml:space="preserve"> Notification of accidental discharge shall be in accordance with section 66-427(f). </w:t>
      </w:r>
    </w:p>
    <w:p>
      <w:pPr>
        <w:pStyle w:val="list0"/>
      </w:pPr>
      <w:r>
        <w:rPr>
          <w:rtl w:val="0"/>
        </w:rPr>
        <w:t xml:space="preserve">(c) </w:t>
      </w:r>
      <w:r>
        <w:rPr>
          <w:rtl w:val="0"/>
        </w:rPr>
        <w:t> </w:t>
      </w:r>
      <w:r>
        <w:rPr>
          <w:rStyle w:val="ital"/>
          <w:i w:val="1"/>
          <w:iCs w:val="1"/>
          <w:rtl w:val="0"/>
          <w:lang w:val="en-US"/>
        </w:rPr>
        <w:t>Accidental discharge/slug control plans.</w:t>
      </w:r>
      <w:r>
        <w:rPr>
          <w:rtl w:val="0"/>
        </w:rPr>
        <w:t xml:space="preserve"> At least once every two years, the director shall evaluate whether each significant industrial user needs an accidental discharge/slug control plan. The director may require any user to develop, submit for approval, and implement such a plan. Alternatively, the director may develop such a plan for any user. An accidental discharge/slug control plan shall address, at a minimum, the following: </w:t>
      </w:r>
    </w:p>
    <w:p>
      <w:pPr>
        <w:pStyle w:val="list1"/>
      </w:pPr>
      <w:r>
        <w:rPr>
          <w:rtl w:val="0"/>
        </w:rPr>
        <w:t xml:space="preserve">(1) </w:t>
      </w:r>
      <w:r>
        <w:rPr>
          <w:rtl w:val="0"/>
        </w:rPr>
        <w:t> </w:t>
      </w:r>
      <w:r>
        <w:rPr>
          <w:rtl w:val="0"/>
        </w:rPr>
        <w:t xml:space="preserve">Description of discharge practices, including non-routine batch discharges; </w:t>
      </w:r>
    </w:p>
    <w:p>
      <w:pPr>
        <w:pStyle w:val="list1"/>
      </w:pPr>
      <w:r>
        <w:rPr>
          <w:rtl w:val="0"/>
        </w:rPr>
        <w:t xml:space="preserve">(2) </w:t>
      </w:r>
      <w:r>
        <w:rPr>
          <w:rtl w:val="0"/>
        </w:rPr>
        <w:t> </w:t>
      </w:r>
      <w:r>
        <w:rPr>
          <w:rtl w:val="0"/>
        </w:rPr>
        <w:t xml:space="preserve">Description of stored chemicals; </w:t>
      </w:r>
    </w:p>
    <w:p>
      <w:pPr>
        <w:pStyle w:val="list1"/>
      </w:pPr>
      <w:r>
        <w:rPr>
          <w:rtl w:val="0"/>
        </w:rPr>
        <w:t xml:space="preserve">(3) </w:t>
      </w:r>
      <w:r>
        <w:rPr>
          <w:rtl w:val="0"/>
        </w:rPr>
        <w:t> </w:t>
      </w:r>
      <w:r>
        <w:rPr>
          <w:rtl w:val="0"/>
        </w:rPr>
        <w:t xml:space="preserve">Procedures for immediately notifying the director of any accidental or slug discharge; as required by section 66-427; and </w:t>
      </w:r>
    </w:p>
    <w:p>
      <w:pPr>
        <w:pStyle w:val="list1"/>
      </w:pPr>
      <w:r>
        <w:rPr>
          <w:rtl w:val="0"/>
        </w:rPr>
        <w:t xml:space="preserve">(4) </w:t>
      </w:r>
      <w:r>
        <w:rPr>
          <w:rtl w:val="0"/>
        </w:rPr>
        <w:t> </w:t>
      </w:r>
      <w:r>
        <w:rPr>
          <w:rtl w:val="0"/>
        </w:rPr>
        <w:t xml:space="preserve">Procedures to prevent adverse impact from any accidental or slug discharge. Such procedures include, but are not limited to, inspection and maintenance of storage areas, handling and transfer of materials, loading and unloading operations, control of plant site runoff, worker training, building of containment structures or equipment, measures for containing toxic organic pollutants, including solvents, and/or measures and equipment for emergency response. </w:t>
      </w:r>
    </w:p>
    <w:p>
      <w:pPr>
        <w:pStyle w:val="historynote0"/>
      </w:pPr>
      <w:r>
        <w:rPr>
          <w:rtl w:val="0"/>
        </w:rPr>
        <w:t xml:space="preserve">(Ord. of 2-4-2003, </w:t>
      </w:r>
      <w:r>
        <w:rPr>
          <w:rtl w:val="0"/>
        </w:rPr>
        <w:t xml:space="preserve">§ </w:t>
      </w:r>
      <w:r>
        <w:rPr>
          <w:rtl w:val="0"/>
        </w:rPr>
        <w:t xml:space="preserve">22) </w:t>
      </w:r>
    </w:p>
    <w:p>
      <w:pPr>
        <w:pStyle w:val="Normal.0"/>
        <w:rPr>
          <w:rStyle w:val="ital"/>
          <w:sz w:val="24"/>
          <w:szCs w:val="24"/>
        </w:rPr>
      </w:pPr>
      <w:r>
        <w:rPr>
          <w:rtl w:val="0"/>
        </w:rPr>
        <w:t xml:space="preserve">Sec. 66-433. - Hauled wastewater. </w:t>
      </w:r>
    </w:p>
    <w:p>
      <w:pPr>
        <w:pStyle w:val="list0"/>
      </w:pPr>
      <w:r>
        <w:rPr>
          <w:rtl w:val="0"/>
        </w:rPr>
        <w:t xml:space="preserve">(a) </w:t>
      </w:r>
      <w:r>
        <w:rPr>
          <w:rtl w:val="0"/>
        </w:rPr>
        <w:t> </w:t>
      </w:r>
      <w:r>
        <w:rPr>
          <w:rtl w:val="0"/>
        </w:rPr>
        <w:t xml:space="preserve">Septic tank waste may be introduced into the POTW only at locations designated by the director, and at such times as are established by the director. Such waste shall not violate any section of this article or any other requirements established by the county. The director may require septic tank waste haulers to obtain wastewater discharge permits. </w:t>
      </w:r>
    </w:p>
    <w:p>
      <w:pPr>
        <w:pStyle w:val="list0"/>
      </w:pPr>
      <w:r>
        <w:rPr>
          <w:rtl w:val="0"/>
        </w:rPr>
        <w:t xml:space="preserve">(b) </w:t>
      </w:r>
      <w:r>
        <w:rPr>
          <w:rtl w:val="0"/>
        </w:rPr>
        <w:t> </w:t>
      </w:r>
      <w:r>
        <w:rPr>
          <w:rtl w:val="0"/>
        </w:rPr>
        <w:t xml:space="preserve">The director shall require haulers of industrial waste to obtain wastewater discharge permits. The director may require generators of hauled industrial waste to obtain wastewater discharge permits. The director also may prohibit the disposal of hauled industrial waste. The discharge of hauled industrial waste is subject to all other requirements of this article. </w:t>
      </w:r>
    </w:p>
    <w:p>
      <w:pPr>
        <w:pStyle w:val="list0"/>
      </w:pPr>
      <w:r>
        <w:rPr>
          <w:rtl w:val="0"/>
        </w:rPr>
        <w:t xml:space="preserve">(c) </w:t>
      </w:r>
      <w:r>
        <w:rPr>
          <w:rtl w:val="0"/>
        </w:rPr>
        <w:t> </w:t>
      </w:r>
      <w:r>
        <w:rPr>
          <w:rtl w:val="0"/>
        </w:rPr>
        <w:t xml:space="preserve">Industrial waste haulers may discharge loads only at locations designated by the director. No load may be discharged without prior consent of the director, the director may collect samples of each hauled load to ensure compliance with applicable standards. The director may require the industrial waste hauler to provide a waste analysis of any load prior to discharge. </w:t>
      </w:r>
    </w:p>
    <w:p>
      <w:pPr>
        <w:pStyle w:val="list0"/>
      </w:pPr>
      <w:r>
        <w:rPr>
          <w:rtl w:val="0"/>
        </w:rPr>
        <w:t xml:space="preserve">(d) </w:t>
      </w:r>
      <w:r>
        <w:rPr>
          <w:rtl w:val="0"/>
        </w:rPr>
        <w:t> </w:t>
      </w:r>
      <w:r>
        <w:rPr>
          <w:rtl w:val="0"/>
        </w:rPr>
        <w:t xml:space="preserve">Industrial waste haulers must provide a waste-tracking form for every load. This form shall include, at a minimum, the name and address of the industrial waste hauler, permit number, truck identification, names and addresses of sources of waste, and volume and characteristics of waste. The form shall identify the type of industry, known or suspected waste constituents, and whether any wastes are RCRA hazardous wastes. </w:t>
      </w:r>
    </w:p>
    <w:p>
      <w:pPr>
        <w:pStyle w:val="historynote0"/>
      </w:pPr>
      <w:r>
        <w:rPr>
          <w:rtl w:val="0"/>
        </w:rPr>
        <w:t xml:space="preserve">(Ord. of 2-4-2003, </w:t>
      </w:r>
      <w:r>
        <w:rPr>
          <w:rtl w:val="0"/>
        </w:rPr>
        <w:t xml:space="preserve">§ </w:t>
      </w:r>
      <w:r>
        <w:rPr>
          <w:rtl w:val="0"/>
        </w:rPr>
        <w:t xml:space="preserve">23) </w:t>
      </w:r>
    </w:p>
    <w:p>
      <w:pPr>
        <w:pStyle w:val="Normal.0"/>
        <w:rPr>
          <w:rStyle w:val="ital"/>
          <w:sz w:val="24"/>
          <w:szCs w:val="24"/>
        </w:rPr>
      </w:pPr>
      <w:r>
        <w:rPr>
          <w:rtl w:val="0"/>
        </w:rPr>
        <w:t xml:space="preserve">Sec. 66-434. - Affirmative defenses to discharge violations. </w:t>
      </w:r>
    </w:p>
    <w:p>
      <w:pPr>
        <w:pStyle w:val="list0"/>
      </w:pPr>
      <w:r>
        <w:rPr>
          <w:rtl w:val="0"/>
        </w:rPr>
        <w:t xml:space="preserve">(a) </w:t>
      </w:r>
      <w:r>
        <w:rPr>
          <w:rtl w:val="0"/>
        </w:rPr>
        <w:t> </w:t>
      </w:r>
      <w:r>
        <w:rPr>
          <w:rtl w:val="0"/>
        </w:rPr>
        <w:t xml:space="preserve">The following words, terms and phrases, when used in this article, shall have the meanings ascribed to them in this section, except where the context clearly indicates a different meaning: </w:t>
      </w:r>
    </w:p>
    <w:p>
      <w:pPr>
        <w:pStyle w:val="p0"/>
      </w:pPr>
      <w:r>
        <w:rPr>
          <w:rStyle w:val="ital"/>
          <w:i w:val="1"/>
          <w:iCs w:val="1"/>
          <w:rtl w:val="0"/>
          <w:lang w:val="en-US"/>
        </w:rPr>
        <w:t>Bypass</w:t>
      </w:r>
      <w:r>
        <w:rPr>
          <w:rtl w:val="0"/>
        </w:rPr>
        <w:t xml:space="preserve"> means the intentional diversion of wastestreams from any portion of a user's treatment facility. </w:t>
      </w:r>
    </w:p>
    <w:p>
      <w:pPr>
        <w:pStyle w:val="p0"/>
      </w:pPr>
      <w:r>
        <w:rPr>
          <w:rStyle w:val="ital"/>
          <w:i w:val="1"/>
          <w:iCs w:val="1"/>
          <w:rtl w:val="0"/>
          <w:lang w:val="en-US"/>
        </w:rPr>
        <w:t>Severe property damage</w:t>
      </w:r>
      <w:r>
        <w:rPr>
          <w:rtl w:val="0"/>
        </w:rPr>
        <w:t xml:space="preserve"> means substantial physical damage to property, damage to the treatment facilities which causes them to become inoperable, or substantial and permanent loss of natural resources which can reasonably be expected to occur in the absence of a bypass. Severe property damage does not mean economic loss caused by delays in production. </w:t>
      </w:r>
    </w:p>
    <w:p>
      <w:pPr>
        <w:pStyle w:val="list0"/>
      </w:pPr>
      <w:r>
        <w:rPr>
          <w:rtl w:val="0"/>
        </w:rPr>
        <w:t xml:space="preserve">(b) </w:t>
      </w:r>
      <w:r>
        <w:rPr>
          <w:rtl w:val="0"/>
        </w:rPr>
        <w:t> </w:t>
      </w:r>
      <w:r>
        <w:rPr>
          <w:rtl w:val="0"/>
        </w:rPr>
        <w:t xml:space="preserve">A user may allow any bypass to occur which does not cause pretreatment standards or requirements to be violated, but only if it also is for essential maintenance to assure efficient operation. These bypasses are not subject to the provision of subsections (c) and (d) of this section. </w:t>
      </w:r>
    </w:p>
    <w:p>
      <w:pPr>
        <w:pStyle w:val="listml0"/>
      </w:pPr>
      <w:r>
        <w:rPr>
          <w:rtl w:val="0"/>
        </w:rPr>
        <w:t xml:space="preserve">(c) </w:t>
      </w:r>
      <w:r>
        <w:rPr>
          <w:rtl w:val="0"/>
        </w:rPr>
        <w:t> </w:t>
      </w:r>
      <w:r>
        <w:rPr>
          <w:rtl w:val="0"/>
        </w:rPr>
        <w:t xml:space="preserve">(1) </w:t>
      </w:r>
      <w:r>
        <w:rPr>
          <w:rtl w:val="0"/>
        </w:rPr>
        <w:t> </w:t>
      </w:r>
      <w:r>
        <w:rPr>
          <w:rtl w:val="0"/>
        </w:rPr>
        <w:t xml:space="preserve">If a user knows in advance of the need for a bypass, it shall submit prior notice to the director, at least ten days before the date of the bypass, if possible. </w:t>
      </w:r>
    </w:p>
    <w:p>
      <w:pPr>
        <w:pStyle w:val="list1"/>
      </w:pPr>
      <w:r>
        <w:rPr>
          <w:rtl w:val="0"/>
        </w:rPr>
        <w:t xml:space="preserve">(2) </w:t>
      </w:r>
      <w:r>
        <w:rPr>
          <w:rtl w:val="0"/>
        </w:rPr>
        <w:t> </w:t>
      </w:r>
      <w:r>
        <w:rPr>
          <w:rtl w:val="0"/>
        </w:rPr>
        <w:t xml:space="preserve">A user shall submit oral notice to the pretreatment coordinator of an unanticipated bypass that exceeds applicable pretreatment standards within 24 hours from the time it becomes aware of the bypass. A written submission shall also be provided within five days of the time the user becomes aware of the bypass. The written submission shall contain a description of the bypass and its cause; the duration of the bypass, including exact dates and times, and, if the bypass has not been corrected, the anticipated time it is expected to continue; and steps taken or planned to reduce, eliminate, and prevent reoccurrence of the bypass. The director may waive the written report on a case-by-case basis if the oral report has been received within 24 hours. </w:t>
      </w:r>
    </w:p>
    <w:p>
      <w:pPr>
        <w:pStyle w:val="list0"/>
      </w:pPr>
      <w:r>
        <w:rPr>
          <w:rtl w:val="0"/>
        </w:rPr>
        <w:t xml:space="preserve">(d) </w:t>
      </w:r>
      <w:r>
        <w:rPr>
          <w:rtl w:val="0"/>
        </w:rPr>
        <w:t> </w:t>
      </w:r>
      <w:r>
        <w:rPr>
          <w:rtl w:val="0"/>
        </w:rPr>
        <w:t xml:space="preserve">A bypass is prohibited, and the director may take an enforcement action against a user for a bypass, unless: </w:t>
      </w:r>
    </w:p>
    <w:p>
      <w:pPr>
        <w:pStyle w:val="list1"/>
      </w:pPr>
      <w:r>
        <w:rPr>
          <w:rtl w:val="0"/>
        </w:rPr>
        <w:t xml:space="preserve">(1) </w:t>
      </w:r>
      <w:r>
        <w:rPr>
          <w:rtl w:val="0"/>
        </w:rPr>
        <w:t> </w:t>
      </w:r>
      <w:r>
        <w:rPr>
          <w:rtl w:val="0"/>
        </w:rPr>
        <w:t xml:space="preserve">The bypass was unavoidable to prevent loss of life, personal injury, or severe, property damage; </w:t>
      </w:r>
    </w:p>
    <w:p>
      <w:pPr>
        <w:pStyle w:val="list1"/>
      </w:pPr>
      <w:r>
        <w:rPr>
          <w:rtl w:val="0"/>
        </w:rPr>
        <w:t xml:space="preserve">(2) </w:t>
      </w:r>
      <w:r>
        <w:rPr>
          <w:rtl w:val="0"/>
        </w:rPr>
        <w:t> </w:t>
      </w:r>
      <w:r>
        <w:rPr>
          <w:rtl w:val="0"/>
        </w:rPr>
        <w:t xml:space="preserve">There were no feasible alternatives to the bypass, such as the use of auxiliary treatment facilities, retention of untreated wastes, or maintenance during normal periods of equipment downtime. This condition is not satisfied if adequate back-up equipment should have been installed in the exercise of reasonable engineering judgment to prevent a bypass which occurred during normal periods of equipment downtime or preventive maintenance; and </w:t>
      </w:r>
    </w:p>
    <w:p>
      <w:pPr>
        <w:pStyle w:val="list1"/>
      </w:pPr>
      <w:r>
        <w:rPr>
          <w:rtl w:val="0"/>
        </w:rPr>
        <w:t xml:space="preserve">(3) </w:t>
      </w:r>
      <w:r>
        <w:rPr>
          <w:rtl w:val="0"/>
        </w:rPr>
        <w:t> </w:t>
      </w:r>
      <w:r>
        <w:rPr>
          <w:rtl w:val="0"/>
        </w:rPr>
        <w:t xml:space="preserve">The user submitted notices as required under subsection (c) of this section. </w:t>
      </w:r>
    </w:p>
    <w:p>
      <w:pPr>
        <w:pStyle w:val="list0"/>
      </w:pPr>
      <w:r>
        <w:rPr>
          <w:rtl w:val="0"/>
        </w:rPr>
        <w:t xml:space="preserve">(e) </w:t>
      </w:r>
      <w:r>
        <w:rPr>
          <w:rtl w:val="0"/>
        </w:rPr>
        <w:t> </w:t>
      </w:r>
      <w:r>
        <w:rPr>
          <w:rtl w:val="0"/>
        </w:rPr>
        <w:t xml:space="preserve">The director may approve an anticipated bypass, after considering its adverse effects, if the director determines that it will meet the three conditions listed in subsection (d) of this section. </w:t>
      </w:r>
    </w:p>
    <w:p>
      <w:pPr>
        <w:pStyle w:val="historynote0"/>
      </w:pPr>
      <w:r>
        <w:rPr>
          <w:rtl w:val="0"/>
        </w:rPr>
        <w:t xml:space="preserve">(Ord. of 2-4-2003, </w:t>
      </w:r>
      <w:r>
        <w:rPr>
          <w:rtl w:val="0"/>
        </w:rPr>
        <w:t xml:space="preserve">§ </w:t>
      </w:r>
      <w:r>
        <w:rPr>
          <w:rtl w:val="0"/>
        </w:rPr>
        <w:t xml:space="preserve">24) </w:t>
      </w:r>
    </w:p>
    <w:p>
      <w:pPr>
        <w:pStyle w:val="Normal.0"/>
        <w:rPr>
          <w:rStyle w:val="ital"/>
          <w:sz w:val="24"/>
          <w:szCs w:val="24"/>
        </w:rPr>
      </w:pPr>
      <w:r>
        <w:rPr>
          <w:rtl w:val="0"/>
        </w:rPr>
        <w:t xml:space="preserve">Sec. 66-435. - County's right of revision. </w:t>
      </w:r>
    </w:p>
    <w:p>
      <w:pPr>
        <w:pStyle w:val="p0"/>
      </w:pPr>
      <w:r>
        <w:rPr>
          <w:rtl w:val="0"/>
        </w:rPr>
        <w:t xml:space="preserve">The county reserves the right to establish, by future amendment to this article or in wastewater discharge permits, more stringent standards or requirements on discharges to the POTW. </w:t>
      </w:r>
    </w:p>
    <w:p>
      <w:pPr>
        <w:pStyle w:val="historynote0"/>
      </w:pPr>
      <w:r>
        <w:rPr>
          <w:rtl w:val="0"/>
        </w:rPr>
        <w:t xml:space="preserve">(Ord. of 2-4-2003, </w:t>
      </w:r>
      <w:r>
        <w:rPr>
          <w:rtl w:val="0"/>
        </w:rPr>
        <w:t xml:space="preserve">§ </w:t>
      </w:r>
      <w:r>
        <w:rPr>
          <w:rtl w:val="0"/>
        </w:rPr>
        <w:t xml:space="preserve">25) </w:t>
      </w:r>
    </w:p>
    <w:p>
      <w:pPr>
        <w:pStyle w:val="Normal.0"/>
        <w:rPr>
          <w:rStyle w:val="ital"/>
          <w:sz w:val="24"/>
          <w:szCs w:val="24"/>
        </w:rPr>
      </w:pPr>
      <w:r>
        <w:rPr>
          <w:rtl w:val="0"/>
        </w:rPr>
        <w:t xml:space="preserve">Sec. 66-436. - Dilution. </w:t>
      </w:r>
    </w:p>
    <w:p>
      <w:pPr>
        <w:pStyle w:val="p0"/>
      </w:pPr>
      <w:r>
        <w:rPr>
          <w:rtl w:val="0"/>
        </w:rPr>
        <w:t xml:space="preserve">No user shall ever increase the use of process water, or in any way attempt to dilute a discharge, as a partial or complete substitute for adequate treatment to achieve compliance with a discharge limitation unless expressly authorized by an applicable pretreatment standard or requirement. The director may impose mass limitations on users who are using dilution to meet applicable pretreatment standards or requirements, or in other cases when the imposition of mass limitations is appropriate </w:t>
      </w:r>
    </w:p>
    <w:p>
      <w:pPr>
        <w:pStyle w:val="historynote0"/>
      </w:pPr>
      <w:r>
        <w:rPr>
          <w:rtl w:val="0"/>
        </w:rPr>
        <w:t xml:space="preserve">(Ord. of 2-4-2003, </w:t>
      </w:r>
      <w:r>
        <w:rPr>
          <w:rtl w:val="0"/>
        </w:rPr>
        <w:t xml:space="preserve">§ </w:t>
      </w:r>
      <w:r>
        <w:rPr>
          <w:rtl w:val="0"/>
        </w:rPr>
        <w:t xml:space="preserve">26) </w:t>
      </w:r>
    </w:p>
    <w:p>
      <w:pPr>
        <w:pStyle w:val="Normal.0"/>
        <w:rPr>
          <w:rStyle w:val="ital"/>
          <w:sz w:val="24"/>
          <w:szCs w:val="24"/>
        </w:rPr>
      </w:pPr>
      <w:r>
        <w:rPr>
          <w:rtl w:val="0"/>
        </w:rPr>
        <w:t xml:space="preserve">Sec. 66-437. - Confidential information. </w:t>
      </w:r>
    </w:p>
    <w:p>
      <w:pPr>
        <w:pStyle w:val="p0"/>
      </w:pPr>
      <w:r>
        <w:rPr>
          <w:rtl w:val="0"/>
        </w:rPr>
        <w:t xml:space="preserve">Information and data on a user obtained from reports, surveys, wastewater discharge permit applications, wastewater discharge permits, and monitoring programs, and from the county's inspection and sampling activities, shall be available to the public without restriction, unless the user specifically requests, and is able to demonstrate to the satisfaction of the director, that the release of such information would divulge information, processes, or methods of production entitled to protection as "trade secrets" under applicable state law. Any such request must be asserted at the time of submission of the information or data. To the extent allowed by law, when requested and demonstrated by the user furnishing a report that such information should be held confidential, the portions of a report which might disclose trade secrets or secret processes shall not be made available for inspection by the public, but shall be made available immediately upon request to governmental agencies for uses related to the NPDES program or pretreatment program, and in enforcement proceedings involving the person furnishing the report. Wastewater constituents and characteristics and other effluent data as defined by 40 CFR 2.302 will not be recognized as confidential information and will be available to the public without restriction. </w:t>
      </w:r>
    </w:p>
    <w:p>
      <w:pPr>
        <w:pStyle w:val="historynote0"/>
      </w:pPr>
      <w:r>
        <w:rPr>
          <w:rtl w:val="0"/>
        </w:rPr>
        <w:t xml:space="preserve">(Ord. of 2-4-2003, </w:t>
      </w:r>
      <w:r>
        <w:rPr>
          <w:rtl w:val="0"/>
        </w:rPr>
        <w:t xml:space="preserve">§ </w:t>
      </w:r>
      <w:r>
        <w:rPr>
          <w:rtl w:val="0"/>
        </w:rPr>
        <w:t xml:space="preserve">27) </w:t>
      </w:r>
    </w:p>
    <w:p>
      <w:pPr>
        <w:pStyle w:val="Normal.0"/>
        <w:rPr>
          <w:rStyle w:val="ital"/>
          <w:sz w:val="24"/>
          <w:szCs w:val="24"/>
        </w:rPr>
      </w:pPr>
      <w:r>
        <w:rPr>
          <w:rtl w:val="0"/>
        </w:rPr>
        <w:t xml:space="preserve">Sec. 66-438. - Miscellaneous provisions. </w:t>
      </w:r>
    </w:p>
    <w:p>
      <w:pPr>
        <w:pStyle w:val="p0"/>
      </w:pPr>
      <w:r>
        <w:rPr>
          <w:rtl w:val="0"/>
        </w:rPr>
        <w:t xml:space="preserve">Operators of industrial wastewater pretreatment systems must comply with "State of Georgia Rule for Certification of Water and Wastewater Treatment Plant Operators and Laboratory Analyst." </w:t>
      </w:r>
    </w:p>
    <w:p>
      <w:pPr>
        <w:pStyle w:val="historynote0"/>
      </w:pPr>
      <w:r>
        <w:rPr>
          <w:rtl w:val="0"/>
        </w:rPr>
        <w:t xml:space="preserve">(Ord. of 2-4-2003, </w:t>
      </w:r>
      <w:r>
        <w:rPr>
          <w:rtl w:val="0"/>
        </w:rPr>
        <w:t xml:space="preserve">§ </w:t>
      </w:r>
      <w:r>
        <w:rPr>
          <w:rtl w:val="0"/>
        </w:rPr>
        <w:t xml:space="preserve">28) </w:t>
      </w:r>
    </w:p>
    <w:p>
      <w:pPr>
        <w:pStyle w:val="Normal.0"/>
        <w:rPr>
          <w:rStyle w:val="ital"/>
          <w:sz w:val="24"/>
          <w:szCs w:val="24"/>
        </w:rPr>
      </w:pPr>
      <w:r>
        <w:rPr>
          <w:rtl w:val="0"/>
        </w:rPr>
        <w:t xml:space="preserve">Sec. 66-439. - High strength wastewater surcharge. </w:t>
      </w:r>
    </w:p>
    <w:p>
      <w:pPr>
        <w:pStyle w:val="list0"/>
      </w:pPr>
      <w:r>
        <w:rPr>
          <w:rtl w:val="0"/>
        </w:rPr>
        <w:t xml:space="preserve">(a) </w:t>
      </w:r>
      <w:r>
        <w:rPr>
          <w:rtl w:val="0"/>
        </w:rPr>
        <w:t> </w:t>
      </w:r>
      <w:r>
        <w:rPr>
          <w:rStyle w:val="ital"/>
          <w:i w:val="1"/>
          <w:iCs w:val="1"/>
          <w:rtl w:val="0"/>
          <w:lang w:val="en-US"/>
        </w:rPr>
        <w:t>Establishment of.</w:t>
      </w:r>
      <w:r>
        <w:rPr>
          <w:rtl w:val="0"/>
        </w:rPr>
        <w:t xml:space="preserve"> Users discharging "high strength" wastewater into the county wastewater system may be assessed a monetary surcharge, in addition to the normally required sewer use charges, in an amount to be calculated as shown below. A "high strength" wastewater is defined as wastewater which contains the below shown parameters in excess of the below shown monthly average concentrations: </w:t>
      </w:r>
    </w:p>
    <w:p>
      <w:pPr>
        <w:pStyle w:val="list1"/>
      </w:pPr>
      <w:r>
        <w:rPr>
          <w:rtl w:val="0"/>
        </w:rPr>
        <w:t xml:space="preserve">(1) </w:t>
      </w:r>
      <w:r>
        <w:rPr>
          <w:rtl w:val="0"/>
        </w:rPr>
        <w:t> </w:t>
      </w:r>
      <w:r>
        <w:rPr>
          <w:rtl w:val="0"/>
        </w:rPr>
        <w:t>Five day, 20</w:t>
      </w:r>
      <w:r>
        <w:rPr>
          <w:rtl w:val="0"/>
        </w:rPr>
        <w:t xml:space="preserve">° </w:t>
      </w:r>
      <w:r>
        <w:rPr>
          <w:rtl w:val="0"/>
        </w:rPr>
        <w:t xml:space="preserve">C biochemical oxygen demand (BOD </w:t>
      </w:r>
      <w:r>
        <w:rPr>
          <w:rStyle w:val="ital"/>
          <w:vertAlign w:val="subscript"/>
          <w:rtl w:val="0"/>
          <w:lang w:val="en-US"/>
        </w:rPr>
        <w:t xml:space="preserve">5 </w:t>
      </w:r>
      <w:r>
        <w:rPr>
          <w:rtl w:val="0"/>
        </w:rPr>
        <w:t xml:space="preserve">) of 300 milligrams per liter (mg/l), not to exceed a maximum of 500 mg/l. </w:t>
      </w:r>
    </w:p>
    <w:p>
      <w:pPr>
        <w:pStyle w:val="list1"/>
      </w:pPr>
      <w:r>
        <w:rPr>
          <w:rtl w:val="0"/>
        </w:rPr>
        <w:t xml:space="preserve">(2) </w:t>
      </w:r>
      <w:r>
        <w:rPr>
          <w:rtl w:val="0"/>
        </w:rPr>
        <w:t> </w:t>
      </w:r>
      <w:r>
        <w:rPr>
          <w:rtl w:val="0"/>
        </w:rPr>
        <w:t xml:space="preserve">Chemical oxygen demand (COD) of 500 milligrams per liter (mg/l), not to exceed a maximum of 1,000 mg/l </w:t>
      </w:r>
    </w:p>
    <w:p>
      <w:pPr>
        <w:pStyle w:val="list1"/>
      </w:pPr>
      <w:r>
        <w:rPr>
          <w:rtl w:val="0"/>
        </w:rPr>
        <w:t xml:space="preserve">(3) </w:t>
      </w:r>
      <w:r>
        <w:rPr>
          <w:rtl w:val="0"/>
        </w:rPr>
        <w:t> </w:t>
      </w:r>
      <w:r>
        <w:rPr>
          <w:rtl w:val="0"/>
        </w:rPr>
        <w:t xml:space="preserve">Total ammonia nitrogen (NH </w:t>
      </w:r>
      <w:r>
        <w:rPr>
          <w:rStyle w:val="ital"/>
          <w:vertAlign w:val="subscript"/>
          <w:rtl w:val="0"/>
          <w:lang w:val="en-US"/>
        </w:rPr>
        <w:t xml:space="preserve">3 </w:t>
      </w:r>
      <w:r>
        <w:rPr>
          <w:rtl w:val="0"/>
        </w:rPr>
        <w:t xml:space="preserve">+NH </w:t>
      </w:r>
      <w:r>
        <w:rPr>
          <w:rStyle w:val="ital"/>
          <w:vertAlign w:val="subscript"/>
          <w:rtl w:val="0"/>
          <w:lang w:val="en-US"/>
        </w:rPr>
        <w:t xml:space="preserve">4 </w:t>
      </w:r>
      <w:r>
        <w:rPr>
          <w:rtl w:val="0"/>
        </w:rPr>
        <w:t xml:space="preserve">) of 30 mg/l, not to exceed a maximum of 45 mg/l. </w:t>
      </w:r>
    </w:p>
    <w:p>
      <w:pPr>
        <w:pStyle w:val="list1"/>
      </w:pPr>
      <w:r>
        <w:rPr>
          <w:rtl w:val="0"/>
        </w:rPr>
        <w:t xml:space="preserve">(4) </w:t>
      </w:r>
      <w:r>
        <w:rPr>
          <w:rtl w:val="0"/>
        </w:rPr>
        <w:t> </w:t>
      </w:r>
      <w:r>
        <w:rPr>
          <w:rtl w:val="0"/>
        </w:rPr>
        <w:t xml:space="preserve">Total inorganic phosphates of 12 mg/l, not to exceed a maximum 16 mg/l. </w:t>
      </w:r>
    </w:p>
    <w:p>
      <w:pPr>
        <w:pStyle w:val="list1"/>
      </w:pPr>
      <w:r>
        <w:rPr>
          <w:rtl w:val="0"/>
        </w:rPr>
        <w:t xml:space="preserve">(5) </w:t>
      </w:r>
      <w:r>
        <w:rPr>
          <w:rtl w:val="0"/>
        </w:rPr>
        <w:t> </w:t>
      </w:r>
      <w:r>
        <w:rPr>
          <w:rtl w:val="0"/>
        </w:rPr>
        <w:t xml:space="preserve">Floatable oil and grease of 100 mg/l, not to exceed a maximum of 150 mg/l. </w:t>
      </w:r>
    </w:p>
    <w:p>
      <w:pPr>
        <w:pStyle w:val="b0"/>
      </w:pPr>
      <w:r>
        <w:rPr>
          <w:rtl w:val="0"/>
        </w:rPr>
        <w:t xml:space="preserve">The above parameters shall be determined by the utilization of the sampling and testing procedures as provided in section 66-424. The amount of the surcharge, which may be charged and assessed against all users discharging high strength wastewater into the county wastewater system, shall reflect the cost incurred by the county in handling the excess oxygen demand, ammonia, total inorganic phosphates, and floatable oil and grease. This surcharge shall include a proportionate share of charges for maintenance and operation of the wastewater treatment facilities including depreciation and other incidental expenses. </w:t>
      </w:r>
    </w:p>
    <w:p>
      <w:pPr>
        <w:pStyle w:val="list0"/>
      </w:pPr>
      <w:r>
        <w:rPr>
          <w:rtl w:val="0"/>
        </w:rPr>
        <w:t xml:space="preserve">(b) </w:t>
      </w:r>
      <w:r>
        <w:rPr>
          <w:rtl w:val="0"/>
        </w:rPr>
        <w:t> </w:t>
      </w:r>
      <w:r>
        <w:rPr>
          <w:rStyle w:val="ital"/>
          <w:i w:val="1"/>
          <w:iCs w:val="1"/>
          <w:rtl w:val="0"/>
          <w:lang w:val="en-US"/>
        </w:rPr>
        <w:t>Formula.</w:t>
      </w:r>
      <w:r>
        <w:rPr>
          <w:rtl w:val="0"/>
        </w:rPr>
        <w:t xml:space="preserve"> When the concentrations of the surcharged parameters shown above exceed the values of the constituents as set forth in subsection (a) of this section, the excess concentrations may be subject to a surcharge in the amount derived in accordance with the following formula: </w:t>
      </w:r>
    </w:p>
    <w:p>
      <w:pPr>
        <w:pStyle w:val="b1"/>
      </w:pPr>
      <w:r>
        <w:rPr>
          <w:rtl w:val="0"/>
        </w:rPr>
        <w:t xml:space="preserve">Surcharge $/month P </w:t>
      </w:r>
      <w:r>
        <w:rPr>
          <w:rtl w:val="0"/>
        </w:rPr>
        <w:t xml:space="preserve">× </w:t>
      </w:r>
      <w:r>
        <w:rPr>
          <w:rtl w:val="0"/>
        </w:rPr>
        <w:t xml:space="preserve">G </w:t>
      </w:r>
      <w:r>
        <w:rPr>
          <w:rtl w:val="0"/>
        </w:rPr>
        <w:t xml:space="preserve">× </w:t>
      </w:r>
      <w:r>
        <w:rPr>
          <w:rtl w:val="0"/>
        </w:rPr>
        <w:t xml:space="preserve">8.34 </w:t>
      </w:r>
      <w:r>
        <w:rPr>
          <w:rtl w:val="0"/>
        </w:rPr>
        <w:t xml:space="preserve">× </w:t>
      </w:r>
      <w:r>
        <w:rPr>
          <w:rtl w:val="0"/>
        </w:rPr>
        <w:t xml:space="preserve">C </w:t>
      </w:r>
    </w:p>
    <w:p>
      <w:pPr>
        <w:pStyle w:val="b1"/>
      </w:pPr>
      <w:r>
        <w:rPr>
          <w:rtl w:val="0"/>
        </w:rPr>
        <w:t xml:space="preserve">Where: </w:t>
      </w:r>
    </w:p>
    <w:p>
      <w:pPr>
        <w:pStyle w:val="b2"/>
      </w:pPr>
      <w:r>
        <w:rPr>
          <w:rtl w:val="0"/>
        </w:rPr>
        <w:t xml:space="preserve">"P" is the excess monthly average concentration in mg/l of the parameter (BOD </w:t>
      </w:r>
      <w:r>
        <w:rPr>
          <w:rStyle w:val="ital"/>
          <w:vertAlign w:val="subscript"/>
          <w:rtl w:val="0"/>
          <w:lang w:val="en-US"/>
        </w:rPr>
        <w:t xml:space="preserve">5 </w:t>
      </w:r>
      <w:r>
        <w:rPr>
          <w:rtl w:val="0"/>
        </w:rPr>
        <w:t xml:space="preserve">, etc.) being evaluated; i.e., the actual concentration less the allowable concentration listed in subsection (a) of this section would be the excess. The maximum concentration shown in subsection (a) of this section shall not be exceeded. </w:t>
      </w:r>
    </w:p>
    <w:p>
      <w:pPr>
        <w:pStyle w:val="b2"/>
      </w:pPr>
      <w:r>
        <w:rPr>
          <w:rtl w:val="0"/>
        </w:rPr>
        <w:t xml:space="preserve">"G" is equal to the user's total monthly wastewater flow in millions of gallons. </w:t>
      </w:r>
    </w:p>
    <w:p>
      <w:pPr>
        <w:pStyle w:val="b2"/>
      </w:pPr>
      <w:r>
        <w:rPr>
          <w:rtl w:val="0"/>
        </w:rPr>
        <w:t xml:space="preserve">"8.34" pounds per gallon conversion factor. </w:t>
      </w:r>
    </w:p>
    <w:p>
      <w:pPr>
        <w:pStyle w:val="b2"/>
      </w:pPr>
      <w:r>
        <w:rPr>
          <w:rtl w:val="0"/>
        </w:rPr>
        <w:t xml:space="preserve">"C" is equal to the unit cost in dollars per pound ($/lb) for the treatment of the surcharged parameters. This value shall be established by the director based on actual wastewater treatment costs which shall be revised from time to time as necessary. </w:t>
      </w:r>
    </w:p>
    <w:p>
      <w:pPr>
        <w:pStyle w:val="list0"/>
      </w:pPr>
      <w:r>
        <w:rPr>
          <w:rtl w:val="0"/>
        </w:rPr>
        <w:t xml:space="preserve">(c) </w:t>
      </w:r>
      <w:r>
        <w:rPr>
          <w:rtl w:val="0"/>
        </w:rPr>
        <w:t> </w:t>
      </w:r>
      <w:r>
        <w:rPr>
          <w:rStyle w:val="ital"/>
          <w:i w:val="1"/>
          <w:iCs w:val="1"/>
          <w:rtl w:val="0"/>
          <w:lang w:val="en-US"/>
        </w:rPr>
        <w:t>Quantitative measurement of surchargeable parameters.</w:t>
      </w:r>
      <w:r>
        <w:rPr>
          <w:rtl w:val="0"/>
        </w:rPr>
        <w:t xml:space="preserve"> The measurement of the surcharge parameters (BOD </w:t>
      </w:r>
      <w:r>
        <w:rPr>
          <w:rStyle w:val="ital"/>
          <w:vertAlign w:val="subscript"/>
          <w:rtl w:val="0"/>
          <w:lang w:val="en-US"/>
        </w:rPr>
        <w:t xml:space="preserve">5 </w:t>
      </w:r>
      <w:r>
        <w:rPr>
          <w:rtl w:val="0"/>
        </w:rPr>
        <w:t xml:space="preserve">, COD, ammonia, total inorganic phosphates, or floatable oil and grease) shall be conducted as follows: </w:t>
      </w:r>
    </w:p>
    <w:p>
      <w:pPr>
        <w:pStyle w:val="list1"/>
      </w:pPr>
      <w:r>
        <w:rPr>
          <w:rtl w:val="0"/>
        </w:rPr>
        <w:t xml:space="preserve">(1) </w:t>
      </w:r>
      <w:r>
        <w:rPr>
          <w:rtl w:val="0"/>
        </w:rPr>
        <w:t> </w:t>
      </w:r>
      <w:r>
        <w:rPr>
          <w:rtl w:val="0"/>
        </w:rPr>
        <w:t xml:space="preserve">Monitoring to determine surcharge shall be conducted by the industrial user as specified in the user's permit except that frequency of testing for surchargeable parameters shall be a minimum of two tests per month. If the permit requires more frequent testing, then the average of all test results will be used to calculate the surcharge. If the permit requires less frequent testing for compliance purposes, then testing frequency will be increased to twice per month. </w:t>
      </w:r>
    </w:p>
    <w:p>
      <w:pPr>
        <w:pStyle w:val="list1"/>
      </w:pPr>
      <w:r>
        <w:rPr>
          <w:rtl w:val="0"/>
        </w:rPr>
        <w:t xml:space="preserve">(2) </w:t>
      </w:r>
      <w:r>
        <w:rPr>
          <w:rtl w:val="0"/>
        </w:rPr>
        <w:t> </w:t>
      </w:r>
      <w:r>
        <w:rPr>
          <w:rtl w:val="0"/>
        </w:rPr>
        <w:t xml:space="preserve">The county may sample the user as often as desired at the county's expense. The county will split the sample with the industrial user at the user's request. </w:t>
      </w:r>
    </w:p>
    <w:p>
      <w:pPr>
        <w:pStyle w:val="list0"/>
      </w:pPr>
      <w:r>
        <w:rPr>
          <w:rtl w:val="0"/>
        </w:rPr>
        <w:t xml:space="preserve">(d) </w:t>
      </w:r>
      <w:r>
        <w:rPr>
          <w:rtl w:val="0"/>
        </w:rPr>
        <w:t> </w:t>
      </w:r>
      <w:r>
        <w:rPr>
          <w:rStyle w:val="ital"/>
          <w:i w:val="1"/>
          <w:iCs w:val="1"/>
          <w:rtl w:val="0"/>
          <w:lang w:val="en-US"/>
        </w:rPr>
        <w:t>Billing procedure.</w:t>
      </w:r>
      <w:r>
        <w:rPr>
          <w:rtl w:val="0"/>
        </w:rPr>
        <w:t xml:space="preserve"> Wastewater surcharges as provided for in this section will be included on the user's regular water and sewer bill or on a separate wastewater surcharge bill. </w:t>
      </w:r>
    </w:p>
    <w:p>
      <w:pPr>
        <w:pStyle w:val="historynote0"/>
      </w:pPr>
      <w:r>
        <w:rPr>
          <w:rtl w:val="0"/>
        </w:rPr>
        <w:t xml:space="preserve">(Ord. of 2-4-2003, </w:t>
      </w:r>
      <w:r>
        <w:rPr>
          <w:rtl w:val="0"/>
        </w:rPr>
        <w:t xml:space="preserve">§ </w:t>
      </w:r>
      <w:r>
        <w:rPr>
          <w:rtl w:val="0"/>
        </w:rPr>
        <w:t xml:space="preserve">29) </w:t>
      </w:r>
    </w:p>
    <w:p>
      <w:pPr>
        <w:pStyle w:val="Normal.0"/>
      </w:pPr>
      <w:r>
        <w:rPr>
          <w:rtl w:val="0"/>
        </w:rPr>
        <w:t>Secs. 66-440</w:t>
      </w:r>
      <w:r>
        <w:rPr>
          <w:rtl w:val="0"/>
        </w:rPr>
        <w:t>—</w:t>
      </w:r>
      <w:r>
        <w:rPr>
          <w:rtl w:val="0"/>
        </w:rPr>
        <w:t xml:space="preserve">66-460. - Reserved. </w:t>
      </w:r>
    </w:p>
    <w:p>
      <w:pPr>
        <w:pStyle w:val="Normal.0"/>
        <w:rPr>
          <w:rStyle w:val="ital"/>
          <w:sz w:val="24"/>
          <w:szCs w:val="24"/>
        </w:rPr>
      </w:pPr>
      <w:r>
        <w:rPr>
          <w:rtl w:val="0"/>
        </w:rPr>
        <w:t xml:space="preserve">DIVISION 3. - ENFORCEMENT AND PENALTIES </w:t>
      </w:r>
    </w:p>
    <w:p>
      <w:pPr>
        <w:pStyle w:val="Normal.0"/>
        <w:rPr>
          <w:rStyle w:val="ital"/>
          <w:sz w:val="24"/>
          <w:szCs w:val="24"/>
        </w:rPr>
      </w:pPr>
    </w:p>
    <w:p>
      <w:pPr>
        <w:pStyle w:val="Normal.0"/>
        <w:rPr>
          <w:rStyle w:val="ital"/>
          <w:sz w:val="24"/>
          <w:szCs w:val="24"/>
        </w:rPr>
      </w:pPr>
      <w:r>
        <w:rPr>
          <w:rtl w:val="0"/>
        </w:rPr>
        <w:t xml:space="preserve">Sec. 66-461. - Enforcement. </w:t>
      </w:r>
    </w:p>
    <w:p>
      <w:pPr>
        <w:pStyle w:val="list0"/>
      </w:pPr>
      <w:r>
        <w:rPr>
          <w:rtl w:val="0"/>
        </w:rPr>
        <w:t xml:space="preserve">(a) </w:t>
      </w:r>
      <w:r>
        <w:rPr>
          <w:rtl w:val="0"/>
        </w:rPr>
        <w:t> </w:t>
      </w:r>
      <w:r>
        <w:rPr>
          <w:rStyle w:val="ital"/>
          <w:i w:val="1"/>
          <w:iCs w:val="1"/>
          <w:rtl w:val="0"/>
          <w:lang w:val="en-US"/>
        </w:rPr>
        <w:t>General.</w:t>
      </w:r>
      <w:r>
        <w:rPr>
          <w:rtl w:val="0"/>
        </w:rPr>
        <w:t xml:space="preserve"> The failure of any person to comply with any provision contained in this article shall be a violation which shall be enforced in accordance with the penalties and provisions as hereinafter set forth. </w:t>
      </w:r>
    </w:p>
    <w:p>
      <w:pPr>
        <w:pStyle w:val="list0"/>
      </w:pPr>
      <w:r>
        <w:rPr>
          <w:rtl w:val="0"/>
        </w:rPr>
        <w:t xml:space="preserve">(b) </w:t>
      </w:r>
      <w:r>
        <w:rPr>
          <w:rtl w:val="0"/>
        </w:rPr>
        <w:t> </w:t>
      </w:r>
      <w:r>
        <w:rPr>
          <w:rStyle w:val="ital"/>
          <w:i w:val="1"/>
          <w:iCs w:val="1"/>
          <w:rtl w:val="0"/>
          <w:lang w:val="en-US"/>
        </w:rPr>
        <w:t>Inspections.</w:t>
      </w:r>
      <w:r>
        <w:rPr>
          <w:rtl w:val="0"/>
        </w:rPr>
        <w:t xml:space="preserve"> The director shall have the right to direct and conduct such investigations as he may reasonably deem necessary to carry out his duties as described in this article. For this purpose, the director and his authorized employees and representatives, upon presentation of proper credentials, shall have the right to enter at reasonable times on any property, public or private, for the purpose of investigating and inspecting the conditions relating to pollution and to inspect the operating records of any sewage system, waste treatment work, or other sewage disposal method. Upon refusal of the right of entry, the director may apply to the municipal court for an administrative search warrant, upon showing probable cause that a violation exists. </w:t>
      </w:r>
    </w:p>
    <w:p>
      <w:pPr>
        <w:pStyle w:val="list0"/>
      </w:pPr>
      <w:r>
        <w:rPr>
          <w:rtl w:val="0"/>
        </w:rPr>
        <w:t xml:space="preserve">(c) </w:t>
      </w:r>
      <w:r>
        <w:rPr>
          <w:rtl w:val="0"/>
        </w:rPr>
        <w:t> </w:t>
      </w:r>
      <w:r>
        <w:rPr>
          <w:rStyle w:val="ital"/>
          <w:i w:val="1"/>
          <w:iCs w:val="1"/>
          <w:rtl w:val="0"/>
          <w:lang w:val="en-US"/>
        </w:rPr>
        <w:t>Significant noncompliance.</w:t>
      </w:r>
      <w:r>
        <w:rPr>
          <w:rtl w:val="0"/>
        </w:rPr>
        <w:t xml:space="preserve"> The term "significant noncompliance" shall mean: </w:t>
      </w:r>
    </w:p>
    <w:p>
      <w:pPr>
        <w:pStyle w:val="list1"/>
      </w:pPr>
      <w:r>
        <w:rPr>
          <w:rtl w:val="0"/>
        </w:rPr>
        <w:t xml:space="preserve">(1) </w:t>
      </w:r>
      <w:r>
        <w:rPr>
          <w:rtl w:val="0"/>
        </w:rPr>
        <w:t> </w:t>
      </w:r>
      <w:r>
        <w:rPr>
          <w:rtl w:val="0"/>
        </w:rPr>
        <w:t xml:space="preserve">Chronic violations of wastewater discharge limits, defined here as 66 percent or more of wastewater measurements taken during a six month period exceed the daily maximum limit or average limit for the same pollutant parameter by any amount; </w:t>
      </w:r>
    </w:p>
    <w:p>
      <w:pPr>
        <w:pStyle w:val="list1"/>
      </w:pPr>
      <w:r>
        <w:rPr>
          <w:rtl w:val="0"/>
        </w:rPr>
        <w:t xml:space="preserve">(2) </w:t>
      </w:r>
      <w:r>
        <w:rPr>
          <w:rtl w:val="0"/>
        </w:rPr>
        <w:t> </w:t>
      </w:r>
      <w:r>
        <w:rPr>
          <w:rtl w:val="0"/>
        </w:rPr>
        <w:t xml:space="preserve">Technical review criteria (TRC) violations, defined here as those in which 33 percent or more of wastewater measurements taken for each pollutant parameter during a six month period equals or exceeds the product of the daily maximum limit or the average limit multiplied by the applicable criteria (1.4 for BOD, TSS, fats, oils and grease, and 1.2 for all other pollutants except pH); </w:t>
      </w:r>
    </w:p>
    <w:p>
      <w:pPr>
        <w:pStyle w:val="list1"/>
      </w:pPr>
      <w:r>
        <w:rPr>
          <w:rtl w:val="0"/>
        </w:rPr>
        <w:t xml:space="preserve">(3) </w:t>
      </w:r>
      <w:r>
        <w:rPr>
          <w:rtl w:val="0"/>
        </w:rPr>
        <w:t> </w:t>
      </w:r>
      <w:r>
        <w:rPr>
          <w:rtl w:val="0"/>
        </w:rPr>
        <w:t xml:space="preserve">Any other discharge violation that the director believes has caused, alone or in combination with other discharges, interference or pass through, including endangering the health of POTW personnel or the general public; </w:t>
      </w:r>
    </w:p>
    <w:p>
      <w:pPr>
        <w:pStyle w:val="list1"/>
      </w:pPr>
      <w:r>
        <w:rPr>
          <w:rtl w:val="0"/>
        </w:rPr>
        <w:t xml:space="preserve">(4) </w:t>
      </w:r>
      <w:r>
        <w:rPr>
          <w:rtl w:val="0"/>
        </w:rPr>
        <w:t> </w:t>
      </w:r>
      <w:r>
        <w:rPr>
          <w:rtl w:val="0"/>
        </w:rPr>
        <w:t xml:space="preserve">Any discharge of pollutants that has caused imminent endangerment to the public or to the environment, or has resulted in the director's exercise of its emergency authority to halt or prevent such a discharge; </w:t>
      </w:r>
    </w:p>
    <w:p>
      <w:pPr>
        <w:pStyle w:val="list1"/>
      </w:pPr>
      <w:r>
        <w:rPr>
          <w:rtl w:val="0"/>
        </w:rPr>
        <w:t xml:space="preserve">(5) </w:t>
      </w:r>
      <w:r>
        <w:rPr>
          <w:rtl w:val="0"/>
        </w:rPr>
        <w:t> </w:t>
      </w:r>
      <w:r>
        <w:rPr>
          <w:rtl w:val="0"/>
        </w:rPr>
        <w:t xml:space="preserve">Failure to meet, within 90 days of the scheduled date, a compliance schedule milestone contained in a wastewater discharge permit or enforcement order for starting construction, completing construction, or attaining final compliance; </w:t>
      </w:r>
    </w:p>
    <w:p>
      <w:pPr>
        <w:pStyle w:val="list1"/>
      </w:pPr>
      <w:r>
        <w:rPr>
          <w:rtl w:val="0"/>
        </w:rPr>
        <w:t xml:space="preserve">(6) </w:t>
      </w:r>
      <w:r>
        <w:rPr>
          <w:rtl w:val="0"/>
        </w:rPr>
        <w:t> </w:t>
      </w:r>
      <w:r>
        <w:rPr>
          <w:rtl w:val="0"/>
        </w:rPr>
        <w:t xml:space="preserve">Failure to provide within 30 days after the due date, any required reports, including baseline monitoring reports, reports on compliance with categorical pretreatment standard deadlines, periodic self-monitoring reports, and reports on compliance with compliance schedules; </w:t>
      </w:r>
    </w:p>
    <w:p>
      <w:pPr>
        <w:pStyle w:val="list1"/>
      </w:pPr>
      <w:r>
        <w:rPr>
          <w:rtl w:val="0"/>
        </w:rPr>
        <w:t xml:space="preserve">(7) </w:t>
      </w:r>
      <w:r>
        <w:rPr>
          <w:rtl w:val="0"/>
        </w:rPr>
        <w:t> </w:t>
      </w:r>
      <w:r>
        <w:rPr>
          <w:rtl w:val="0"/>
        </w:rPr>
        <w:t xml:space="preserve">Failure to accurately report noncompliance; or </w:t>
      </w:r>
    </w:p>
    <w:p>
      <w:pPr>
        <w:pStyle w:val="list1"/>
      </w:pPr>
      <w:r>
        <w:rPr>
          <w:rtl w:val="0"/>
        </w:rPr>
        <w:t xml:space="preserve">(8) </w:t>
      </w:r>
      <w:r>
        <w:rPr>
          <w:rtl w:val="0"/>
        </w:rPr>
        <w:t> </w:t>
      </w:r>
      <w:r>
        <w:rPr>
          <w:rtl w:val="0"/>
        </w:rPr>
        <w:t xml:space="preserve">Any other violations which the director determines will adversely affect the operation or implementation of the county's pretreatment program. </w:t>
      </w:r>
    </w:p>
    <w:p>
      <w:pPr>
        <w:pStyle w:val="historynote0"/>
      </w:pPr>
      <w:r>
        <w:rPr>
          <w:rtl w:val="0"/>
        </w:rPr>
        <w:t xml:space="preserve">(Ord. of 2-4-2003, </w:t>
      </w:r>
      <w:r>
        <w:rPr>
          <w:rtl w:val="0"/>
        </w:rPr>
        <w:t xml:space="preserve">§ </w:t>
      </w:r>
      <w:r>
        <w:rPr>
          <w:rtl w:val="0"/>
        </w:rPr>
        <w:t xml:space="preserve">41) </w:t>
      </w:r>
    </w:p>
    <w:p>
      <w:pPr>
        <w:pStyle w:val="Normal.0"/>
        <w:rPr>
          <w:rStyle w:val="ital"/>
          <w:sz w:val="24"/>
          <w:szCs w:val="24"/>
        </w:rPr>
      </w:pPr>
      <w:r>
        <w:rPr>
          <w:rtl w:val="0"/>
        </w:rPr>
        <w:t xml:space="preserve">Sec. 66-462. - Notice of violation. </w:t>
      </w:r>
    </w:p>
    <w:p>
      <w:pPr>
        <w:pStyle w:val="p0"/>
      </w:pPr>
      <w:r>
        <w:rPr>
          <w:rtl w:val="0"/>
        </w:rPr>
        <w:t xml:space="preserve">When the director finds that a user has violated, or continues to violate, any provision of this article, a wastewater discharge permit or consent order issued hereunder, or any other pretreatment standard or requirement, the director shall serve upon that user a written notice of violation. Within ten days of the receipt of this notice, an explanation of the violation and a plan for the satisfactory correction and prevention thereof, to include specific required actions, shall be submitted by the user to the director. Submission of this plan in no way relieves the user of liability for any violations occurring before or after receipt of the notice of violation. Nothing in this section shall limit the authority of the director to take any action, including emergency actions or any other enforcement action, without a notice of violation first being issued. </w:t>
      </w:r>
    </w:p>
    <w:p>
      <w:pPr>
        <w:pStyle w:val="historynote0"/>
      </w:pPr>
      <w:r>
        <w:rPr>
          <w:rtl w:val="0"/>
        </w:rPr>
        <w:t xml:space="preserve">(Ord. of 2-4-2003, </w:t>
      </w:r>
      <w:r>
        <w:rPr>
          <w:rtl w:val="0"/>
        </w:rPr>
        <w:t xml:space="preserve">§ </w:t>
      </w:r>
      <w:r>
        <w:rPr>
          <w:rtl w:val="0"/>
        </w:rPr>
        <w:t xml:space="preserve">42) </w:t>
      </w:r>
    </w:p>
    <w:p>
      <w:pPr>
        <w:pStyle w:val="Normal.0"/>
        <w:rPr>
          <w:rStyle w:val="ital"/>
          <w:sz w:val="24"/>
          <w:szCs w:val="24"/>
        </w:rPr>
      </w:pPr>
      <w:r>
        <w:rPr>
          <w:rtl w:val="0"/>
        </w:rPr>
        <w:t xml:space="preserve">Sec. 66-463. - Consent orders. </w:t>
      </w:r>
    </w:p>
    <w:p>
      <w:pPr>
        <w:pStyle w:val="p0"/>
      </w:pPr>
      <w:r>
        <w:rPr>
          <w:rtl w:val="0"/>
        </w:rPr>
        <w:t xml:space="preserve">The director may enter into consent orders, assurances of voluntary compliance, or other similar documents establishing an agreement with any user responsible for noncompliance. Such documents shall include specific action to be taken by the user to correct the noncompliance within a time period specified in the document. Such documents shall have the same force and effect as binding contracts under state law and shall be judicially enforceable by petition for specific performance. </w:t>
      </w:r>
    </w:p>
    <w:p>
      <w:pPr>
        <w:pStyle w:val="historynote0"/>
      </w:pPr>
      <w:r>
        <w:rPr>
          <w:rtl w:val="0"/>
        </w:rPr>
        <w:t xml:space="preserve">(Ord. of 2-4-2003, </w:t>
      </w:r>
      <w:r>
        <w:rPr>
          <w:rtl w:val="0"/>
        </w:rPr>
        <w:t xml:space="preserve">§ </w:t>
      </w:r>
      <w:r>
        <w:rPr>
          <w:rtl w:val="0"/>
        </w:rPr>
        <w:t xml:space="preserve">43) </w:t>
      </w:r>
    </w:p>
    <w:p>
      <w:pPr>
        <w:pStyle w:val="Normal.0"/>
        <w:rPr>
          <w:rStyle w:val="ital"/>
          <w:sz w:val="24"/>
          <w:szCs w:val="24"/>
        </w:rPr>
      </w:pPr>
      <w:r>
        <w:rPr>
          <w:rtl w:val="0"/>
        </w:rPr>
        <w:t xml:space="preserve">Sec. 66-464. - Injunctive relief. </w:t>
      </w:r>
    </w:p>
    <w:p>
      <w:pPr>
        <w:pStyle w:val="p0"/>
      </w:pPr>
      <w:r>
        <w:rPr>
          <w:rtl w:val="0"/>
        </w:rPr>
        <w:t xml:space="preserve">When the director finds that a user has violated, or continues to violate, any provision of this article, a wastewater discharge permit, or order issued hereunder, or any other pretreatment standard or requirement, the director may petition the county superior court, through the county attorney, for the issuance of a temporary or permanent injunction, as appropriate, which restrains the further violation and/or compels the specific performance of the wastewater discharge permit, consent order, or other requirement imposed by this article on activities of the user. The director may also seek such other action as is appropriate for legal and/or equitable relief, including a requirement for the user to conduct environmental remediation. A petition for injunctive relief shall not be a bar against, or a prerequisite for, taking any other action against a user. </w:t>
      </w:r>
    </w:p>
    <w:p>
      <w:pPr>
        <w:pStyle w:val="historynote0"/>
      </w:pPr>
      <w:r>
        <w:rPr>
          <w:rtl w:val="0"/>
        </w:rPr>
        <w:t xml:space="preserve">(Ord. of 2-4-2003, </w:t>
      </w:r>
      <w:r>
        <w:rPr>
          <w:rtl w:val="0"/>
        </w:rPr>
        <w:t xml:space="preserve">§ </w:t>
      </w:r>
      <w:r>
        <w:rPr>
          <w:rtl w:val="0"/>
        </w:rPr>
        <w:t xml:space="preserve">44) </w:t>
      </w:r>
    </w:p>
    <w:p>
      <w:pPr>
        <w:pStyle w:val="Normal.0"/>
        <w:rPr>
          <w:rStyle w:val="ital"/>
          <w:sz w:val="24"/>
          <w:szCs w:val="24"/>
        </w:rPr>
      </w:pPr>
      <w:r>
        <w:rPr>
          <w:rtl w:val="0"/>
        </w:rPr>
        <w:t xml:space="preserve">Sec. 66-465. - Termination of discharge. </w:t>
      </w:r>
    </w:p>
    <w:p>
      <w:pPr>
        <w:pStyle w:val="list0"/>
      </w:pPr>
      <w:r>
        <w:rPr>
          <w:rtl w:val="0"/>
        </w:rPr>
        <w:t xml:space="preserve">(a) </w:t>
      </w:r>
      <w:r>
        <w:rPr>
          <w:rtl w:val="0"/>
        </w:rPr>
        <w:t> </w:t>
      </w:r>
      <w:r>
        <w:rPr>
          <w:rtl w:val="0"/>
        </w:rPr>
        <w:t xml:space="preserve">Any user who violates the following conditions is subject to discharge termination: </w:t>
      </w:r>
    </w:p>
    <w:p>
      <w:pPr>
        <w:pStyle w:val="list1"/>
      </w:pPr>
      <w:r>
        <w:rPr>
          <w:rtl w:val="0"/>
        </w:rPr>
        <w:t xml:space="preserve">(1) </w:t>
      </w:r>
      <w:r>
        <w:rPr>
          <w:rtl w:val="0"/>
        </w:rPr>
        <w:t> </w:t>
      </w:r>
      <w:r>
        <w:rPr>
          <w:rtl w:val="0"/>
        </w:rPr>
        <w:t xml:space="preserve">Violation of wastewater discharge permit conditions; </w:t>
      </w:r>
    </w:p>
    <w:p>
      <w:pPr>
        <w:pStyle w:val="list1"/>
      </w:pPr>
      <w:r>
        <w:rPr>
          <w:rtl w:val="0"/>
        </w:rPr>
        <w:t xml:space="preserve">(2) </w:t>
      </w:r>
      <w:r>
        <w:rPr>
          <w:rtl w:val="0"/>
        </w:rPr>
        <w:t> </w:t>
      </w:r>
      <w:r>
        <w:rPr>
          <w:rtl w:val="0"/>
        </w:rPr>
        <w:t xml:space="preserve">Failure to accurately report the wastewater constituents and characteristics of its discharge; </w:t>
      </w:r>
    </w:p>
    <w:p>
      <w:pPr>
        <w:pStyle w:val="list1"/>
      </w:pPr>
      <w:r>
        <w:rPr>
          <w:rtl w:val="0"/>
        </w:rPr>
        <w:t xml:space="preserve">(3) </w:t>
      </w:r>
      <w:r>
        <w:rPr>
          <w:rtl w:val="0"/>
        </w:rPr>
        <w:t> </w:t>
      </w:r>
      <w:r>
        <w:rPr>
          <w:rtl w:val="0"/>
        </w:rPr>
        <w:t xml:space="preserve">Failure to report significant changes in operations or wastewater volume, constituents, and characteristics prior to discharge; </w:t>
      </w:r>
    </w:p>
    <w:p>
      <w:pPr>
        <w:pStyle w:val="list1"/>
      </w:pPr>
      <w:r>
        <w:rPr>
          <w:rtl w:val="0"/>
        </w:rPr>
        <w:t xml:space="preserve">(4) </w:t>
      </w:r>
      <w:r>
        <w:rPr>
          <w:rtl w:val="0"/>
        </w:rPr>
        <w:t> </w:t>
      </w:r>
      <w:r>
        <w:rPr>
          <w:rtl w:val="0"/>
        </w:rPr>
        <w:t xml:space="preserve">Refusal of reasonable access to the user's premises for the purpose of inspection, monitoring, or sampling; or </w:t>
      </w:r>
    </w:p>
    <w:p>
      <w:pPr>
        <w:pStyle w:val="list1"/>
      </w:pPr>
      <w:r>
        <w:rPr>
          <w:rtl w:val="0"/>
        </w:rPr>
        <w:t xml:space="preserve">(5) </w:t>
      </w:r>
      <w:r>
        <w:rPr>
          <w:rtl w:val="0"/>
        </w:rPr>
        <w:t> </w:t>
      </w:r>
      <w:r>
        <w:rPr>
          <w:rtl w:val="0"/>
        </w:rPr>
        <w:t xml:space="preserve">Violation of the pretreatment standards in section 66-423. </w:t>
      </w:r>
    </w:p>
    <w:p>
      <w:pPr>
        <w:pStyle w:val="list0"/>
      </w:pPr>
      <w:r>
        <w:rPr>
          <w:rtl w:val="0"/>
        </w:rPr>
        <w:t xml:space="preserve">(b) </w:t>
      </w:r>
      <w:r>
        <w:rPr>
          <w:rtl w:val="0"/>
        </w:rPr>
        <w:t> </w:t>
      </w:r>
      <w:r>
        <w:rPr>
          <w:rtl w:val="0"/>
        </w:rPr>
        <w:t xml:space="preserve">Such user shall be notified, in writing, of the proposed termination of its discharge and be offered a reasonable opportunity to show cause before the director why the proposed action should not be taken. The decision of the director, after notice and opportunity for hearing, shall be deemed a final action by the county. Exercise of this option by the director shall not be a bar to, or a prerequisite for, taking any other action against the user. Aggrieved users may seek judicial review by petitioning the superior court of the county for writ of certiorari. </w:t>
      </w:r>
    </w:p>
    <w:p>
      <w:pPr>
        <w:pStyle w:val="historynote0"/>
      </w:pPr>
      <w:r>
        <w:rPr>
          <w:rtl w:val="0"/>
        </w:rPr>
        <w:t xml:space="preserve">(Ord. of 2-4-2003, </w:t>
      </w:r>
      <w:r>
        <w:rPr>
          <w:rtl w:val="0"/>
        </w:rPr>
        <w:t xml:space="preserve">§ </w:t>
      </w:r>
      <w:r>
        <w:rPr>
          <w:rtl w:val="0"/>
        </w:rPr>
        <w:t xml:space="preserve">45) </w:t>
      </w:r>
    </w:p>
    <w:p>
      <w:pPr>
        <w:pStyle w:val="Normal.0"/>
        <w:rPr>
          <w:rStyle w:val="ital"/>
          <w:sz w:val="24"/>
          <w:szCs w:val="24"/>
        </w:rPr>
      </w:pPr>
      <w:r>
        <w:rPr>
          <w:rtl w:val="0"/>
        </w:rPr>
        <w:t xml:space="preserve">Sec. 66-466. - Emergency suspensions. </w:t>
      </w:r>
    </w:p>
    <w:p>
      <w:pPr>
        <w:pStyle w:val="list0"/>
      </w:pPr>
      <w:r>
        <w:rPr>
          <w:rtl w:val="0"/>
        </w:rPr>
        <w:t xml:space="preserve">(a) </w:t>
      </w:r>
      <w:r>
        <w:rPr>
          <w:rtl w:val="0"/>
        </w:rPr>
        <w:t> </w:t>
      </w:r>
      <w:r>
        <w:rPr>
          <w:rtl w:val="0"/>
        </w:rPr>
        <w:t xml:space="preserve">The director may immediately suspend a user's discharge, after oral notice to the user, whenever, in the director's sole discretion, such suspension is necessary to stop an actual or threatened discharge which reasonably appears to present or cause an imminent or substantial endangerment to the health or welfare of persons. The director may also immediately suspend a user's discharge that threatens to interfere with the operation of the POTW, or which presents, or may present, an endangerment to the environment. </w:t>
      </w:r>
    </w:p>
    <w:p>
      <w:pPr>
        <w:pStyle w:val="list1"/>
      </w:pPr>
      <w:r>
        <w:rPr>
          <w:rtl w:val="0"/>
        </w:rPr>
        <w:t xml:space="preserve">(1) </w:t>
      </w:r>
      <w:r>
        <w:rPr>
          <w:rtl w:val="0"/>
        </w:rPr>
        <w:t> </w:t>
      </w:r>
      <w:r>
        <w:rPr>
          <w:rtl w:val="0"/>
        </w:rPr>
        <w:t xml:space="preserve">Any user notified of a suspension of its discharge shall immediately stop or eliminate its contribution. In the event of a user's failure to immediately comply voluntarily with the suspension order, the director may take such steps as deemed necessary, including immediate severance of the sewer connection, to prevent or minimize damage to the POTW, its receiving stream, or endangerment to any individuals. The director may allow the user to recommence its discharge when the user has demonstrated to the satisfaction of the director that the period of endangerment has passed, unless the termination proceedings in section 66-465 are initiated against the user. </w:t>
      </w:r>
    </w:p>
    <w:p>
      <w:pPr>
        <w:pStyle w:val="list1"/>
      </w:pPr>
      <w:r>
        <w:rPr>
          <w:rtl w:val="0"/>
        </w:rPr>
        <w:t xml:space="preserve">(2) </w:t>
      </w:r>
      <w:r>
        <w:rPr>
          <w:rtl w:val="0"/>
        </w:rPr>
        <w:t> </w:t>
      </w:r>
      <w:r>
        <w:rPr>
          <w:rtl w:val="0"/>
        </w:rPr>
        <w:t xml:space="preserve">A user that is responsible, in whole or in part, for any discharge presenting imminent endangerment shall submit a detailed written statement, describing the causes of the harmful contribution and the measures taken to prevent any future occurrence, to the director prior to the date of a termination hearing under section 66-465. </w:t>
      </w:r>
    </w:p>
    <w:p>
      <w:pPr>
        <w:pStyle w:val="list0"/>
      </w:pPr>
      <w:r>
        <w:rPr>
          <w:rtl w:val="0"/>
        </w:rPr>
        <w:t xml:space="preserve">(b) </w:t>
      </w:r>
      <w:r>
        <w:rPr>
          <w:rtl w:val="0"/>
        </w:rPr>
        <w:t> </w:t>
      </w:r>
      <w:r>
        <w:rPr>
          <w:rtl w:val="0"/>
        </w:rPr>
        <w:t xml:space="preserve">Nothing in this section shall be interpreted as requiring a hearing prior to any emergency suspension under this section. </w:t>
      </w:r>
    </w:p>
    <w:p>
      <w:pPr>
        <w:pStyle w:val="historynote0"/>
      </w:pPr>
      <w:r>
        <w:rPr>
          <w:rtl w:val="0"/>
        </w:rPr>
        <w:t xml:space="preserve">(Ord. of 2-4-2003, </w:t>
      </w:r>
      <w:r>
        <w:rPr>
          <w:rtl w:val="0"/>
        </w:rPr>
        <w:t xml:space="preserve">§ </w:t>
      </w:r>
      <w:r>
        <w:rPr>
          <w:rtl w:val="0"/>
        </w:rPr>
        <w:t xml:space="preserve">46) </w:t>
      </w:r>
    </w:p>
    <w:p>
      <w:pPr>
        <w:pStyle w:val="Normal.0"/>
        <w:rPr>
          <w:rStyle w:val="ital"/>
          <w:sz w:val="24"/>
          <w:szCs w:val="24"/>
        </w:rPr>
      </w:pPr>
      <w:r>
        <w:rPr>
          <w:rtl w:val="0"/>
        </w:rPr>
        <w:t xml:space="preserve">Sec. 66-467. - Civil liability. </w:t>
      </w:r>
    </w:p>
    <w:p>
      <w:pPr>
        <w:pStyle w:val="list0"/>
      </w:pPr>
      <w:r>
        <w:rPr>
          <w:rtl w:val="0"/>
        </w:rPr>
        <w:t xml:space="preserve">(a) </w:t>
      </w:r>
      <w:r>
        <w:rPr>
          <w:rtl w:val="0"/>
        </w:rPr>
        <w:t> </w:t>
      </w:r>
      <w:r>
        <w:rPr>
          <w:rtl w:val="0"/>
        </w:rPr>
        <w:t xml:space="preserve">A user who has violated, or continues to violate, any provision of this article, a wastewater discharge permit or consent order issued hereunder, or any other pretreatment standard or requirement shall be liable to the county for a maximum penalty of $1,000.00 per violation, per day. In the case of a monthly or other long term average discharge limit, penalties shall accrue for each day during the period of the violation, but shall not exceed $25,000.00 cumulatively. The director shall cause a citation to be issued to the violator to appear before the municipal court of the county to show cause why such penalty should not be imposed. </w:t>
      </w:r>
    </w:p>
    <w:p>
      <w:pPr>
        <w:pStyle w:val="list0"/>
      </w:pPr>
      <w:r>
        <w:rPr>
          <w:rtl w:val="0"/>
        </w:rPr>
        <w:t xml:space="preserve">(b) </w:t>
      </w:r>
      <w:r>
        <w:rPr>
          <w:rtl w:val="0"/>
        </w:rPr>
        <w:t> </w:t>
      </w:r>
      <w:r>
        <w:rPr>
          <w:rtl w:val="0"/>
        </w:rPr>
        <w:t xml:space="preserve">In addition to any monetary fine imposed, the director may seek restitution of reasonable attorneys' fees, court costs, and other expenses associated with enforcement activities, including sampling and monitoring expenses, and the cost of any actual damages incurred by the county. </w:t>
      </w:r>
    </w:p>
    <w:p>
      <w:pPr>
        <w:pStyle w:val="list0"/>
      </w:pPr>
      <w:r>
        <w:rPr>
          <w:rtl w:val="0"/>
        </w:rPr>
        <w:t xml:space="preserve">(c) </w:t>
      </w:r>
      <w:r>
        <w:rPr>
          <w:rtl w:val="0"/>
        </w:rPr>
        <w:t> </w:t>
      </w:r>
      <w:r>
        <w:rPr>
          <w:rtl w:val="0"/>
        </w:rPr>
        <w:t xml:space="preserve">In determining the amount of penalty to be imposed, the court shall take into account all relevant circumstances, including, but not limited to, the extent of harm caused by the violation, the magnitude and duration of the violation, any economic benefit gained through the user's violation, corrective actions voluntarily undertaken by the user, the compliance history of the user, and any other factor as justice requires. </w:t>
      </w:r>
    </w:p>
    <w:p>
      <w:pPr>
        <w:pStyle w:val="list0"/>
      </w:pPr>
      <w:r>
        <w:rPr>
          <w:rtl w:val="0"/>
        </w:rPr>
        <w:t xml:space="preserve">(d) </w:t>
      </w:r>
      <w:r>
        <w:rPr>
          <w:rtl w:val="0"/>
        </w:rPr>
        <w:t> </w:t>
      </w:r>
      <w:r>
        <w:rPr>
          <w:rtl w:val="0"/>
        </w:rPr>
        <w:t xml:space="preserve">In lieu of the provisions of subsections (a) through (c) of this section, the director may, in his sole discretion, elect to file a complaint for civil liability in the state court, in accordance with O.C.G.A. </w:t>
      </w:r>
      <w:r>
        <w:rPr>
          <w:rtl w:val="0"/>
        </w:rPr>
        <w:t xml:space="preserve">§ </w:t>
      </w:r>
      <w:r>
        <w:rPr>
          <w:rtl w:val="0"/>
        </w:rPr>
        <w:t xml:space="preserve">12-5-51. In those cases where the violator has been cited to municipal court and refuses to waive the right to trial by jury, the municipal court may bind the case over to the state court under this section. </w:t>
      </w:r>
    </w:p>
    <w:p>
      <w:pPr>
        <w:pStyle w:val="list0"/>
      </w:pPr>
      <w:r>
        <w:rPr>
          <w:rtl w:val="0"/>
        </w:rPr>
        <w:t xml:space="preserve">(e) </w:t>
      </w:r>
      <w:r>
        <w:rPr>
          <w:rtl w:val="0"/>
        </w:rPr>
        <w:t> </w:t>
      </w:r>
      <w:r>
        <w:rPr>
          <w:rtl w:val="0"/>
        </w:rPr>
        <w:t xml:space="preserve">Conviction in the municipal court under this section shall not be a bar against, or a prerequisite for, taking any other action against a user. </w:t>
      </w:r>
    </w:p>
    <w:p>
      <w:pPr>
        <w:pStyle w:val="historynote0"/>
      </w:pPr>
      <w:r>
        <w:rPr>
          <w:rtl w:val="0"/>
        </w:rPr>
        <w:t xml:space="preserve">(Ord. of 2-4-2003, </w:t>
      </w:r>
      <w:r>
        <w:rPr>
          <w:rtl w:val="0"/>
        </w:rPr>
        <w:t xml:space="preserve">§ </w:t>
      </w:r>
      <w:r>
        <w:rPr>
          <w:rtl w:val="0"/>
        </w:rPr>
        <w:t xml:space="preserve">47) </w:t>
      </w:r>
    </w:p>
    <w:p>
      <w:pPr>
        <w:pStyle w:val="Normal.0"/>
        <w:rPr>
          <w:rStyle w:val="ital"/>
          <w:sz w:val="24"/>
          <w:szCs w:val="24"/>
        </w:rPr>
      </w:pPr>
      <w:r>
        <w:rPr>
          <w:rtl w:val="0"/>
        </w:rPr>
        <w:t xml:space="preserve">Sec. 66-468. - Criminal prosecution. </w:t>
      </w:r>
    </w:p>
    <w:p>
      <w:pPr>
        <w:pStyle w:val="list0"/>
      </w:pPr>
      <w:r>
        <w:rPr>
          <w:rtl w:val="0"/>
        </w:rPr>
        <w:t xml:space="preserve">(a) </w:t>
      </w:r>
      <w:r>
        <w:rPr>
          <w:rtl w:val="0"/>
        </w:rPr>
        <w:t> </w:t>
      </w:r>
      <w:r>
        <w:rPr>
          <w:rtl w:val="0"/>
        </w:rPr>
        <w:t xml:space="preserve">A user who willfully or knowingly violates any provision of this article, a wastewater discharge permit, or consent order issued hereunder, or any orders of the municipal court issued under section 66-467, shall, upon conviction, be guilty of a misdemeanor. The director shall apply for a state warrant for violation of O.C.G.A. </w:t>
      </w:r>
      <w:r>
        <w:rPr>
          <w:rtl w:val="0"/>
        </w:rPr>
        <w:t xml:space="preserve">§ </w:t>
      </w:r>
      <w:r>
        <w:rPr>
          <w:rtl w:val="0"/>
        </w:rPr>
        <w:t xml:space="preserve">12-5-53(a), returnable to the state court. </w:t>
      </w:r>
    </w:p>
    <w:p>
      <w:pPr>
        <w:pStyle w:val="list0"/>
      </w:pPr>
      <w:r>
        <w:rPr>
          <w:rtl w:val="0"/>
        </w:rPr>
        <w:t xml:space="preserve">(b) </w:t>
      </w:r>
      <w:r>
        <w:rPr>
          <w:rtl w:val="0"/>
        </w:rPr>
        <w:t> </w:t>
      </w:r>
      <w:r>
        <w:rPr>
          <w:rtl w:val="0"/>
        </w:rPr>
        <w:t xml:space="preserve">The director shall seek the issuance of state warrants for any person violating any of the provisions set forth in O.C.G.A. </w:t>
      </w:r>
      <w:r>
        <w:rPr>
          <w:rtl w:val="0"/>
        </w:rPr>
        <w:t xml:space="preserve">§ </w:t>
      </w:r>
      <w:r>
        <w:rPr>
          <w:rtl w:val="0"/>
        </w:rPr>
        <w:t xml:space="preserve">12-5-53(b) through (d), returnable to the appropriate state courts of criminal jurisdiction. </w:t>
      </w:r>
    </w:p>
    <w:p>
      <w:pPr>
        <w:pStyle w:val="historynote0"/>
      </w:pPr>
      <w:r>
        <w:rPr>
          <w:rtl w:val="0"/>
        </w:rPr>
        <w:t xml:space="preserve">(Ord. of 2-4-2003, </w:t>
      </w:r>
      <w:r>
        <w:rPr>
          <w:rtl w:val="0"/>
        </w:rPr>
        <w:t xml:space="preserve">§ </w:t>
      </w:r>
      <w:r>
        <w:rPr>
          <w:rtl w:val="0"/>
        </w:rPr>
        <w:t xml:space="preserve">48) </w:t>
      </w:r>
    </w:p>
    <w:p>
      <w:pPr>
        <w:pStyle w:val="Normal.0"/>
        <w:rPr>
          <w:rStyle w:val="ital"/>
          <w:sz w:val="24"/>
          <w:szCs w:val="24"/>
        </w:rPr>
      </w:pPr>
      <w:r>
        <w:rPr>
          <w:rtl w:val="0"/>
        </w:rPr>
        <w:t xml:space="preserve">Sec. 66-469. - Remedies nonexclusive. </w:t>
      </w:r>
    </w:p>
    <w:p>
      <w:pPr>
        <w:pStyle w:val="p0"/>
      </w:pPr>
      <w:r>
        <w:rPr>
          <w:rtl w:val="0"/>
        </w:rPr>
        <w:t xml:space="preserve">The remedies provided for in this article are not exclusive. The director may take any, all, or any combination of these actions against a noncompliant user. Enforcement of pretreatment violations will generally be in accordance with the county's enforcement response plan. However, the director may take other action against any user when the circumstances warrant. Further, the director is empowered to take more than one enforcement action against any noncompliant user. </w:t>
      </w:r>
    </w:p>
    <w:p>
      <w:pPr>
        <w:pStyle w:val="historynote0"/>
      </w:pPr>
      <w:r>
        <w:rPr>
          <w:rtl w:val="0"/>
        </w:rPr>
        <w:t xml:space="preserve">(Ord. of 2-4-2003, </w:t>
      </w:r>
      <w:r>
        <w:rPr>
          <w:rtl w:val="0"/>
        </w:rPr>
        <w:t xml:space="preserve">§ </w:t>
      </w:r>
      <w:r>
        <w:rPr>
          <w:rtl w:val="0"/>
        </w:rPr>
        <w:t xml:space="preserve">49) </w:t>
      </w:r>
    </w:p>
    <w:p>
      <w:pPr>
        <w:pStyle w:val="Normal.0"/>
        <w:rPr>
          <w:rStyle w:val="ital"/>
          <w:sz w:val="24"/>
          <w:szCs w:val="24"/>
        </w:rPr>
      </w:pPr>
      <w:r>
        <w:rPr>
          <w:rtl w:val="0"/>
        </w:rPr>
        <w:t xml:space="preserve">Sec. 66-470. - Publication of users in significant noncompliance. </w:t>
      </w:r>
    </w:p>
    <w:p>
      <w:pPr>
        <w:pStyle w:val="p0"/>
      </w:pPr>
      <w:r>
        <w:rPr>
          <w:rtl w:val="0"/>
        </w:rPr>
        <w:t xml:space="preserve">The director shall publish annually, in the largest daily newspaper published in the municipality where the POTW is located, a list of the users which, during the previous 12 months, were in significant noncompliance with applicable pretreatment standards and requirements as defined in section 66-461. </w:t>
      </w:r>
    </w:p>
    <w:p>
      <w:pPr>
        <w:pStyle w:val="historynote0"/>
      </w:pPr>
      <w:r>
        <w:rPr>
          <w:rtl w:val="0"/>
        </w:rPr>
        <w:t xml:space="preserve">(Ord. of 2-4-2003, </w:t>
      </w:r>
      <w:r>
        <w:rPr>
          <w:rtl w:val="0"/>
        </w:rPr>
        <w:t xml:space="preserve">§ </w:t>
      </w:r>
      <w:r>
        <w:rPr>
          <w:rtl w:val="0"/>
        </w:rPr>
        <w:t xml:space="preserve">50) </w:t>
      </w:r>
    </w:p>
    <w:p>
      <w:pPr>
        <w:pStyle w:val="Normal.0"/>
        <w:rPr>
          <w:rStyle w:val="ital"/>
          <w:sz w:val="24"/>
          <w:szCs w:val="24"/>
        </w:rPr>
      </w:pPr>
      <w:r>
        <w:rPr>
          <w:rtl w:val="0"/>
        </w:rPr>
        <w:t xml:space="preserve">Sec. 66-471. - Notification delivery of enforcement actions. </w:t>
      </w:r>
    </w:p>
    <w:p>
      <w:pPr>
        <w:pStyle w:val="p0"/>
      </w:pPr>
      <w:r>
        <w:rPr>
          <w:rtl w:val="0"/>
        </w:rPr>
        <w:t xml:space="preserve">Written notice personally delivered or placed in the U.S. Mail by certified mail to the person's last known address, as shown in county utility billing records, shall be deemed sufficient notice for all enforcement actions in this article. Such notice may be personally served on the user or any authorized representative of the user. With respect to ordinance violations regarding nonpayment of amounts due under this article, only notice mailed to the person's last known address, by regular U.S. Mail, of the amount owed and the date upon which payment is due shall be required. </w:t>
      </w:r>
    </w:p>
    <w:p>
      <w:pPr>
        <w:pStyle w:val="historynote0"/>
      </w:pPr>
      <w:r>
        <w:rPr>
          <w:rtl w:val="0"/>
        </w:rPr>
        <w:t xml:space="preserve">(Ord. of 2-4-2003, </w:t>
      </w:r>
      <w:r>
        <w:rPr>
          <w:rtl w:val="0"/>
        </w:rPr>
        <w:t xml:space="preserve">§ </w:t>
      </w:r>
      <w:r>
        <w:rPr>
          <w:rtl w:val="0"/>
        </w:rPr>
        <w:t xml:space="preserve">51) </w:t>
      </w:r>
    </w:p>
    <w:p>
      <w:pPr>
        <w:pStyle w:val="Normal.0"/>
        <w:rPr>
          <w:rStyle w:val="ital"/>
          <w:sz w:val="24"/>
          <w:szCs w:val="24"/>
        </w:rPr>
      </w:pPr>
      <w:r>
        <w:rPr>
          <w:rtl w:val="0"/>
        </w:rPr>
        <w:t>Appendix A - OCONEE COUNTY UNIFIED DEVELOPMENT CODE</w:t>
      </w:r>
      <w:r>
        <w:rPr>
          <w:rStyle w:val="Hyperlink.1"/>
        </w:rPr>
        <w:fldChar w:fldCharType="begin" w:fldLock="0"/>
      </w:r>
      <w:r>
        <w:rPr>
          <w:rStyle w:val="Hyperlink.1"/>
        </w:rPr>
        <w:instrText xml:space="preserve"> HYPERLINK \l "fn_48" </w:instrText>
      </w:r>
      <w:r>
        <w:rPr>
          <w:rStyle w:val="Hyperlink.1"/>
        </w:rPr>
        <w:fldChar w:fldCharType="separate" w:fldLock="0"/>
      </w:r>
      <w:r>
        <w:rPr>
          <w:rStyle w:val="Hyperlink.1"/>
          <w:rtl w:val="0"/>
        </w:rPr>
        <w:t>[1]</w:t>
      </w:r>
      <w:r>
        <w:rPr/>
        <w:fldChar w:fldCharType="end" w:fldLock="0"/>
      </w:r>
      <w:r>
        <w:rPr>
          <w:rtl w:val="0"/>
        </w:rPr>
        <w:t xml:space="preserve"> </w:t>
      </w:r>
    </w:p>
    <w:p>
      <w:pPr>
        <w:pStyle w:val="Normal.0"/>
      </w:pPr>
      <w:r>
        <w:rPr>
          <w:rtl w:val="0"/>
        </w:rPr>
        <w:t xml:space="preserve">Footnotes: </w:t>
      </w:r>
    </w:p>
    <w:p>
      <w:pPr>
        <w:pStyle w:val="Normal.0"/>
      </w:pPr>
      <w:r>
        <w:rPr>
          <w:rtl w:val="0"/>
        </w:rPr>
        <w:t>--- (</w:t>
      </w:r>
      <w:r>
        <w:rPr>
          <w:rStyle w:val="ital"/>
          <w:b w:val="1"/>
          <w:bCs w:val="1"/>
          <w:rtl w:val="0"/>
          <w:lang w:val="en-US"/>
        </w:rPr>
        <w:t>1</w:t>
      </w:r>
      <w:r>
        <w:rPr>
          <w:rtl w:val="0"/>
        </w:rPr>
        <w:t xml:space="preserve">) --- </w:t>
      </w:r>
    </w:p>
    <w:p>
      <w:pPr>
        <w:pStyle w:val="refeditorfn"/>
      </w:pPr>
      <w:r>
        <w:rPr>
          <w:rStyle w:val="ital"/>
          <w:b w:val="1"/>
          <w:bCs w:val="1"/>
          <w:rtl w:val="0"/>
          <w:lang w:val="en-US"/>
        </w:rPr>
        <w:t>Editor's note</w:t>
      </w:r>
      <w:r>
        <w:rPr>
          <w:rStyle w:val="ital"/>
          <w:b w:val="1"/>
          <w:bCs w:val="1"/>
          <w:rtl w:val="0"/>
          <w:lang w:val="en-US"/>
        </w:rPr>
        <w:t>—</w:t>
      </w:r>
      <w:r>
        <w:rPr>
          <w:rtl w:val="0"/>
        </w:rPr>
        <w:t xml:space="preserve"> Printed herein is the Unified Development Code of the county, as adopted by the board of commissioners on October 3, 2006, effective November 1, 2006. Amendments subsequent to its adoption are indicated by parenthetical history notes following amended provisions. The absence of a history note indicates that the provision remains unchanged from the 2006 edition. Obvious misspellings and punctuation errors have been corrected without notation. For stylistic purposes, headings and catchlines have been made uniform and the same system of capitalization, citation to state statutes and expression of numbers in text as appears in the Code of Ordinances has been used. Additions made for clarity are indicated by brackets. </w:t>
      </w:r>
    </w:p>
    <w:p>
      <w:pPr>
        <w:pStyle w:val="Normal.0"/>
      </w:pPr>
    </w:p>
    <w:p>
      <w:pPr>
        <w:pStyle w:val="Normal.0"/>
        <w:rPr>
          <w:rStyle w:val="ital"/>
          <w:sz w:val="24"/>
          <w:szCs w:val="24"/>
        </w:rPr>
      </w:pPr>
      <w:r>
        <w:rPr>
          <w:rtl w:val="0"/>
        </w:rPr>
        <w:t xml:space="preserve">Organization of the Code </w:t>
      </w:r>
    </w:p>
    <w:p>
      <w:pPr>
        <w:pStyle w:val="Normal.0"/>
        <w:rPr>
          <w:rStyle w:val="ital"/>
          <w:sz w:val="24"/>
          <w:szCs w:val="24"/>
        </w:rPr>
      </w:pPr>
    </w:p>
    <w:p>
      <w:pPr>
        <w:pStyle w:val="Normal.0"/>
        <w:rPr>
          <w:rStyle w:val="ital"/>
          <w:sz w:val="24"/>
          <w:szCs w:val="24"/>
        </w:rPr>
      </w:pPr>
      <w:r>
        <w:rPr>
          <w:rtl w:val="0"/>
        </w:rPr>
        <w:t xml:space="preserve">Article 1. - Adoption, purpose and applicability. </w:t>
      </w:r>
    </w:p>
    <w:p>
      <w:pPr>
        <w:pStyle w:val="p0"/>
      </w:pPr>
      <w:r>
        <w:rPr>
          <w:rtl w:val="0"/>
        </w:rPr>
        <w:t xml:space="preserve">This article provides for the adoption of the Unified Development Code, sets out its purpose and intent, describes the lands and development to which the Code applies, shelters approved permits from changes in the regulations, and provides for the continuation of preexisting uses, structures, lots and signs that are not in conformity with the provisions of this Code. </w:t>
      </w:r>
    </w:p>
    <w:p>
      <w:pPr>
        <w:pStyle w:val="Normal.0"/>
        <w:rPr>
          <w:rStyle w:val="ital"/>
          <w:sz w:val="24"/>
          <w:szCs w:val="24"/>
        </w:rPr>
      </w:pPr>
      <w:r>
        <w:rPr>
          <w:rtl w:val="0"/>
        </w:rPr>
        <w:t xml:space="preserve">Article 2. - Use of land and structures. </w:t>
      </w:r>
    </w:p>
    <w:p>
      <w:pPr>
        <w:pStyle w:val="p0"/>
      </w:pPr>
      <w:r>
        <w:rPr>
          <w:rtl w:val="0"/>
        </w:rPr>
        <w:t xml:space="preserve">This article defines the zoning districts in the county and identifies the specific uses to which land and structures may be put in the various zoning districts, including certain uses or structures for which special approval is required in order to be allowed. In addition, this article identifies specific uses within each zoning district to which restrictions may apply, which are presented in article 3 of this Code. </w:t>
      </w:r>
    </w:p>
    <w:p>
      <w:pPr>
        <w:pStyle w:val="Normal.0"/>
        <w:rPr>
          <w:rStyle w:val="ital"/>
          <w:sz w:val="24"/>
          <w:szCs w:val="24"/>
        </w:rPr>
      </w:pPr>
      <w:r>
        <w:rPr>
          <w:rtl w:val="0"/>
        </w:rPr>
        <w:t xml:space="preserve">Article 3. - Restrictions on particular uses. </w:t>
      </w:r>
    </w:p>
    <w:p>
      <w:pPr>
        <w:pStyle w:val="p0"/>
      </w:pPr>
      <w:r>
        <w:rPr>
          <w:rtl w:val="0"/>
        </w:rPr>
        <w:t xml:space="preserve">The purpose of [this] article 3 is to provide land use and development regulations for specific uses that are applicable to sites throughout Oconee County. Unless otherwise noted, these standards are intended to be applied within all zoning districts where the particular uses are allowed, whether by right or through special use approval. </w:t>
      </w:r>
    </w:p>
    <w:p>
      <w:pPr>
        <w:pStyle w:val="Normal.0"/>
        <w:rPr>
          <w:rStyle w:val="ital"/>
          <w:sz w:val="24"/>
          <w:szCs w:val="24"/>
        </w:rPr>
      </w:pPr>
      <w:r>
        <w:rPr>
          <w:rtl w:val="0"/>
        </w:rPr>
        <w:t xml:space="preserve">Article 4. - Lot and building standards. </w:t>
      </w:r>
    </w:p>
    <w:p>
      <w:pPr>
        <w:pStyle w:val="p0"/>
      </w:pPr>
      <w:r>
        <w:rPr>
          <w:rtl w:val="0"/>
        </w:rPr>
        <w:t xml:space="preserve">This article sets out the standards that control the size of lots, the placement and size of buildings and structures on a lot, and the intensity of development on a lot. </w:t>
      </w:r>
    </w:p>
    <w:p>
      <w:pPr>
        <w:pStyle w:val="Normal.0"/>
        <w:rPr>
          <w:rStyle w:val="ital"/>
          <w:sz w:val="24"/>
          <w:szCs w:val="24"/>
        </w:rPr>
      </w:pPr>
      <w:r>
        <w:rPr>
          <w:rtl w:val="0"/>
        </w:rPr>
        <w:t xml:space="preserve">Article 5. - Subdivisions and planned developments. </w:t>
      </w:r>
    </w:p>
    <w:p>
      <w:pPr>
        <w:pStyle w:val="p0"/>
      </w:pPr>
      <w:r>
        <w:rPr>
          <w:rtl w:val="0"/>
        </w:rPr>
        <w:t xml:space="preserve">This article presents the different ways that land can be subdivided and developed, ranging from traditional subdivisions, to open space subdivisions where green space and natural features are preserved by reducing lot sizes, to master planned developments which allow a wider variety of housing types in a well-planned mixed-use environment while also preserving green space and natural features. </w:t>
      </w:r>
    </w:p>
    <w:p>
      <w:pPr>
        <w:pStyle w:val="Normal.0"/>
        <w:rPr>
          <w:rStyle w:val="ital"/>
          <w:sz w:val="24"/>
          <w:szCs w:val="24"/>
        </w:rPr>
      </w:pPr>
      <w:r>
        <w:rPr>
          <w:rtl w:val="0"/>
        </w:rPr>
        <w:t xml:space="preserve">Article 6. - Parking and loading requirements. </w:t>
      </w:r>
    </w:p>
    <w:p>
      <w:pPr>
        <w:pStyle w:val="p0"/>
      </w:pPr>
      <w:r>
        <w:rPr>
          <w:rtl w:val="0"/>
        </w:rPr>
        <w:t xml:space="preserve">This article sets out the requirements and restrictions on the provision of automobile parking spaces for each development to accommodate its residents, employees, customers and visitors, and for adequate truck parking to serve any business or industrial building, hospital, institution, or hotel. The provisions of this article apply equally to each designated use without regard to the zoning district in which it is located. </w:t>
      </w:r>
    </w:p>
    <w:p>
      <w:pPr>
        <w:pStyle w:val="Normal.0"/>
        <w:rPr>
          <w:rStyle w:val="ital"/>
          <w:sz w:val="24"/>
          <w:szCs w:val="24"/>
        </w:rPr>
      </w:pPr>
      <w:r>
        <w:rPr>
          <w:rtl w:val="0"/>
        </w:rPr>
        <w:t xml:space="preserve">Article 7. - Sign regulations. </w:t>
      </w:r>
    </w:p>
    <w:p>
      <w:pPr>
        <w:pStyle w:val="p0"/>
      </w:pPr>
      <w:r>
        <w:rPr>
          <w:rtl w:val="0"/>
        </w:rPr>
        <w:t xml:space="preserve">This article provides for the types of signs that may be placed on a property, and regulates such characteristics as their size, number, placement, and timing (for temporary events). </w:t>
      </w:r>
    </w:p>
    <w:p>
      <w:pPr>
        <w:pStyle w:val="Normal.0"/>
        <w:rPr>
          <w:rStyle w:val="ital"/>
          <w:sz w:val="24"/>
          <w:szCs w:val="24"/>
        </w:rPr>
      </w:pPr>
      <w:r>
        <w:rPr>
          <w:rtl w:val="0"/>
        </w:rPr>
        <w:t xml:space="preserve">Article 8. - Landscaping and buffers. </w:t>
      </w:r>
    </w:p>
    <w:p>
      <w:pPr>
        <w:pStyle w:val="p0"/>
      </w:pPr>
      <w:r>
        <w:rPr>
          <w:rtl w:val="0"/>
        </w:rPr>
        <w:t xml:space="preserve">The purpose of this article is to improve the aesthetic qualities of the county and to protect and preserve the appearance, character and value of its neighborhoods and business areas by: </w:t>
      </w:r>
    </w:p>
    <w:p>
      <w:pPr>
        <w:pStyle w:val="list1"/>
      </w:pPr>
      <w:r>
        <w:rPr>
          <w:rtl w:val="0"/>
        </w:rPr>
        <w:t xml:space="preserve">a. </w:t>
      </w:r>
      <w:r>
        <w:rPr>
          <w:rtl w:val="0"/>
        </w:rPr>
        <w:t> </w:t>
      </w:r>
      <w:r>
        <w:rPr>
          <w:rtl w:val="0"/>
        </w:rPr>
        <w:t xml:space="preserve">Providing for quality and consistency in the design of landscaping and screening; and </w:t>
      </w:r>
    </w:p>
    <w:p>
      <w:pPr>
        <w:pStyle w:val="list1"/>
      </w:pPr>
      <w:r>
        <w:rPr>
          <w:rtl w:val="0"/>
        </w:rPr>
        <w:t xml:space="preserve">b. </w:t>
      </w:r>
      <w:r>
        <w:rPr>
          <w:rtl w:val="0"/>
        </w:rPr>
        <w:t> </w:t>
      </w:r>
      <w:r>
        <w:rPr>
          <w:rtl w:val="0"/>
        </w:rPr>
        <w:t xml:space="preserve">Providing for the separation of incompatible types of land use. </w:t>
      </w:r>
    </w:p>
    <w:p>
      <w:pPr>
        <w:pStyle w:val="Normal.0"/>
        <w:rPr>
          <w:rStyle w:val="ital"/>
          <w:sz w:val="24"/>
          <w:szCs w:val="24"/>
        </w:rPr>
      </w:pPr>
      <w:r>
        <w:rPr>
          <w:rtl w:val="0"/>
        </w:rPr>
        <w:t xml:space="preserve">Article 9. - Environmental protection. </w:t>
      </w:r>
    </w:p>
    <w:p>
      <w:pPr>
        <w:pStyle w:val="p0"/>
      </w:pPr>
      <w:r>
        <w:rPr>
          <w:rtl w:val="0"/>
        </w:rPr>
        <w:t xml:space="preserve">This article sets out the minimum requirements and standards for the protection of the natural environment within the county, including restrictions on the use of land near certain rivers and streams, within water supply watersheds, within groundwater recharge areas susceptible to pollution, and in wetlands in order to: </w:t>
      </w:r>
    </w:p>
    <w:p>
      <w:pPr>
        <w:pStyle w:val="list1"/>
      </w:pPr>
      <w:r>
        <w:rPr>
          <w:rtl w:val="0"/>
        </w:rPr>
        <w:t xml:space="preserve">a. </w:t>
      </w:r>
      <w:r>
        <w:rPr>
          <w:rtl w:val="0"/>
        </w:rPr>
        <w:t> </w:t>
      </w:r>
      <w:r>
        <w:rPr>
          <w:rtl w:val="0"/>
        </w:rPr>
        <w:t xml:space="preserve">Protect the drinking water quality of the rivers, streams, reservoirs and aquifers that supply water to the residents of the jurisdiction and the state; </w:t>
      </w:r>
    </w:p>
    <w:p>
      <w:pPr>
        <w:pStyle w:val="list1"/>
      </w:pPr>
      <w:r>
        <w:rPr>
          <w:rtl w:val="0"/>
        </w:rPr>
        <w:t xml:space="preserve">b. </w:t>
      </w:r>
      <w:r>
        <w:rPr>
          <w:rtl w:val="0"/>
        </w:rPr>
        <w:t> </w:t>
      </w:r>
      <w:r>
        <w:rPr>
          <w:rtl w:val="0"/>
        </w:rPr>
        <w:t xml:space="preserve">Protect the natural habitat of animal and plant life relative to water resources; and </w:t>
      </w:r>
    </w:p>
    <w:p>
      <w:pPr>
        <w:pStyle w:val="list1"/>
      </w:pPr>
      <w:r>
        <w:rPr>
          <w:rtl w:val="0"/>
        </w:rPr>
        <w:t xml:space="preserve">c. </w:t>
      </w:r>
      <w:r>
        <w:rPr>
          <w:rtl w:val="0"/>
        </w:rPr>
        <w:t> </w:t>
      </w:r>
      <w:r>
        <w:rPr>
          <w:rtl w:val="0"/>
        </w:rPr>
        <w:t xml:space="preserve">Protect valuable water-related and other natural resources, to help control erosion and river sedimentation, for contribution to drought management, and to help absorb flood waters. </w:t>
      </w:r>
    </w:p>
    <w:p>
      <w:pPr>
        <w:pStyle w:val="Normal.0"/>
        <w:rPr>
          <w:rStyle w:val="ital"/>
          <w:sz w:val="24"/>
          <w:szCs w:val="24"/>
        </w:rPr>
      </w:pPr>
      <w:r>
        <w:rPr>
          <w:rtl w:val="0"/>
        </w:rPr>
        <w:t xml:space="preserve">Article 10. - Project design and construction standards. </w:t>
      </w:r>
    </w:p>
    <w:p>
      <w:pPr>
        <w:pStyle w:val="p0"/>
      </w:pPr>
      <w:r>
        <w:rPr>
          <w:rtl w:val="0"/>
        </w:rPr>
        <w:t xml:space="preserve">This article sets out the minimum requirements and standards for construction of subdivisions and other land development projects, including general principals of design and layout and requirements for such public facilities as streets and utilities. </w:t>
      </w:r>
    </w:p>
    <w:p>
      <w:pPr>
        <w:pStyle w:val="Normal.0"/>
        <w:rPr>
          <w:rStyle w:val="ital"/>
          <w:sz w:val="24"/>
          <w:szCs w:val="24"/>
        </w:rPr>
      </w:pPr>
      <w:r>
        <w:rPr>
          <w:rtl w:val="0"/>
        </w:rPr>
        <w:t xml:space="preserve">Article 11. - Erosion control and stormwater management. </w:t>
      </w:r>
    </w:p>
    <w:p>
      <w:pPr>
        <w:pStyle w:val="p0"/>
      </w:pPr>
      <w:r>
        <w:rPr>
          <w:rtl w:val="0"/>
        </w:rPr>
        <w:t xml:space="preserve">This article contains the requirements that relate to the impact of rainfall events on the natural and manmade environment, including the erosion and siltation effects of site grading and land disturbance activities, the control of stormwater flows and the potentially damaging effects of flooding. </w:t>
      </w:r>
    </w:p>
    <w:p>
      <w:pPr>
        <w:pStyle w:val="Normal.0"/>
        <w:rPr>
          <w:rStyle w:val="ital"/>
          <w:sz w:val="24"/>
          <w:szCs w:val="24"/>
        </w:rPr>
      </w:pPr>
      <w:r>
        <w:rPr>
          <w:rtl w:val="0"/>
        </w:rPr>
        <w:t xml:space="preserve">Article 12. - Procedures and permits. </w:t>
      </w:r>
    </w:p>
    <w:p>
      <w:pPr>
        <w:pStyle w:val="p0"/>
      </w:pPr>
      <w:r>
        <w:rPr>
          <w:rtl w:val="0"/>
        </w:rPr>
        <w:t xml:space="preserve">This article describes the process through which a rezoning or special use may be approved on a property, the approval process for construction of subdivisions and other land development projects, and how special districts can be established to fund such facilities as street lights in a neighborhood. </w:t>
      </w:r>
    </w:p>
    <w:p>
      <w:pPr>
        <w:pStyle w:val="Normal.0"/>
        <w:rPr>
          <w:rStyle w:val="ital"/>
          <w:sz w:val="24"/>
          <w:szCs w:val="24"/>
        </w:rPr>
      </w:pPr>
      <w:r>
        <w:rPr>
          <w:rtl w:val="0"/>
        </w:rPr>
        <w:t xml:space="preserve">Article 13. - Appeals. </w:t>
      </w:r>
    </w:p>
    <w:p>
      <w:pPr>
        <w:pStyle w:val="p0"/>
      </w:pPr>
      <w:r>
        <w:rPr>
          <w:rtl w:val="0"/>
        </w:rPr>
        <w:t xml:space="preserve">This article describes the process for addressing unusual situations or unique problems that may arise from the strict interpretation or enforcement of this Development Code, including appeals from an administrative decision, for a special exception, and for unique hardships restricting reasonable use of a property. </w:t>
      </w:r>
    </w:p>
    <w:p>
      <w:pPr>
        <w:pStyle w:val="Normal.0"/>
        <w:rPr>
          <w:rStyle w:val="ital"/>
          <w:sz w:val="24"/>
          <w:szCs w:val="24"/>
        </w:rPr>
      </w:pPr>
      <w:r>
        <w:rPr>
          <w:rtl w:val="0"/>
        </w:rPr>
        <w:t xml:space="preserve">Article 14. - Administration and enforcement. </w:t>
      </w:r>
    </w:p>
    <w:p>
      <w:pPr>
        <w:pStyle w:val="p0"/>
      </w:pPr>
      <w:r>
        <w:rPr>
          <w:rtl w:val="0"/>
        </w:rPr>
        <w:t xml:space="preserve">This article sets out the structure, procedures and responsibilities of the various administrative officers for administering, amending and enforcing this Development Code, and set out penalties for violations. </w:t>
      </w:r>
    </w:p>
    <w:p>
      <w:pPr>
        <w:pStyle w:val="Normal.0"/>
        <w:rPr>
          <w:rStyle w:val="ital"/>
          <w:sz w:val="24"/>
          <w:szCs w:val="24"/>
        </w:rPr>
      </w:pPr>
      <w:r>
        <w:rPr>
          <w:rtl w:val="0"/>
        </w:rPr>
        <w:t xml:space="preserve">Article 15. - Interpretation and definitions. </w:t>
      </w:r>
    </w:p>
    <w:p>
      <w:pPr>
        <w:pStyle w:val="p0"/>
      </w:pPr>
      <w:r>
        <w:rPr>
          <w:rtl w:val="0"/>
        </w:rPr>
        <w:t xml:space="preserve">This article describes how figures, words and phrases used in this Development Code are to be interpreted, and provides a glossary of all definitions specifically used in the text of this Development Code. </w:t>
      </w:r>
    </w:p>
    <w:p>
      <w:pPr>
        <w:pStyle w:val="Normal.0"/>
        <w:rPr>
          <w:rStyle w:val="ital"/>
          <w:sz w:val="24"/>
          <w:szCs w:val="24"/>
        </w:rPr>
      </w:pPr>
      <w:r>
        <w:rPr>
          <w:rtl w:val="0"/>
        </w:rPr>
        <w:t xml:space="preserve">ARTICLE 1. - ADOPTION, PURPOSE AND APPLICABILITY </w:t>
      </w:r>
    </w:p>
    <w:p>
      <w:pPr>
        <w:pStyle w:val="Normal.0"/>
        <w:rPr>
          <w:rStyle w:val="ital"/>
          <w:sz w:val="24"/>
          <w:szCs w:val="24"/>
        </w:rPr>
      </w:pPr>
    </w:p>
    <w:p>
      <w:pPr>
        <w:pStyle w:val="Normal.0"/>
        <w:rPr>
          <w:rStyle w:val="ital"/>
          <w:sz w:val="24"/>
          <w:szCs w:val="24"/>
        </w:rPr>
      </w:pPr>
      <w:r>
        <w:rPr>
          <w:rtl w:val="0"/>
        </w:rPr>
        <w:t xml:space="preserve">Sec. 101. - Purpose of article 1. </w:t>
      </w:r>
    </w:p>
    <w:p>
      <w:pPr>
        <w:pStyle w:val="p0"/>
      </w:pPr>
      <w:r>
        <w:rPr>
          <w:rtl w:val="0"/>
        </w:rPr>
        <w:t xml:space="preserve">This article provides for the adoption of the Unified Development Code, sets out its purpose and intent, describes the lands and development to which the Code applies, shelters approved permits from changes in the regulations, and provides for the continuation of preexisting uses, structures, lots and signs that are not in conformity with the provisions of this Code. </w:t>
      </w:r>
    </w:p>
    <w:p>
      <w:pPr>
        <w:pStyle w:val="Normal.0"/>
        <w:rPr>
          <w:rStyle w:val="ital"/>
          <w:sz w:val="24"/>
          <w:szCs w:val="24"/>
        </w:rPr>
      </w:pPr>
      <w:r>
        <w:rPr>
          <w:rtl w:val="0"/>
        </w:rPr>
        <w:t xml:space="preserve">Sec. 102. - Title and authority. Short title. </w:t>
      </w:r>
    </w:p>
    <w:p>
      <w:pPr>
        <w:pStyle w:val="p0"/>
      </w:pPr>
      <w:r>
        <w:rPr>
          <w:rtl w:val="0"/>
        </w:rPr>
        <w:t xml:space="preserve">This Code shall be known as and may be cited as "The Unified Development Code of Oconee County, Georgia" or, for brevity, "The Development Code." </w:t>
      </w:r>
    </w:p>
    <w:p>
      <w:pPr>
        <w:pStyle w:val="Normal.0"/>
        <w:rPr>
          <w:rStyle w:val="ital"/>
          <w:sz w:val="24"/>
          <w:szCs w:val="24"/>
        </w:rPr>
      </w:pPr>
      <w:r>
        <w:rPr>
          <w:rtl w:val="0"/>
        </w:rPr>
        <w:t xml:space="preserve">Sec. 102.01. - Authority. </w:t>
      </w:r>
    </w:p>
    <w:p>
      <w:pPr>
        <w:pStyle w:val="list0"/>
      </w:pPr>
      <w:r>
        <w:rPr>
          <w:rtl w:val="0"/>
        </w:rPr>
        <w:t xml:space="preserve">a. </w:t>
      </w:r>
      <w:r>
        <w:rPr>
          <w:rtl w:val="0"/>
        </w:rPr>
        <w:t> </w:t>
      </w:r>
      <w:r>
        <w:rPr>
          <w:rtl w:val="0"/>
        </w:rPr>
        <w:t xml:space="preserve">This Development Code is adopted pursuant to the authority conferred by the Georgia Constitution, and for purposes of promoting the health, safety, aesthetics, convenience, order, prosperity or the general welfare of the present and future inhabitants of Oconee County as contained and detailed herein. </w:t>
      </w:r>
    </w:p>
    <w:p>
      <w:pPr>
        <w:pStyle w:val="list0"/>
      </w:pPr>
      <w:r>
        <w:rPr>
          <w:rtl w:val="0"/>
        </w:rPr>
        <w:t xml:space="preserve">b. </w:t>
      </w:r>
      <w:r>
        <w:rPr>
          <w:rtl w:val="0"/>
        </w:rPr>
        <w:t> </w:t>
      </w:r>
      <w:r>
        <w:rPr>
          <w:rtl w:val="0"/>
        </w:rPr>
        <w:t xml:space="preserve">Pursuant to the statement of purpose and intent herein, and the authority and requirements of the Georgia Zoning Procedures Law (O.C.G.A. </w:t>
      </w:r>
      <w:r>
        <w:rPr>
          <w:rtl w:val="0"/>
        </w:rPr>
        <w:t xml:space="preserve">§ </w:t>
      </w:r>
      <w:r>
        <w:rPr>
          <w:rtl w:val="0"/>
        </w:rPr>
        <w:t xml:space="preserve">36-66-1 et seq.) and other applicable state laws and requirements, this Development Code contains provisions regulating the location, height, number of stories and size of buildings and other structures; the uses of land, buildings, and structures for industry, commerce, agriculture, conservation, recreation, residences, public activities, and other purposes; creating districts for said purposes and establishing boundaries thereof; defining certain terms used herein; providing for the method of administration, amendment and enforcement and for the appeals procedure; and repealing conflicting regulations and other matters. </w:t>
      </w:r>
    </w:p>
    <w:p>
      <w:pPr>
        <w:pStyle w:val="Normal.0"/>
        <w:rPr>
          <w:rStyle w:val="ital"/>
          <w:sz w:val="24"/>
          <w:szCs w:val="24"/>
        </w:rPr>
      </w:pPr>
      <w:r>
        <w:rPr>
          <w:rtl w:val="0"/>
        </w:rPr>
        <w:t xml:space="preserve">Sec. 103. - Adoption. </w:t>
      </w:r>
    </w:p>
    <w:p>
      <w:pPr>
        <w:pStyle w:val="p0"/>
      </w:pPr>
      <w:r>
        <w:rPr>
          <w:rtl w:val="0"/>
        </w:rPr>
        <w:t xml:space="preserve">Under the authority and for the purposes stated herein, the Board of Commissioners of Oconee County does hereby enact as law the articles and sections contained in this Unified Development Code. </w:t>
      </w:r>
    </w:p>
    <w:p>
      <w:pPr>
        <w:pStyle w:val="Normal.0"/>
        <w:rPr>
          <w:rStyle w:val="ital"/>
          <w:sz w:val="24"/>
          <w:szCs w:val="24"/>
        </w:rPr>
      </w:pPr>
      <w:r>
        <w:rPr>
          <w:rtl w:val="0"/>
        </w:rPr>
        <w:t xml:space="preserve">Sec. 103.01. - Components of the Development Code. </w:t>
      </w:r>
    </w:p>
    <w:p>
      <w:pPr>
        <w:pStyle w:val="p0"/>
      </w:pPr>
      <w:r>
        <w:rPr>
          <w:rtl w:val="0"/>
        </w:rPr>
        <w:t xml:space="preserve">This Code and the official zoning maps of the county on file and maintained in the office of the planning department shall together constitute the Unified Development Code of Oconee County, Georgia. </w:t>
      </w:r>
    </w:p>
    <w:p>
      <w:pPr>
        <w:pStyle w:val="Normal.0"/>
        <w:rPr>
          <w:rStyle w:val="ital"/>
          <w:sz w:val="24"/>
          <w:szCs w:val="24"/>
        </w:rPr>
      </w:pPr>
      <w:r>
        <w:rPr>
          <w:rtl w:val="0"/>
        </w:rPr>
        <w:t xml:space="preserve">Sec. 103.02. - Conflict with other regulations. </w:t>
      </w:r>
    </w:p>
    <w:p>
      <w:pPr>
        <w:pStyle w:val="p0"/>
      </w:pPr>
      <w:r>
        <w:rPr>
          <w:rtl w:val="0"/>
        </w:rPr>
        <w:t xml:space="preserve">Whenever the regulations of this Development Code require a greater lot width or depth or size of yard or impose other more restrictive standards than are required in or under any other statute or covenants, the requirements of this Development Code shall govern. Whenever the provisions of any other statute or covenants require more restrictive standards than those of this Development Code, the provisions of such statutes or covenants shall govern. </w:t>
      </w:r>
    </w:p>
    <w:p>
      <w:pPr>
        <w:pStyle w:val="Normal.0"/>
        <w:rPr>
          <w:rStyle w:val="ital"/>
          <w:sz w:val="24"/>
          <w:szCs w:val="24"/>
        </w:rPr>
      </w:pPr>
      <w:r>
        <w:rPr>
          <w:rtl w:val="0"/>
        </w:rPr>
        <w:t xml:space="preserve">Sec. 103.03. - Repeal of conflicting resolutions or ordinances. </w:t>
      </w:r>
    </w:p>
    <w:p>
      <w:pPr>
        <w:pStyle w:val="p0"/>
      </w:pPr>
      <w:r>
        <w:rPr>
          <w:rtl w:val="0"/>
        </w:rPr>
        <w:t xml:space="preserve">All resolutions or ordinances and parts of resolutions or ordinances in conflict with this Development Code are hereby repealed to the extent of such conflict. </w:t>
      </w:r>
    </w:p>
    <w:p>
      <w:pPr>
        <w:pStyle w:val="Normal.0"/>
        <w:rPr>
          <w:rStyle w:val="ital"/>
          <w:sz w:val="24"/>
          <w:szCs w:val="24"/>
        </w:rPr>
      </w:pPr>
      <w:r>
        <w:rPr>
          <w:rtl w:val="0"/>
        </w:rPr>
        <w:t xml:space="preserve">Sec. 103.04. - Severability and validity. </w:t>
      </w:r>
    </w:p>
    <w:p>
      <w:pPr>
        <w:pStyle w:val="list0"/>
      </w:pPr>
      <w:r>
        <w:rPr>
          <w:rtl w:val="0"/>
        </w:rPr>
        <w:t xml:space="preserve">a. </w:t>
      </w:r>
      <w:r>
        <w:rPr>
          <w:rtl w:val="0"/>
        </w:rPr>
        <w:t> </w:t>
      </w:r>
      <w:r>
        <w:rPr>
          <w:rtl w:val="0"/>
        </w:rPr>
        <w:t xml:space="preserve">Should any article, section, paragraph, sentence, clause or word of this Code be declared invalid or unconstitutional by any court of competent jurisdiction, such declaration shall not affect the validity of the Code as a whole nor any part thereof that is not specifically declared to be invalid or unconstitutional. </w:t>
      </w:r>
    </w:p>
    <w:p>
      <w:pPr>
        <w:pStyle w:val="list0"/>
      </w:pPr>
      <w:r>
        <w:rPr>
          <w:rtl w:val="0"/>
        </w:rPr>
        <w:t xml:space="preserve">b. </w:t>
      </w:r>
      <w:r>
        <w:rPr>
          <w:rtl w:val="0"/>
        </w:rPr>
        <w:t> </w:t>
      </w:r>
      <w:r>
        <w:rPr>
          <w:rtl w:val="0"/>
        </w:rPr>
        <w:t xml:space="preserve">It is hereby decreed to be the intention of the Board of Commissioners of Oconee County that the articles, sections, paragraphs, sentences, clauses and words of this Development Code are severable and if any word or words, clause or clauses, sentence or sentences, paragraph or paragraphs, section or sections, article or articles of this Code shall be declared unconstitutional by the valid judgment or decree of any court of competent jurisdiction, such unconstitutionality shall not affect any of the remaining words, clauses, sentences, paragraphs, sections and articles of this Development Code as the same would have been enacted by the Board of Commissioners of Oconee County without the incorporation in this Code of any such unconstitutional word or words, clause or clauses, sentence or sentences, paragraph or paragraphs, section or sections, article or articles. </w:t>
      </w:r>
    </w:p>
    <w:p>
      <w:pPr>
        <w:pStyle w:val="Normal.0"/>
        <w:rPr>
          <w:rStyle w:val="ital"/>
          <w:sz w:val="24"/>
          <w:szCs w:val="24"/>
        </w:rPr>
      </w:pPr>
      <w:r>
        <w:rPr>
          <w:rtl w:val="0"/>
        </w:rPr>
        <w:t xml:space="preserve">Sec. 103.05. - Effective date. </w:t>
      </w:r>
    </w:p>
    <w:p>
      <w:pPr>
        <w:pStyle w:val="p0"/>
      </w:pPr>
      <w:r>
        <w:rPr>
          <w:rtl w:val="0"/>
        </w:rPr>
        <w:t xml:space="preserve">This Development Code shall take effect November 1, 2006 by the Board of Commissioners of Oconee County, Georgia. </w:t>
      </w:r>
    </w:p>
    <w:p>
      <w:pPr>
        <w:pStyle w:val="Normal.0"/>
      </w:pPr>
      <w:r>
        <w:rPr>
          <w:rtl w:val="0"/>
        </w:rPr>
        <w:t xml:space="preserve">Sec. 104. - Purpose and intent. </w:t>
      </w:r>
    </w:p>
    <w:p>
      <w:pPr>
        <w:pStyle w:val="Normal.0"/>
        <w:rPr>
          <w:rStyle w:val="ital"/>
          <w:sz w:val="24"/>
          <w:szCs w:val="24"/>
        </w:rPr>
      </w:pPr>
      <w:r>
        <w:rPr>
          <w:rtl w:val="0"/>
        </w:rPr>
        <w:t xml:space="preserve">Sec. 104.01. - Purpose of the Development Code. </w:t>
      </w:r>
    </w:p>
    <w:p>
      <w:pPr>
        <w:pStyle w:val="p0"/>
      </w:pPr>
      <w:r>
        <w:rPr>
          <w:rtl w:val="0"/>
        </w:rPr>
        <w:t xml:space="preserve">The purpose of this Development Code is to promote the health, safety, morals, aesthetics, convenience, order, prosperity and general welfare of the community, and is intended: </w:t>
      </w:r>
    </w:p>
    <w:p>
      <w:pPr>
        <w:pStyle w:val="list1"/>
      </w:pPr>
      <w:r>
        <w:rPr>
          <w:rtl w:val="0"/>
        </w:rPr>
        <w:t xml:space="preserve">a. </w:t>
      </w:r>
      <w:r>
        <w:rPr>
          <w:rtl w:val="0"/>
        </w:rPr>
        <w:t> </w:t>
      </w:r>
      <w:r>
        <w:rPr>
          <w:rtl w:val="0"/>
        </w:rPr>
        <w:t xml:space="preserve">To lessen congestion in the streets; </w:t>
      </w:r>
    </w:p>
    <w:p>
      <w:pPr>
        <w:pStyle w:val="list1"/>
      </w:pPr>
      <w:r>
        <w:rPr>
          <w:rtl w:val="0"/>
        </w:rPr>
        <w:t xml:space="preserve">b. </w:t>
      </w:r>
      <w:r>
        <w:rPr>
          <w:rtl w:val="0"/>
        </w:rPr>
        <w:t> </w:t>
      </w:r>
      <w:r>
        <w:rPr>
          <w:rtl w:val="0"/>
        </w:rPr>
        <w:t xml:space="preserve">To secure safety from fire, panic and other dangers; </w:t>
      </w:r>
    </w:p>
    <w:p>
      <w:pPr>
        <w:pStyle w:val="list1"/>
      </w:pPr>
      <w:r>
        <w:rPr>
          <w:rtl w:val="0"/>
        </w:rPr>
        <w:t xml:space="preserve">c. </w:t>
      </w:r>
      <w:r>
        <w:rPr>
          <w:rtl w:val="0"/>
        </w:rPr>
        <w:t> </w:t>
      </w:r>
      <w:r>
        <w:rPr>
          <w:rtl w:val="0"/>
        </w:rPr>
        <w:t xml:space="preserve">To provide adequate access to light and air; </w:t>
      </w:r>
    </w:p>
    <w:p>
      <w:pPr>
        <w:pStyle w:val="list1"/>
      </w:pPr>
      <w:r>
        <w:rPr>
          <w:rtl w:val="0"/>
        </w:rPr>
        <w:t xml:space="preserve">d. </w:t>
      </w:r>
      <w:r>
        <w:rPr>
          <w:rtl w:val="0"/>
        </w:rPr>
        <w:t> </w:t>
      </w:r>
      <w:r>
        <w:rPr>
          <w:rtl w:val="0"/>
        </w:rPr>
        <w:t xml:space="preserve">To prevent the overcrowding of land and avoid undue concentration of population; </w:t>
      </w:r>
    </w:p>
    <w:p>
      <w:pPr>
        <w:pStyle w:val="list1"/>
      </w:pPr>
      <w:r>
        <w:rPr>
          <w:rtl w:val="0"/>
        </w:rPr>
        <w:t xml:space="preserve">e. </w:t>
      </w:r>
      <w:r>
        <w:rPr>
          <w:rtl w:val="0"/>
        </w:rPr>
        <w:t> </w:t>
      </w:r>
      <w:r>
        <w:rPr>
          <w:rtl w:val="0"/>
        </w:rPr>
        <w:t xml:space="preserve">To facilitate the adequate provision of transportation, water, sewerage, schools, parks and other public requirements, in accordance with a comprehensive plan; </w:t>
      </w:r>
    </w:p>
    <w:p>
      <w:pPr>
        <w:pStyle w:val="list1"/>
      </w:pPr>
      <w:r>
        <w:rPr>
          <w:rtl w:val="0"/>
        </w:rPr>
        <w:t xml:space="preserve">f. </w:t>
      </w:r>
      <w:r>
        <w:rPr>
          <w:rtl w:val="0"/>
        </w:rPr>
        <w:t> </w:t>
      </w:r>
      <w:r>
        <w:rPr>
          <w:rtl w:val="0"/>
        </w:rPr>
        <w:t xml:space="preserve">To protect property against blight and depreciation; </w:t>
      </w:r>
    </w:p>
    <w:p>
      <w:pPr>
        <w:pStyle w:val="list1"/>
      </w:pPr>
      <w:r>
        <w:rPr>
          <w:rtl w:val="0"/>
        </w:rPr>
        <w:t xml:space="preserve">g. </w:t>
      </w:r>
      <w:r>
        <w:rPr>
          <w:rtl w:val="0"/>
        </w:rPr>
        <w:t> </w:t>
      </w:r>
      <w:r>
        <w:rPr>
          <w:rtl w:val="0"/>
        </w:rPr>
        <w:t xml:space="preserve">To promote the orderly and beneficial development and expansion of the county; </w:t>
      </w:r>
    </w:p>
    <w:p>
      <w:pPr>
        <w:pStyle w:val="list1"/>
      </w:pPr>
      <w:r>
        <w:rPr>
          <w:rtl w:val="0"/>
        </w:rPr>
        <w:t xml:space="preserve">h. </w:t>
      </w:r>
      <w:r>
        <w:rPr>
          <w:rtl w:val="0"/>
        </w:rPr>
        <w:t> </w:t>
      </w:r>
      <w:r>
        <w:rPr>
          <w:rtl w:val="0"/>
        </w:rPr>
        <w:t xml:space="preserve">To promote the orderly and desirable development of public and private utilities and services; </w:t>
      </w:r>
    </w:p>
    <w:p>
      <w:pPr>
        <w:pStyle w:val="list1"/>
      </w:pPr>
      <w:r>
        <w:rPr>
          <w:rtl w:val="0"/>
        </w:rPr>
        <w:t xml:space="preserve">i. </w:t>
      </w:r>
      <w:r>
        <w:rPr>
          <w:rtl w:val="0"/>
        </w:rPr>
        <w:t> </w:t>
      </w:r>
      <w:r>
        <w:rPr>
          <w:rtl w:val="0"/>
        </w:rPr>
        <w:t xml:space="preserve">To encourage the most appropriate use of land, buildings and other structures throughout the county; </w:t>
      </w:r>
    </w:p>
    <w:p>
      <w:pPr>
        <w:pStyle w:val="list1"/>
      </w:pPr>
      <w:r>
        <w:rPr>
          <w:rtl w:val="0"/>
        </w:rPr>
        <w:t xml:space="preserve">j. </w:t>
      </w:r>
      <w:r>
        <w:rPr>
          <w:rtl w:val="0"/>
        </w:rPr>
        <w:t> </w:t>
      </w:r>
      <w:r>
        <w:rPr>
          <w:rtl w:val="0"/>
        </w:rPr>
        <w:t xml:space="preserve">To securing [secure] economy in government expenditures; </w:t>
      </w:r>
    </w:p>
    <w:p>
      <w:pPr>
        <w:pStyle w:val="list1"/>
      </w:pPr>
      <w:r>
        <w:rPr>
          <w:rtl w:val="0"/>
        </w:rPr>
        <w:t xml:space="preserve">k. </w:t>
      </w:r>
      <w:r>
        <w:rPr>
          <w:rtl w:val="0"/>
        </w:rPr>
        <w:t> </w:t>
      </w:r>
      <w:r>
        <w:rPr>
          <w:rtl w:val="0"/>
        </w:rPr>
        <w:t xml:space="preserve">To encourage the development of an economically sound and stable community so as to help conserve and protect the natural, economic, and scenic resources of Oconee County, Georgia; </w:t>
      </w:r>
    </w:p>
    <w:p>
      <w:pPr>
        <w:pStyle w:val="list1"/>
      </w:pPr>
      <w:r>
        <w:rPr>
          <w:rtl w:val="0"/>
        </w:rPr>
        <w:t xml:space="preserve">l. </w:t>
      </w:r>
      <w:r>
        <w:rPr>
          <w:rtl w:val="0"/>
        </w:rPr>
        <w:t> </w:t>
      </w:r>
      <w:r>
        <w:rPr>
          <w:rtl w:val="0"/>
        </w:rPr>
        <w:t xml:space="preserve">To assure the provisions of the required streets, drainage, utilities, and other facilities and services in new land developments to help prevent and reduce traffic congestion, health and safety hazards; </w:t>
      </w:r>
    </w:p>
    <w:p>
      <w:pPr>
        <w:pStyle w:val="list1"/>
      </w:pPr>
      <w:r>
        <w:rPr>
          <w:rtl w:val="0"/>
        </w:rPr>
        <w:t xml:space="preserve">m. </w:t>
      </w:r>
      <w:r>
        <w:rPr>
          <w:rtl w:val="0"/>
        </w:rPr>
        <w:t> </w:t>
      </w:r>
      <w:r>
        <w:rPr>
          <w:rtl w:val="0"/>
        </w:rPr>
        <w:t xml:space="preserve">To assure the adequate provision of safe and convenient traffic access and circulation, both vehicular and pedestrian, and to help insure that all building lots will be accessible to firefighting equipment and other emergency and service vehicles; </w:t>
      </w:r>
    </w:p>
    <w:p>
      <w:pPr>
        <w:pStyle w:val="list1"/>
      </w:pPr>
      <w:r>
        <w:rPr>
          <w:rtl w:val="0"/>
        </w:rPr>
        <w:t xml:space="preserve">n. </w:t>
      </w:r>
      <w:r>
        <w:rPr>
          <w:rtl w:val="0"/>
        </w:rPr>
        <w:t> </w:t>
      </w:r>
      <w:r>
        <w:rPr>
          <w:rtl w:val="0"/>
        </w:rPr>
        <w:t xml:space="preserve">To encourage the provision of needed public open spaces and building sites in new land developments through the dedication or reservation of land for recreational, educational, and other public purposes; </w:t>
      </w:r>
    </w:p>
    <w:p>
      <w:pPr>
        <w:pStyle w:val="list1"/>
      </w:pPr>
      <w:r>
        <w:rPr>
          <w:rtl w:val="0"/>
        </w:rPr>
        <w:t xml:space="preserve">o. </w:t>
      </w:r>
      <w:r>
        <w:rPr>
          <w:rtl w:val="0"/>
        </w:rPr>
        <w:t> </w:t>
      </w:r>
      <w:r>
        <w:rPr>
          <w:rtl w:val="0"/>
        </w:rPr>
        <w:t xml:space="preserve">To help eliminate the costly maintenance problems which develop when streets and lots are laid out without proper consideration being given to the drainage characteristics of the tract of land at the time the land is being subdivided into streets and lots; and </w:t>
      </w:r>
    </w:p>
    <w:p>
      <w:pPr>
        <w:pStyle w:val="list1"/>
      </w:pPr>
      <w:r>
        <w:rPr>
          <w:rtl w:val="0"/>
        </w:rPr>
        <w:t xml:space="preserve">p. </w:t>
      </w:r>
      <w:r>
        <w:rPr>
          <w:rtl w:val="0"/>
        </w:rPr>
        <w:t> </w:t>
      </w:r>
      <w:r>
        <w:rPr>
          <w:rtl w:val="0"/>
        </w:rPr>
        <w:t xml:space="preserve">To assure adequate identification of property on the public records. </w:t>
      </w:r>
    </w:p>
    <w:p>
      <w:pPr>
        <w:pStyle w:val="Normal.0"/>
        <w:rPr>
          <w:rStyle w:val="ital"/>
          <w:sz w:val="24"/>
          <w:szCs w:val="24"/>
        </w:rPr>
      </w:pPr>
      <w:r>
        <w:rPr>
          <w:rtl w:val="0"/>
        </w:rPr>
        <w:t xml:space="preserve">Sec. 104.02 - Purpose of the community agenda. </w:t>
      </w:r>
    </w:p>
    <w:p>
      <w:pPr>
        <w:pStyle w:val="p0"/>
      </w:pPr>
      <w:r>
        <w:rPr>
          <w:rtl w:val="0"/>
        </w:rPr>
        <w:t xml:space="preserve">The Oconee County, Georgia, community agenda is intended for the following purposes, among others: </w:t>
      </w:r>
    </w:p>
    <w:p>
      <w:pPr>
        <w:pStyle w:val="list1"/>
      </w:pPr>
      <w:r>
        <w:rPr>
          <w:rtl w:val="0"/>
        </w:rPr>
        <w:t xml:space="preserve">a. </w:t>
      </w:r>
      <w:r>
        <w:rPr>
          <w:rtl w:val="0"/>
        </w:rPr>
        <w:t> </w:t>
      </w:r>
      <w:r>
        <w:rPr>
          <w:rtl w:val="0"/>
        </w:rPr>
        <w:t xml:space="preserve">To guide and direct growth and development in Oconee County; </w:t>
      </w:r>
    </w:p>
    <w:p>
      <w:pPr>
        <w:pStyle w:val="list1"/>
      </w:pPr>
      <w:r>
        <w:rPr>
          <w:rtl w:val="0"/>
        </w:rPr>
        <w:t xml:space="preserve">b. </w:t>
      </w:r>
      <w:r>
        <w:rPr>
          <w:rtl w:val="0"/>
        </w:rPr>
        <w:t> </w:t>
      </w:r>
      <w:r>
        <w:rPr>
          <w:rtl w:val="0"/>
        </w:rPr>
        <w:t xml:space="preserve">To protect, preserve and enhance the county's cultural, environmental, economic and social resources; </w:t>
      </w:r>
    </w:p>
    <w:p>
      <w:pPr>
        <w:pStyle w:val="list1"/>
      </w:pPr>
      <w:r>
        <w:rPr>
          <w:rtl w:val="0"/>
        </w:rPr>
        <w:t xml:space="preserve">c. </w:t>
      </w:r>
      <w:r>
        <w:rPr>
          <w:rtl w:val="0"/>
        </w:rPr>
        <w:t> </w:t>
      </w:r>
      <w:r>
        <w:rPr>
          <w:rtl w:val="0"/>
        </w:rPr>
        <w:t xml:space="preserve">To identify current land uses in order to assist the county in making budgetary, utility and other resource allocations; </w:t>
      </w:r>
    </w:p>
    <w:p>
      <w:pPr>
        <w:pStyle w:val="list1"/>
      </w:pPr>
      <w:r>
        <w:rPr>
          <w:rtl w:val="0"/>
        </w:rPr>
        <w:t xml:space="preserve">d. </w:t>
      </w:r>
      <w:r>
        <w:rPr>
          <w:rtl w:val="0"/>
        </w:rPr>
        <w:t> </w:t>
      </w:r>
      <w:r>
        <w:rPr>
          <w:rtl w:val="0"/>
        </w:rPr>
        <w:t xml:space="preserve">To enable Oconee County to predict future land uses for planning purposes; </w:t>
      </w:r>
    </w:p>
    <w:p>
      <w:pPr>
        <w:pStyle w:val="list1"/>
      </w:pPr>
      <w:r>
        <w:rPr>
          <w:rtl w:val="0"/>
        </w:rPr>
        <w:t xml:space="preserve">e. </w:t>
      </w:r>
      <w:r>
        <w:rPr>
          <w:rtl w:val="0"/>
        </w:rPr>
        <w:t> </w:t>
      </w:r>
      <w:r>
        <w:rPr>
          <w:rtl w:val="0"/>
        </w:rPr>
        <w:t xml:space="preserve">To assist the county in fulfilling its statutory and other legal obligations; and </w:t>
      </w:r>
    </w:p>
    <w:p>
      <w:pPr>
        <w:pStyle w:val="list1"/>
      </w:pPr>
      <w:r>
        <w:rPr>
          <w:rtl w:val="0"/>
        </w:rPr>
        <w:t xml:space="preserve">f. </w:t>
      </w:r>
      <w:r>
        <w:rPr>
          <w:rtl w:val="0"/>
        </w:rPr>
        <w:t> </w:t>
      </w:r>
      <w:r>
        <w:rPr>
          <w:rtl w:val="0"/>
        </w:rPr>
        <w:t xml:space="preserve">To provide a public document which will serve as a means of general information on land use and development for the citizens of Oconee County and other interested parties. </w:t>
      </w:r>
    </w:p>
    <w:p>
      <w:pPr>
        <w:pStyle w:val="historynote0"/>
      </w:pPr>
      <w:r>
        <w:rPr>
          <w:rtl w:val="0"/>
        </w:rPr>
        <w:t xml:space="preserve">(Ord. of 9-1-2009, exh. A) </w:t>
      </w:r>
    </w:p>
    <w:p>
      <w:pPr>
        <w:pStyle w:val="Normal.0"/>
        <w:rPr>
          <w:rStyle w:val="ital"/>
          <w:sz w:val="24"/>
          <w:szCs w:val="24"/>
        </w:rPr>
      </w:pPr>
      <w:r>
        <w:rPr>
          <w:rtl w:val="0"/>
        </w:rPr>
        <w:t xml:space="preserve">Sec. 104.03. - Intent in interpretation. </w:t>
      </w:r>
    </w:p>
    <w:p>
      <w:pPr>
        <w:pStyle w:val="p0"/>
      </w:pPr>
      <w:r>
        <w:rPr>
          <w:rtl w:val="0"/>
        </w:rPr>
        <w:t xml:space="preserve">In the interpretation and application of this Development Code all provisions shall be: </w:t>
      </w:r>
    </w:p>
    <w:p>
      <w:pPr>
        <w:pStyle w:val="list1"/>
      </w:pPr>
      <w:r>
        <w:rPr>
          <w:rtl w:val="0"/>
        </w:rPr>
        <w:t xml:space="preserve">a. </w:t>
      </w:r>
      <w:r>
        <w:rPr>
          <w:rtl w:val="0"/>
        </w:rPr>
        <w:t> </w:t>
      </w:r>
      <w:r>
        <w:rPr>
          <w:rtl w:val="0"/>
        </w:rPr>
        <w:t xml:space="preserve">Considered as minimum requirements; </w:t>
      </w:r>
    </w:p>
    <w:p>
      <w:pPr>
        <w:pStyle w:val="list1"/>
      </w:pPr>
      <w:r>
        <w:rPr>
          <w:rtl w:val="0"/>
        </w:rPr>
        <w:t xml:space="preserve">b. </w:t>
      </w:r>
      <w:r>
        <w:rPr>
          <w:rtl w:val="0"/>
        </w:rPr>
        <w:t> </w:t>
      </w:r>
      <w:r>
        <w:rPr>
          <w:rtl w:val="0"/>
        </w:rPr>
        <w:t xml:space="preserve">Liberally construed in favor of the property owner; and </w:t>
      </w:r>
    </w:p>
    <w:p>
      <w:pPr>
        <w:pStyle w:val="list1"/>
      </w:pPr>
      <w:r>
        <w:rPr>
          <w:rtl w:val="0"/>
        </w:rPr>
        <w:t xml:space="preserve">c. </w:t>
      </w:r>
      <w:r>
        <w:rPr>
          <w:rtl w:val="0"/>
        </w:rPr>
        <w:t> </w:t>
      </w:r>
      <w:r>
        <w:rPr>
          <w:rtl w:val="0"/>
        </w:rPr>
        <w:t xml:space="preserve">Deemed neither to limit nor repeal any other powers granted under state statutes. </w:t>
      </w:r>
    </w:p>
    <w:p>
      <w:pPr>
        <w:pStyle w:val="Normal.0"/>
        <w:rPr>
          <w:rStyle w:val="ital"/>
          <w:sz w:val="24"/>
          <w:szCs w:val="24"/>
        </w:rPr>
      </w:pPr>
      <w:r>
        <w:rPr>
          <w:rtl w:val="0"/>
        </w:rPr>
        <w:t xml:space="preserve">Sec. 104.04. - Intent relative to private property agreements. </w:t>
      </w:r>
    </w:p>
    <w:p>
      <w:pPr>
        <w:pStyle w:val="p0"/>
      </w:pPr>
      <w:r>
        <w:rPr>
          <w:rtl w:val="0"/>
        </w:rPr>
        <w:t xml:space="preserve">This Code is not intended to abrogate, annul or otherwise interfere with any private easement, covenant or other agreement or legal relationship between private parties; provided that, when the regulations of this Code are more restrictive or impose higher standards or requirements than such private easements, covenants, or other private agreements or legal relationships, the regulations of this Code shall govern. In no case, however, shall Oconee County be required to enforce such private easements, covenants, or other private agreements or legal relationships, whether they are more restrictive or less restrictive than the standards or requirements of this Development Code. </w:t>
      </w:r>
    </w:p>
    <w:p>
      <w:pPr>
        <w:pStyle w:val="Normal.0"/>
      </w:pPr>
      <w:r>
        <w:rPr>
          <w:rtl w:val="0"/>
        </w:rPr>
        <w:t xml:space="preserve">Sec. 105. - General applicability. </w:t>
      </w:r>
    </w:p>
    <w:p>
      <w:pPr>
        <w:pStyle w:val="Normal.0"/>
        <w:rPr>
          <w:rStyle w:val="ital"/>
          <w:sz w:val="24"/>
          <w:szCs w:val="24"/>
        </w:rPr>
      </w:pPr>
      <w:r>
        <w:rPr>
          <w:rtl w:val="0"/>
        </w:rPr>
        <w:t xml:space="preserve">Sec. 105.01. - Lands to which this Code applies. </w:t>
      </w:r>
    </w:p>
    <w:p>
      <w:pPr>
        <w:pStyle w:val="p0"/>
      </w:pPr>
      <w:r>
        <w:rPr>
          <w:rtl w:val="0"/>
        </w:rPr>
        <w:t xml:space="preserve">This Development Code applies to all lands and the buildings, structures and uses thereon within the unincorporated areas of Oconee County, Georgia. </w:t>
      </w:r>
    </w:p>
    <w:p>
      <w:pPr>
        <w:pStyle w:val="Normal.0"/>
        <w:rPr>
          <w:rStyle w:val="ital"/>
          <w:sz w:val="24"/>
          <w:szCs w:val="24"/>
        </w:rPr>
      </w:pPr>
      <w:r>
        <w:rPr>
          <w:rtl w:val="0"/>
        </w:rPr>
        <w:t xml:space="preserve">Sec. 105.02. - Exemptions. </w:t>
      </w:r>
    </w:p>
    <w:p>
      <w:pPr>
        <w:pStyle w:val="list0"/>
      </w:pPr>
      <w:r>
        <w:rPr>
          <w:rtl w:val="0"/>
        </w:rPr>
        <w:t xml:space="preserve">a. </w:t>
      </w:r>
      <w:r>
        <w:rPr>
          <w:rtl w:val="0"/>
        </w:rPr>
        <w:t> </w:t>
      </w:r>
      <w:r>
        <w:rPr>
          <w:rStyle w:val="ital"/>
          <w:i w:val="1"/>
          <w:iCs w:val="1"/>
          <w:rtl w:val="0"/>
          <w:lang w:val="en-US"/>
        </w:rPr>
        <w:t>Subdivisions with prior approval.</w:t>
      </w:r>
      <w:r>
        <w:rPr>
          <w:rtl w:val="0"/>
        </w:rPr>
        <w:t xml:space="preserve"> Subdivisions which received preliminary plat approval prior to the adoption of this Development Code shall be allowed to continue development according to said preliminary plat under the subdivision regulations in effect at the time the preliminary plat was approved. This provision shall expire two years following the date of preliminary plat approval, unless site development and/or construction plans are approved by the county within that time. Furthermore, site development and/or construction plans approved pursuant to such subdivisions or approved prior to the adoption of this Development Code shall expire within one year from date of approval, unless construction has begun and continuous work is being performed on the project. </w:t>
      </w:r>
    </w:p>
    <w:p>
      <w:pPr>
        <w:pStyle w:val="list0"/>
      </w:pPr>
      <w:r>
        <w:rPr>
          <w:rtl w:val="0"/>
        </w:rPr>
        <w:t xml:space="preserve">b. </w:t>
      </w:r>
      <w:r>
        <w:rPr>
          <w:rtl w:val="0"/>
        </w:rPr>
        <w:t> </w:t>
      </w:r>
      <w:r>
        <w:rPr>
          <w:rStyle w:val="ital"/>
          <w:i w:val="1"/>
          <w:iCs w:val="1"/>
          <w:rtl w:val="0"/>
          <w:lang w:val="en-US"/>
        </w:rPr>
        <w:t>Previously issued permits.</w:t>
      </w:r>
      <w:r>
        <w:rPr>
          <w:rtl w:val="0"/>
        </w:rPr>
        <w:t xml:space="preserve"> The provisions of this Development Code and any subsequent amendments shall not affect the validity of any lawfully issued and effective site development plan approval, building permit or development permit if: </w:t>
      </w:r>
    </w:p>
    <w:p>
      <w:pPr>
        <w:pStyle w:val="list1"/>
      </w:pPr>
      <w:r>
        <w:rPr>
          <w:rtl w:val="0"/>
        </w:rPr>
        <w:t xml:space="preserve">(1) </w:t>
      </w:r>
      <w:r>
        <w:rPr>
          <w:rtl w:val="0"/>
        </w:rPr>
        <w:t> </w:t>
      </w:r>
      <w:r>
        <w:rPr>
          <w:rtl w:val="0"/>
        </w:rPr>
        <w:t xml:space="preserve">The development activity or building construction authorized by the [site development plan] approval or permit has been commenced prior to the effective date of this Development Code or the amendment, or will be commenced after such effective date but within six months of issuance of the permit; and </w:t>
      </w:r>
    </w:p>
    <w:p>
      <w:pPr>
        <w:pStyle w:val="list1"/>
      </w:pPr>
      <w:r>
        <w:rPr>
          <w:rtl w:val="0"/>
        </w:rPr>
        <w:t xml:space="preserve">(2) </w:t>
      </w:r>
      <w:r>
        <w:rPr>
          <w:rtl w:val="0"/>
        </w:rPr>
        <w:t> </w:t>
      </w:r>
      <w:r>
        <w:rPr>
          <w:rtl w:val="0"/>
        </w:rPr>
        <w:t xml:space="preserve">The development activity or building construction continues without interruption (except because of war or natural disaster) until the development or construction is complete. If the [site development plan] approval or permit expires, any further development or construction on that site shall occur only in conformance with the requirements of this Development Code in effect on the date of the permit expiration. </w:t>
      </w:r>
    </w:p>
    <w:p>
      <w:pPr>
        <w:pStyle w:val="list0"/>
      </w:pPr>
      <w:r>
        <w:rPr>
          <w:rtl w:val="0"/>
        </w:rPr>
        <w:t xml:space="preserve">c. </w:t>
      </w:r>
      <w:r>
        <w:rPr>
          <w:rtl w:val="0"/>
        </w:rPr>
        <w:t> </w:t>
      </w:r>
      <w:r>
        <w:rPr>
          <w:rStyle w:val="ital"/>
          <w:i w:val="1"/>
          <w:iCs w:val="1"/>
          <w:rtl w:val="0"/>
          <w:lang w:val="en-US"/>
        </w:rPr>
        <w:t>Recently approved rezoning.</w:t>
      </w:r>
      <w:r>
        <w:rPr>
          <w:rtl w:val="0"/>
        </w:rPr>
        <w:t xml:space="preserve"> In order to provide a smooth transition to the new Unified Development Code, any property rezoned or granted special use approval within the six calendar months preceding adoption of the Unified Development Code, but for which such use is not allowed under the Unified Development Code, shall nonetheless be allowed to be used for such purpose as previously approved, provided that: </w:t>
      </w:r>
    </w:p>
    <w:p>
      <w:pPr>
        <w:pStyle w:val="list1"/>
      </w:pPr>
      <w:r>
        <w:rPr>
          <w:rtl w:val="0"/>
        </w:rPr>
        <w:t xml:space="preserve">(1) </w:t>
      </w:r>
      <w:r>
        <w:rPr>
          <w:rtl w:val="0"/>
        </w:rPr>
        <w:t> </w:t>
      </w:r>
      <w:r>
        <w:rPr>
          <w:rtl w:val="0"/>
        </w:rPr>
        <w:t xml:space="preserve">A development permit or building permit authorizing such use is issued within six calendar months after the date of adoption of the Unified Development Code; and </w:t>
      </w:r>
    </w:p>
    <w:p>
      <w:pPr>
        <w:pStyle w:val="list1"/>
      </w:pPr>
      <w:r>
        <w:rPr>
          <w:rtl w:val="0"/>
        </w:rPr>
        <w:t xml:space="preserve">(2) </w:t>
      </w:r>
      <w:r>
        <w:rPr>
          <w:rtl w:val="0"/>
        </w:rPr>
        <w:t> </w:t>
      </w:r>
      <w:r>
        <w:rPr>
          <w:rtl w:val="0"/>
        </w:rPr>
        <w:t xml:space="preserve">The development activity or building construction continues without interruption (except because of war or natural disaster) until the development or construction is complete. If the permit expires, any further development or construction on that site shall occur only in conformance with the requirements of the Unified Development Code in effect on the date of the permit expiration. </w:t>
      </w:r>
    </w:p>
    <w:p>
      <w:pPr>
        <w:pStyle w:val="list0"/>
      </w:pPr>
      <w:r>
        <w:rPr>
          <w:rtl w:val="0"/>
        </w:rPr>
        <w:t xml:space="preserve">d. </w:t>
      </w:r>
      <w:r>
        <w:rPr>
          <w:rtl w:val="0"/>
        </w:rPr>
        <w:t> </w:t>
      </w:r>
      <w:r>
        <w:rPr>
          <w:rStyle w:val="ital"/>
          <w:i w:val="1"/>
          <w:iCs w:val="1"/>
          <w:rtl w:val="0"/>
          <w:lang w:val="en-US"/>
        </w:rPr>
        <w:t>Previously submitted applications.</w:t>
      </w:r>
      <w:r>
        <w:rPr>
          <w:rtl w:val="0"/>
        </w:rPr>
        <w:t xml:space="preserve"> Any valid and complete application accepted by Oconee County prior to adoption of the Unified Development Code for the development of, construction upon or use of land shall be processed and issued under the applicable county regulations in effect prior to adoption of the Unified Development Code; provided that the application is approved within six calendar months after the date of adoption of the Unified Development Code. </w:t>
      </w:r>
    </w:p>
    <w:p>
      <w:pPr>
        <w:pStyle w:val="list0"/>
      </w:pPr>
      <w:r>
        <w:rPr>
          <w:rtl w:val="0"/>
        </w:rPr>
        <w:t xml:space="preserve">e. </w:t>
      </w:r>
      <w:r>
        <w:rPr>
          <w:rtl w:val="0"/>
        </w:rPr>
        <w:t> </w:t>
      </w:r>
      <w:r>
        <w:rPr>
          <w:rStyle w:val="ital"/>
          <w:i w:val="1"/>
          <w:iCs w:val="1"/>
          <w:rtl w:val="0"/>
          <w:lang w:val="en-US"/>
        </w:rPr>
        <w:t>Effect of Unified Development Code on exempt properties.</w:t>
      </w:r>
      <w:r>
        <w:rPr>
          <w:rtl w:val="0"/>
        </w:rPr>
        <w:t xml:space="preserve"> </w:t>
      </w:r>
    </w:p>
    <w:p>
      <w:pPr>
        <w:pStyle w:val="list1"/>
      </w:pPr>
      <w:r>
        <w:rPr>
          <w:rtl w:val="0"/>
        </w:rPr>
        <w:t xml:space="preserve">(1) </w:t>
      </w:r>
      <w:r>
        <w:rPr>
          <w:rtl w:val="0"/>
        </w:rPr>
        <w:t> </w:t>
      </w:r>
      <w:r>
        <w:rPr>
          <w:rtl w:val="0"/>
        </w:rPr>
        <w:t xml:space="preserve">To the extent that exemption under this [section] results in nonconformity with the provisions of this Development Code, such properties shall be governed by the requirements of [section 107]. </w:t>
      </w:r>
    </w:p>
    <w:p>
      <w:pPr>
        <w:pStyle w:val="list1"/>
      </w:pPr>
      <w:r>
        <w:rPr>
          <w:rtl w:val="0"/>
        </w:rPr>
        <w:t xml:space="preserve">(2) </w:t>
      </w:r>
      <w:r>
        <w:rPr>
          <w:rtl w:val="0"/>
        </w:rPr>
        <w:t> </w:t>
      </w:r>
      <w:r>
        <w:rPr>
          <w:rtl w:val="0"/>
        </w:rPr>
        <w:t xml:space="preserve">Any new application for a zoning change, a variance, a preliminary subdivision plat, a site development plan, a development permit, a building permit or any other action affecting a property covered under this [section] shall be considered and applied under the provisions of this Development Code, as applicable. </w:t>
      </w:r>
    </w:p>
    <w:p>
      <w:pPr>
        <w:pStyle w:val="Normal.0"/>
        <w:rPr>
          <w:rStyle w:val="ital"/>
          <w:sz w:val="24"/>
          <w:szCs w:val="24"/>
        </w:rPr>
      </w:pPr>
      <w:r>
        <w:rPr>
          <w:rtl w:val="0"/>
        </w:rPr>
        <w:t xml:space="preserve">Sec. 106. - Application of the regulations. </w:t>
      </w:r>
    </w:p>
    <w:p>
      <w:pPr>
        <w:pStyle w:val="p0"/>
      </w:pPr>
      <w:r>
        <w:rPr>
          <w:rtl w:val="0"/>
        </w:rPr>
        <w:t xml:space="preserve">Except as hereinafter provided: </w:t>
      </w:r>
    </w:p>
    <w:p>
      <w:pPr>
        <w:pStyle w:val="Normal.0"/>
        <w:rPr>
          <w:rStyle w:val="ital"/>
          <w:sz w:val="24"/>
          <w:szCs w:val="24"/>
        </w:rPr>
      </w:pPr>
      <w:r>
        <w:rPr>
          <w:rtl w:val="0"/>
        </w:rPr>
        <w:t xml:space="preserve">Sec. 106.01. - Use, occupancy and construction. </w:t>
      </w:r>
    </w:p>
    <w:p>
      <w:pPr>
        <w:pStyle w:val="list0"/>
      </w:pPr>
      <w:r>
        <w:rPr>
          <w:rtl w:val="0"/>
        </w:rPr>
        <w:t xml:space="preserve">a. </w:t>
      </w:r>
      <w:r>
        <w:rPr>
          <w:rtl w:val="0"/>
        </w:rPr>
        <w:t> </w:t>
      </w:r>
      <w:r>
        <w:rPr>
          <w:rtl w:val="0"/>
        </w:rPr>
        <w:t xml:space="preserve">No building or structure or land shall hereafter be used or occupied and no building or structure or part thereof shall be erected, constructed, reconstructed, moved or altered except in conformity with this Development Code. </w:t>
      </w:r>
    </w:p>
    <w:p>
      <w:pPr>
        <w:pStyle w:val="list0"/>
      </w:pPr>
      <w:r>
        <w:rPr>
          <w:rtl w:val="0"/>
        </w:rPr>
        <w:t xml:space="preserve">b. </w:t>
      </w:r>
      <w:r>
        <w:rPr>
          <w:rtl w:val="0"/>
        </w:rPr>
        <w:t> </w:t>
      </w:r>
      <w:r>
        <w:rPr>
          <w:rtl w:val="0"/>
        </w:rPr>
        <w:t xml:space="preserve">All buildings and structures erected hereafter, all uses of land, water, buildings or structures established hereafter, all structural alterations or relocations of existing buildings occurring hereafter, and all enlargements of, additions to, changes in and relocations of existing uses occurring hereafter shall be subject to all regulations of this Development Code which are applicable to the zoning district in which such buildings, structures, uses or land are located. </w:t>
      </w:r>
    </w:p>
    <w:p>
      <w:pPr>
        <w:pStyle w:val="list0"/>
      </w:pPr>
      <w:r>
        <w:rPr>
          <w:rtl w:val="0"/>
        </w:rPr>
        <w:t xml:space="preserve">c. </w:t>
      </w:r>
      <w:r>
        <w:rPr>
          <w:rtl w:val="0"/>
        </w:rPr>
        <w:t> </w:t>
      </w:r>
      <w:r>
        <w:rPr>
          <w:rtl w:val="0"/>
        </w:rPr>
        <w:t xml:space="preserve">Existing buildings, structures and uses that comply with the regulations of this Code shall be subject to all regulations of this Development Code. Existing buildings, structures and uses that do not comply with the regulations of this Development Code shall be authorized to continue subject to the provisions of this article relating to nonconformities. </w:t>
      </w:r>
    </w:p>
    <w:p>
      <w:pPr>
        <w:pStyle w:val="list0"/>
      </w:pPr>
      <w:r>
        <w:rPr>
          <w:rtl w:val="0"/>
        </w:rPr>
        <w:t xml:space="preserve">d. </w:t>
      </w:r>
      <w:r>
        <w:rPr>
          <w:rtl w:val="0"/>
        </w:rPr>
        <w:t> </w:t>
      </w:r>
      <w:r>
        <w:rPr>
          <w:rtl w:val="0"/>
        </w:rPr>
        <w:t xml:space="preserve">All subdivisions, planned developments and land development projects proposed for approval and permitting hereafter shall be subject to all regulations of this Development Code. </w:t>
      </w:r>
    </w:p>
    <w:p>
      <w:pPr>
        <w:pStyle w:val="Normal.0"/>
        <w:rPr>
          <w:rStyle w:val="ital"/>
          <w:sz w:val="24"/>
          <w:szCs w:val="24"/>
        </w:rPr>
      </w:pPr>
      <w:r>
        <w:rPr>
          <w:rtl w:val="0"/>
        </w:rPr>
        <w:t xml:space="preserve">Sec. 106.02. - General prohibitions. </w:t>
      </w:r>
    </w:p>
    <w:p>
      <w:pPr>
        <w:pStyle w:val="list0"/>
      </w:pPr>
      <w:r>
        <w:rPr>
          <w:rtl w:val="0"/>
        </w:rPr>
        <w:t xml:space="preserve">a. </w:t>
      </w:r>
      <w:r>
        <w:rPr>
          <w:rtl w:val="0"/>
        </w:rPr>
        <w:t> </w:t>
      </w:r>
      <w:r>
        <w:rPr>
          <w:rtl w:val="0"/>
        </w:rPr>
        <w:t xml:space="preserve">No building or structure, and no use of any building, structure, land, or property, and no lot of record, now or hereafter existing, shall hereafter be established, constructed, expanded, altered, moved, diminished, divided, eliminated or maintained in any manner except in conformity with the provisions of this Development Code. </w:t>
      </w:r>
    </w:p>
    <w:p>
      <w:pPr>
        <w:pStyle w:val="list0"/>
      </w:pPr>
      <w:r>
        <w:rPr>
          <w:rtl w:val="0"/>
        </w:rPr>
        <w:t xml:space="preserve">b. </w:t>
      </w:r>
      <w:r>
        <w:rPr>
          <w:rtl w:val="0"/>
        </w:rPr>
        <w:t> </w:t>
      </w:r>
      <w:r>
        <w:rPr>
          <w:rtl w:val="0"/>
        </w:rPr>
        <w:t xml:space="preserve">No subdivider shall proceed with any construction work on a proposed subdivision before obtaining preliminary plat approval and issuance of a development permit from the county in conformity with the provisions of this Development Code. </w:t>
      </w:r>
    </w:p>
    <w:p>
      <w:pPr>
        <w:pStyle w:val="list0"/>
      </w:pPr>
      <w:r>
        <w:rPr>
          <w:rtl w:val="0"/>
        </w:rPr>
        <w:t xml:space="preserve">c. </w:t>
      </w:r>
      <w:r>
        <w:rPr>
          <w:rtl w:val="0"/>
        </w:rPr>
        <w:t> </w:t>
      </w:r>
      <w:r>
        <w:rPr>
          <w:rtl w:val="0"/>
        </w:rPr>
        <w:t xml:space="preserve">Unless conditioned upon final plat approval and containing notice that there is no currently approved plat, the transfer of, sale of, or contractual agreement to sell land by reference to or exhibition of, or other use of a plat of a subdivision that has not been given final subdivision plat approval by the county in conformity with the provisions of this Development Code and recorded in the office of the clerk of the superior court of Oconee County is prohibited, and the description by metes and bounds in the instrument of transfer or other document shall not exempt the transaction from compliance with this provision. </w:t>
      </w:r>
    </w:p>
    <w:p>
      <w:pPr>
        <w:pStyle w:val="list0"/>
      </w:pPr>
      <w:r>
        <w:rPr>
          <w:rtl w:val="0"/>
        </w:rPr>
        <w:t xml:space="preserve">d. </w:t>
      </w:r>
      <w:r>
        <w:rPr>
          <w:rtl w:val="0"/>
        </w:rPr>
        <w:t> </w:t>
      </w:r>
      <w:r>
        <w:rPr>
          <w:rtl w:val="0"/>
        </w:rPr>
        <w:t xml:space="preserve">No land dedicated as a public street shall be accepted, opened or improved, nor shall any utilities or other facilities be installed therein, unless: </w:t>
      </w:r>
    </w:p>
    <w:p>
      <w:pPr>
        <w:pStyle w:val="list1"/>
      </w:pPr>
      <w:r>
        <w:rPr>
          <w:rtl w:val="0"/>
        </w:rPr>
        <w:t xml:space="preserve">(1) </w:t>
      </w:r>
      <w:r>
        <w:rPr>
          <w:rtl w:val="0"/>
        </w:rPr>
        <w:t> </w:t>
      </w:r>
      <w:r>
        <w:rPr>
          <w:rtl w:val="0"/>
        </w:rPr>
        <w:t xml:space="preserve">Such street shall have been accepted or opened as, or otherwise shall have received the legal status of a public street prior to the adoption of this Development Code; or </w:t>
      </w:r>
    </w:p>
    <w:p>
      <w:pPr>
        <w:pStyle w:val="list1"/>
      </w:pPr>
      <w:r>
        <w:rPr>
          <w:rtl w:val="0"/>
        </w:rPr>
        <w:t xml:space="preserve">(2) </w:t>
      </w:r>
      <w:r>
        <w:rPr>
          <w:rtl w:val="0"/>
        </w:rPr>
        <w:t> </w:t>
      </w:r>
      <w:r>
        <w:rPr>
          <w:rtl w:val="0"/>
        </w:rPr>
        <w:t xml:space="preserve">Unless [sic] such street corresponds in its location and lines with a street shown on a final subdivision plat given final approval by the designated subdivision review staff in conformity with the provisions of this Development Code with its stamps and signatures properly placed on the plat and said plat has been recorded in the clerk of the superior court's office. </w:t>
      </w:r>
    </w:p>
    <w:p>
      <w:pPr>
        <w:pStyle w:val="list0"/>
      </w:pPr>
      <w:r>
        <w:rPr>
          <w:rtl w:val="0"/>
        </w:rPr>
        <w:t xml:space="preserve">e. </w:t>
      </w:r>
      <w:r>
        <w:rPr>
          <w:rtl w:val="0"/>
        </w:rPr>
        <w:t> </w:t>
      </w:r>
      <w:r>
        <w:rPr>
          <w:rtl w:val="0"/>
        </w:rPr>
        <w:t xml:space="preserve">No building permit shall be issued on a lot that gains its access from a street that has not been improved to the standards required by this Development Code, unless: </w:t>
      </w:r>
    </w:p>
    <w:p>
      <w:pPr>
        <w:pStyle w:val="list1"/>
      </w:pPr>
      <w:r>
        <w:rPr>
          <w:rtl w:val="0"/>
        </w:rPr>
        <w:t xml:space="preserve">(1) </w:t>
      </w:r>
      <w:r>
        <w:rPr>
          <w:rtl w:val="0"/>
        </w:rPr>
        <w:t> </w:t>
      </w:r>
      <w:r>
        <w:rPr>
          <w:rtl w:val="0"/>
        </w:rPr>
        <w:t xml:space="preserve">The lot, in its current size and configuration, existed as a legal lot of record on the date of adoption of this Development Code; or </w:t>
      </w:r>
    </w:p>
    <w:p>
      <w:pPr>
        <w:pStyle w:val="list1"/>
      </w:pPr>
      <w:r>
        <w:rPr>
          <w:rtl w:val="0"/>
        </w:rPr>
        <w:t xml:space="preserve">(2) </w:t>
      </w:r>
      <w:r>
        <w:rPr>
          <w:rtl w:val="0"/>
        </w:rPr>
        <w:t> </w:t>
      </w:r>
      <w:r>
        <w:rPr>
          <w:rtl w:val="0"/>
        </w:rPr>
        <w:t xml:space="preserve">The lot was created through approval of a subdivision in which improvement of the street was not required under the provisions of this Development Code. </w:t>
      </w:r>
    </w:p>
    <w:p>
      <w:pPr>
        <w:pStyle w:val="Normal.0"/>
        <w:rPr>
          <w:rStyle w:val="ital"/>
          <w:sz w:val="24"/>
          <w:szCs w:val="24"/>
        </w:rPr>
      </w:pPr>
      <w:r>
        <w:rPr>
          <w:rtl w:val="0"/>
        </w:rPr>
        <w:t xml:space="preserve">Sec. 106.03. - Division of property. </w:t>
      </w:r>
    </w:p>
    <w:p>
      <w:pPr>
        <w:pStyle w:val="list0"/>
      </w:pPr>
      <w:r>
        <w:rPr>
          <w:rtl w:val="0"/>
        </w:rPr>
        <w:t xml:space="preserve">a. </w:t>
      </w:r>
      <w:r>
        <w:rPr>
          <w:rtl w:val="0"/>
        </w:rPr>
        <w:t> </w:t>
      </w:r>
      <w:r>
        <w:rPr>
          <w:rtl w:val="0"/>
        </w:rPr>
        <w:t xml:space="preserve">No person shall divide or subdivide or cause a subdivision to be made, by deed or map, of any parcel of land which is located within the boundaries of unincorporated Oconee County, except in conformity with the provisions of this Development Code. </w:t>
      </w:r>
    </w:p>
    <w:p>
      <w:pPr>
        <w:pStyle w:val="list0"/>
      </w:pPr>
      <w:r>
        <w:rPr>
          <w:rtl w:val="0"/>
        </w:rPr>
        <w:t xml:space="preserve">b. </w:t>
      </w:r>
      <w:r>
        <w:rPr>
          <w:rtl w:val="0"/>
        </w:rPr>
        <w:t> </w:t>
      </w:r>
      <w:r>
        <w:rPr>
          <w:rtl w:val="0"/>
        </w:rPr>
        <w:t xml:space="preserve">Any owner or developer of any tract of land situated within the county who subdivides the same shall cause a plat of such subdivision, with reference to known or permanent monuments, to be made and recorded in the office of the clerk of superior court of Oconee County, Georgia. No such plat of subdivision shall be recorded unless and until it shall have been submitted to and approved by Oconee County as provided herein. No land shall be subdivided for residential use if it is not zoned for residential development as specified on the zoning maps of the county. </w:t>
      </w:r>
    </w:p>
    <w:p>
      <w:pPr>
        <w:pStyle w:val="list0"/>
      </w:pPr>
      <w:r>
        <w:rPr>
          <w:rtl w:val="0"/>
        </w:rPr>
        <w:t xml:space="preserve">c. </w:t>
      </w:r>
      <w:r>
        <w:rPr>
          <w:rtl w:val="0"/>
        </w:rPr>
        <w:t> </w:t>
      </w:r>
      <w:r>
        <w:rPr>
          <w:rtl w:val="0"/>
        </w:rPr>
        <w:t xml:space="preserve">This Development Code bears no relation to any private easement, covenant, agreement, or restriction, and the responsibility of enforcing such private easement, covenant, agreement, or restriction is not implied herein to any public official. When this Development Code calls for more restrictive standards than those required by private contract, the provisions of this Development Code shall control. </w:t>
      </w:r>
    </w:p>
    <w:p>
      <w:pPr>
        <w:pStyle w:val="Normal.0"/>
        <w:rPr>
          <w:rStyle w:val="ital"/>
          <w:sz w:val="24"/>
          <w:szCs w:val="24"/>
        </w:rPr>
      </w:pPr>
      <w:r>
        <w:rPr>
          <w:rtl w:val="0"/>
        </w:rPr>
        <w:t xml:space="preserve">Sec. 106.04. - Height and density. </w:t>
      </w:r>
    </w:p>
    <w:p>
      <w:pPr>
        <w:pStyle w:val="p0"/>
      </w:pPr>
      <w:r>
        <w:rPr>
          <w:rtl w:val="0"/>
        </w:rPr>
        <w:t xml:space="preserve">No building or structure shall hereafter be erected, constructed, reconstructed or altered to: </w:t>
      </w:r>
    </w:p>
    <w:p>
      <w:pPr>
        <w:pStyle w:val="list1"/>
      </w:pPr>
      <w:r>
        <w:rPr>
          <w:rtl w:val="0"/>
        </w:rPr>
        <w:t xml:space="preserve">a. </w:t>
      </w:r>
      <w:r>
        <w:rPr>
          <w:rtl w:val="0"/>
        </w:rPr>
        <w:t> </w:t>
      </w:r>
      <w:r>
        <w:rPr>
          <w:rtl w:val="0"/>
        </w:rPr>
        <w:t xml:space="preserve">Exceed the height limits. </w:t>
      </w:r>
    </w:p>
    <w:p>
      <w:pPr>
        <w:pStyle w:val="list1"/>
      </w:pPr>
      <w:r>
        <w:rPr>
          <w:rtl w:val="0"/>
        </w:rPr>
        <w:t xml:space="preserve">b. </w:t>
      </w:r>
      <w:r>
        <w:rPr>
          <w:rtl w:val="0"/>
        </w:rPr>
        <w:t> </w:t>
      </w:r>
      <w:r>
        <w:rPr>
          <w:rtl w:val="0"/>
        </w:rPr>
        <w:t xml:space="preserve">Be occupied by more dwelling units per acre or occupy a smaller lot area per family than are herein required. </w:t>
      </w:r>
    </w:p>
    <w:p>
      <w:pPr>
        <w:pStyle w:val="list1"/>
      </w:pPr>
      <w:r>
        <w:rPr>
          <w:rtl w:val="0"/>
        </w:rPr>
        <w:t xml:space="preserve">c. </w:t>
      </w:r>
      <w:r>
        <w:rPr>
          <w:rtl w:val="0"/>
        </w:rPr>
        <w:t> </w:t>
      </w:r>
      <w:r>
        <w:rPr>
          <w:rtl w:val="0"/>
        </w:rPr>
        <w:t xml:space="preserve">Have narrower or smaller front, rear or side yards or other open spaces than are herein required or specified; or in any other manner contrary to the provisions of this Development Code. </w:t>
      </w:r>
    </w:p>
    <w:p>
      <w:pPr>
        <w:pStyle w:val="Normal.0"/>
        <w:rPr>
          <w:rStyle w:val="ital"/>
          <w:sz w:val="24"/>
          <w:szCs w:val="24"/>
        </w:rPr>
      </w:pPr>
      <w:r>
        <w:rPr>
          <w:rtl w:val="0"/>
        </w:rPr>
        <w:t xml:space="preserve">Sec. 106.05. - Yards and other spaces; service to one building. </w:t>
      </w:r>
    </w:p>
    <w:p>
      <w:pPr>
        <w:pStyle w:val="p0"/>
      </w:pPr>
      <w:r>
        <w:rPr>
          <w:rtl w:val="0"/>
        </w:rPr>
        <w:t xml:space="preserve">No part of a yard or the off-street parking or loading spaces that are required in connection with any building or use for the purpose of complying with this Development Code shall be included as part of the yard or off-street parking or loading spaces required for another building, except as specifically provided herein. </w:t>
      </w:r>
    </w:p>
    <w:p>
      <w:pPr>
        <w:pStyle w:val="Normal.0"/>
        <w:rPr>
          <w:rStyle w:val="ital"/>
          <w:sz w:val="24"/>
          <w:szCs w:val="24"/>
        </w:rPr>
      </w:pPr>
      <w:r>
        <w:rPr>
          <w:rtl w:val="0"/>
        </w:rPr>
        <w:t xml:space="preserve">Sec. 106.06. - One principal building or use on a lot. </w:t>
      </w:r>
    </w:p>
    <w:p>
      <w:pPr>
        <w:pStyle w:val="list0"/>
      </w:pPr>
      <w:r>
        <w:rPr>
          <w:rtl w:val="0"/>
        </w:rPr>
        <w:t xml:space="preserve">a. </w:t>
      </w:r>
      <w:r>
        <w:rPr>
          <w:rtl w:val="0"/>
        </w:rPr>
        <w:t> </w:t>
      </w:r>
      <w:r>
        <w:rPr>
          <w:rtl w:val="0"/>
        </w:rPr>
        <w:t xml:space="preserve">With respect to single-family detached dwellings, only one principal residence and its customary accessory buildings and structures may be erected on any one lot. </w:t>
      </w:r>
    </w:p>
    <w:p>
      <w:pPr>
        <w:pStyle w:val="list0"/>
      </w:pPr>
      <w:r>
        <w:rPr>
          <w:rtl w:val="0"/>
        </w:rPr>
        <w:t xml:space="preserve">b. </w:t>
      </w:r>
      <w:r>
        <w:rPr>
          <w:rtl w:val="0"/>
        </w:rPr>
        <w:t> </w:t>
      </w:r>
      <w:r>
        <w:rPr>
          <w:rtl w:val="0"/>
        </w:rPr>
        <w:t xml:space="preserve">With respect to two-family dwellings, only one principal building (containing two dwelling units) and its customary accessory buildings and structures may be erected on any one lot. </w:t>
      </w:r>
    </w:p>
    <w:p>
      <w:pPr>
        <w:pStyle w:val="Normal.0"/>
        <w:rPr>
          <w:rStyle w:val="ital"/>
          <w:sz w:val="24"/>
          <w:szCs w:val="24"/>
        </w:rPr>
      </w:pPr>
      <w:r>
        <w:rPr>
          <w:rtl w:val="0"/>
        </w:rPr>
        <w:t xml:space="preserve">Sec. 106.07. - Reduction in lot size. </w:t>
      </w:r>
    </w:p>
    <w:p>
      <w:pPr>
        <w:pStyle w:val="p0"/>
      </w:pPr>
      <w:r>
        <w:rPr>
          <w:rtl w:val="0"/>
        </w:rPr>
        <w:t xml:space="preserve">No lot shall be reduced in size so that lot width or depth, size of yards, lot area per family or any other requirement of this Development Code is not maintained. This limitation shall not apply when a portion of a lot is acquired for a public purpose. </w:t>
      </w:r>
    </w:p>
    <w:p>
      <w:pPr>
        <w:pStyle w:val="Normal.0"/>
        <w:rPr>
          <w:rStyle w:val="ital"/>
          <w:sz w:val="24"/>
          <w:szCs w:val="24"/>
        </w:rPr>
      </w:pPr>
      <w:r>
        <w:rPr>
          <w:rtl w:val="0"/>
        </w:rPr>
        <w:t xml:space="preserve">Sec. 107. - Nonconformities. </w:t>
      </w:r>
    </w:p>
    <w:p>
      <w:pPr>
        <w:pStyle w:val="p0"/>
      </w:pPr>
      <w:r>
        <w:rPr>
          <w:rtl w:val="0"/>
        </w:rPr>
        <w:t xml:space="preserve">This section sets out the provisions that protect uses, structures, lots and signs that lawfully existed prior to the adoption of this Development Code or a subsequent amendment, but no longer conform to the regulations herein. The primary intent of the treatment of nonconformity is to allow continuation of these uses, structures, lots and signs until the end of their useful life, while encouraging conformance to the new regulations when it becomes reasonable to do so. </w:t>
      </w:r>
    </w:p>
    <w:p>
      <w:pPr>
        <w:pStyle w:val="Normal.0"/>
        <w:rPr>
          <w:rStyle w:val="ital"/>
          <w:sz w:val="24"/>
          <w:szCs w:val="24"/>
        </w:rPr>
      </w:pPr>
      <w:r>
        <w:rPr>
          <w:rtl w:val="0"/>
        </w:rPr>
        <w:t xml:space="preserve">Sec. 107.01. - Nonconforming development; in general. </w:t>
      </w:r>
    </w:p>
    <w:p>
      <w:pPr>
        <w:pStyle w:val="list0"/>
      </w:pPr>
      <w:r>
        <w:rPr>
          <w:rtl w:val="0"/>
        </w:rPr>
        <w:t xml:space="preserve">a. </w:t>
      </w:r>
      <w:r>
        <w:rPr>
          <w:rtl w:val="0"/>
        </w:rPr>
        <w:t> </w:t>
      </w:r>
      <w:r>
        <w:rPr>
          <w:rtl w:val="0"/>
        </w:rPr>
        <w:t xml:space="preserve">Lawful nonconforming uses, structures, lots and signs are declared by this Development Code to be incompatible with land uses, structures, lots and signs that conform to the requirements of the zoning districts in which the nonconformity exists. However, such nonconforming development may continue under the circumstances presented in this section for each type of nonconformity. </w:t>
      </w:r>
    </w:p>
    <w:p>
      <w:pPr>
        <w:pStyle w:val="list0"/>
      </w:pPr>
      <w:r>
        <w:rPr>
          <w:rtl w:val="0"/>
        </w:rPr>
        <w:t xml:space="preserve">b. </w:t>
      </w:r>
      <w:r>
        <w:rPr>
          <w:rtl w:val="0"/>
        </w:rPr>
        <w:t> </w:t>
      </w:r>
      <w:r>
        <w:rPr>
          <w:rtl w:val="0"/>
        </w:rPr>
        <w:t xml:space="preserve">For the purpose of this [section], "value" shall be computed from the amount a building or structure, as applicable, is appraised for tax purposes by Oconee County. </w:t>
      </w:r>
    </w:p>
    <w:p>
      <w:pPr>
        <w:pStyle w:val="Normal.0"/>
        <w:rPr>
          <w:rStyle w:val="ital"/>
          <w:sz w:val="24"/>
          <w:szCs w:val="24"/>
        </w:rPr>
      </w:pPr>
      <w:r>
        <w:rPr>
          <w:rtl w:val="0"/>
        </w:rPr>
        <w:t xml:space="preserve">Sec. 107.02. - Nonconforming uses. </w:t>
      </w:r>
    </w:p>
    <w:p>
      <w:pPr>
        <w:pStyle w:val="list0"/>
      </w:pPr>
      <w:r>
        <w:rPr>
          <w:rtl w:val="0"/>
        </w:rPr>
        <w:t xml:space="preserve">a. </w:t>
      </w:r>
      <w:r>
        <w:rPr>
          <w:rtl w:val="0"/>
        </w:rPr>
        <w:t> </w:t>
      </w:r>
      <w:r>
        <w:rPr>
          <w:rStyle w:val="ital"/>
          <w:i w:val="1"/>
          <w:iCs w:val="1"/>
          <w:rtl w:val="0"/>
          <w:lang w:val="en-US"/>
        </w:rPr>
        <w:t>Nonconforming uses; defined.</w:t>
      </w:r>
      <w:r>
        <w:rPr>
          <w:rtl w:val="0"/>
        </w:rPr>
        <w:t xml:space="preserve"> A nonconforming use is a use or activity that was lawfully established prior to the adoption or amendment of this Development Code, but which, by reason of such adoption or amendment, is no longer a use or activity permitted by right or no longer meets or conforms to the requirements of this Development Code. </w:t>
      </w:r>
    </w:p>
    <w:p>
      <w:pPr>
        <w:pStyle w:val="list0"/>
      </w:pPr>
      <w:r>
        <w:rPr>
          <w:rtl w:val="0"/>
        </w:rPr>
        <w:t xml:space="preserve">b. </w:t>
      </w:r>
      <w:r>
        <w:rPr>
          <w:rtl w:val="0"/>
        </w:rPr>
        <w:t> </w:t>
      </w:r>
      <w:r>
        <w:rPr>
          <w:rStyle w:val="ital"/>
          <w:i w:val="1"/>
          <w:iCs w:val="1"/>
          <w:rtl w:val="0"/>
          <w:lang w:val="en-US"/>
        </w:rPr>
        <w:t>Continuance of nonconforming uses.</w:t>
      </w:r>
      <w:r>
        <w:rPr>
          <w:rtl w:val="0"/>
        </w:rPr>
        <w:t xml:space="preserve"> </w:t>
      </w:r>
    </w:p>
    <w:p>
      <w:pPr>
        <w:pStyle w:val="list1"/>
      </w:pPr>
      <w:r>
        <w:rPr>
          <w:rtl w:val="0"/>
        </w:rPr>
        <w:t xml:space="preserve">(1) </w:t>
      </w:r>
      <w:r>
        <w:rPr>
          <w:rtl w:val="0"/>
        </w:rPr>
        <w:t> </w:t>
      </w:r>
      <w:r>
        <w:rPr>
          <w:rtl w:val="0"/>
        </w:rPr>
        <w:t xml:space="preserve">To avoid undue hardship, the lawful but nonconforming use of any structure or land at the time of the enactment of this Development Code or any subsequent amendment may be continued even though the use does not conform to the provisions of this Development Code, except that the nonconforming use shall not be: </w:t>
      </w:r>
    </w:p>
    <w:p>
      <w:pPr>
        <w:pStyle w:val="list2"/>
      </w:pPr>
      <w:r>
        <w:rPr>
          <w:rtl w:val="0"/>
        </w:rPr>
        <w:t xml:space="preserve">(a) </w:t>
      </w:r>
      <w:r>
        <w:rPr>
          <w:rtl w:val="0"/>
        </w:rPr>
        <w:t> </w:t>
      </w:r>
      <w:r>
        <w:rPr>
          <w:rtl w:val="0"/>
        </w:rPr>
        <w:t xml:space="preserve">Extended to occupy a greater land area; </w:t>
      </w:r>
    </w:p>
    <w:p>
      <w:pPr>
        <w:pStyle w:val="list2"/>
      </w:pPr>
      <w:r>
        <w:rPr>
          <w:rtl w:val="0"/>
        </w:rPr>
        <w:t xml:space="preserve">(b) </w:t>
      </w:r>
      <w:r>
        <w:rPr>
          <w:rtl w:val="0"/>
        </w:rPr>
        <w:t> </w:t>
      </w:r>
      <w:r>
        <w:rPr>
          <w:rtl w:val="0"/>
        </w:rPr>
        <w:t xml:space="preserve">Extended to occupy a greater area of a building or structure unless such additional area of the building or structure existed at the time of the adoption or amendment of this Development Code and was clearly designed to house the same use as the nonconforming use occupying the other portion of the building or structure; </w:t>
      </w:r>
    </w:p>
    <w:p>
      <w:pPr>
        <w:pStyle w:val="list2"/>
      </w:pPr>
      <w:r>
        <w:rPr>
          <w:rtl w:val="0"/>
        </w:rPr>
        <w:t xml:space="preserve">(c) </w:t>
      </w:r>
      <w:r>
        <w:rPr>
          <w:rtl w:val="0"/>
        </w:rPr>
        <w:t> </w:t>
      </w:r>
      <w:r>
        <w:rPr>
          <w:rtl w:val="0"/>
        </w:rPr>
        <w:t xml:space="preserve">Reestablished after discontinuance for 12 months (or 24 months for agricultural uses which require rotation); or </w:t>
      </w:r>
    </w:p>
    <w:p>
      <w:pPr>
        <w:pStyle w:val="list2"/>
      </w:pPr>
      <w:r>
        <w:rPr>
          <w:rtl w:val="0"/>
        </w:rPr>
        <w:t xml:space="preserve">(d) </w:t>
      </w:r>
      <w:r>
        <w:rPr>
          <w:rtl w:val="0"/>
        </w:rPr>
        <w:t> </w:t>
      </w:r>
      <w:r>
        <w:rPr>
          <w:rtl w:val="0"/>
        </w:rPr>
        <w:t xml:space="preserve">Changed to another nonconforming use. </w:t>
      </w:r>
    </w:p>
    <w:p>
      <w:pPr>
        <w:pStyle w:val="list1"/>
      </w:pPr>
      <w:r>
        <w:rPr>
          <w:rtl w:val="0"/>
        </w:rPr>
        <w:t xml:space="preserve">(2) </w:t>
      </w:r>
      <w:r>
        <w:rPr>
          <w:rtl w:val="0"/>
        </w:rPr>
        <w:t> </w:t>
      </w:r>
      <w:r>
        <w:rPr>
          <w:rtl w:val="0"/>
        </w:rPr>
        <w:t xml:space="preserve">A building occupied by a nonconforming use at the time of adoption or amendment of this Development Code, or because of changes in the use of adjoining properties, may be retained under the following circumstances: </w:t>
      </w:r>
    </w:p>
    <w:p>
      <w:pPr>
        <w:pStyle w:val="list2"/>
      </w:pPr>
      <w:r>
        <w:rPr>
          <w:rtl w:val="0"/>
        </w:rPr>
        <w:t xml:space="preserve">(a) </w:t>
      </w:r>
      <w:r>
        <w:rPr>
          <w:rtl w:val="0"/>
        </w:rPr>
        <w:t> </w:t>
      </w:r>
      <w:r>
        <w:rPr>
          <w:rtl w:val="0"/>
        </w:rPr>
        <w:t xml:space="preserve">It shall not be enlarged or altered except in conformance with this Development Code. It may be repaired to the extent necessary to maintain it in a safe and sanitary condition; </w:t>
      </w:r>
    </w:p>
    <w:p>
      <w:pPr>
        <w:pStyle w:val="list2"/>
      </w:pPr>
      <w:r>
        <w:rPr>
          <w:rtl w:val="0"/>
        </w:rPr>
        <w:t xml:space="preserve">(b) </w:t>
      </w:r>
      <w:r>
        <w:rPr>
          <w:rtl w:val="0"/>
        </w:rPr>
        <w:t> </w:t>
      </w:r>
      <w:r>
        <w:rPr>
          <w:rtl w:val="0"/>
        </w:rPr>
        <w:t xml:space="preserve">If the building is destroyed by natural or other causes to the extent of less than 50 percent of its value, it may be rebuilt to its original specifications, if completed within 12 months; </w:t>
      </w:r>
    </w:p>
    <w:p>
      <w:pPr>
        <w:pStyle w:val="list2"/>
      </w:pPr>
      <w:r>
        <w:rPr>
          <w:rtl w:val="0"/>
        </w:rPr>
        <w:t xml:space="preserve">(c) </w:t>
      </w:r>
      <w:r>
        <w:rPr>
          <w:rtl w:val="0"/>
        </w:rPr>
        <w:t> </w:t>
      </w:r>
      <w:r>
        <w:rPr>
          <w:rtl w:val="0"/>
        </w:rPr>
        <w:t xml:space="preserve">If the building is destroyed by natural or other causes to the extent of 50 percent or more of its value, it may be rebuilt only in conformance to the requirements of this Development Code; or </w:t>
      </w:r>
    </w:p>
    <w:p>
      <w:pPr>
        <w:pStyle w:val="list2"/>
      </w:pPr>
      <w:r>
        <w:rPr>
          <w:rtl w:val="0"/>
        </w:rPr>
        <w:t xml:space="preserve">(d) </w:t>
      </w:r>
      <w:r>
        <w:rPr>
          <w:rtl w:val="0"/>
        </w:rPr>
        <w:t> </w:t>
      </w:r>
      <w:r>
        <w:rPr>
          <w:rtl w:val="0"/>
        </w:rPr>
        <w:t xml:space="preserve">The nonconforming use of a property for occupancy by a manufactured home may not be resumed once the manufactured home is removed from the property. </w:t>
      </w:r>
    </w:p>
    <w:p>
      <w:pPr>
        <w:pStyle w:val="list1"/>
      </w:pPr>
      <w:r>
        <w:rPr>
          <w:rtl w:val="0"/>
        </w:rPr>
        <w:t xml:space="preserve">(3) </w:t>
      </w:r>
      <w:r>
        <w:rPr>
          <w:rtl w:val="0"/>
        </w:rPr>
        <w:t> </w:t>
      </w:r>
      <w:r>
        <w:rPr>
          <w:rtl w:val="0"/>
        </w:rPr>
        <w:t xml:space="preserve">If an existing use was lawfully established in a zoning district that is subsequently amended to require special use approval for such use, the existing use shall not be subject to the provisions of this section. </w:t>
      </w:r>
    </w:p>
    <w:p>
      <w:pPr>
        <w:pStyle w:val="list1"/>
      </w:pPr>
      <w:r>
        <w:rPr>
          <w:rtl w:val="0"/>
        </w:rPr>
        <w:t xml:space="preserve">(4) </w:t>
      </w:r>
      <w:r>
        <w:rPr>
          <w:rtl w:val="0"/>
        </w:rPr>
        <w:t> </w:t>
      </w:r>
      <w:r>
        <w:rPr>
          <w:rtl w:val="0"/>
        </w:rPr>
        <w:t xml:space="preserve">Any intended but not yet existing nonconforming use for which a vested right was acquired prior to the adoption of this Development Code or the adoption of an amendment to it shall be prohibited unless such intended nonconforming use for which a vested right was acquired is actually commenced within one year of the adoption of this Development Code or the adoption of an amendment to it regardless of the intent or expectation to commence or abandon such nonconforming use. </w:t>
      </w:r>
    </w:p>
    <w:p>
      <w:pPr>
        <w:pStyle w:val="Normal.0"/>
        <w:rPr>
          <w:rStyle w:val="ital"/>
          <w:sz w:val="24"/>
          <w:szCs w:val="24"/>
        </w:rPr>
      </w:pPr>
      <w:r>
        <w:rPr>
          <w:rtl w:val="0"/>
        </w:rPr>
        <w:t xml:space="preserve">Sec. 107.03. - Nonconforming structures. </w:t>
      </w:r>
    </w:p>
    <w:p>
      <w:pPr>
        <w:pStyle w:val="list0"/>
      </w:pPr>
      <w:r>
        <w:rPr>
          <w:rtl w:val="0"/>
        </w:rPr>
        <w:t xml:space="preserve">a. </w:t>
      </w:r>
      <w:r>
        <w:rPr>
          <w:rtl w:val="0"/>
        </w:rPr>
        <w:t> </w:t>
      </w:r>
      <w:r>
        <w:rPr>
          <w:rStyle w:val="ital"/>
          <w:i w:val="1"/>
          <w:iCs w:val="1"/>
          <w:rtl w:val="0"/>
          <w:lang w:val="en-US"/>
        </w:rPr>
        <w:t>Nonconforming structures; defined.</w:t>
      </w:r>
      <w:r>
        <w:rPr>
          <w:rtl w:val="0"/>
        </w:rPr>
        <w:t xml:space="preserve"> A nonconforming structure is a structure or building whose size, dimensions, location on a property or other features were lawful prior to the adoption or amendment of this Development Code, but which, by reason of such adoption or amendment, no longer meets or conforms to one or more such requirements of this Development Code. </w:t>
      </w:r>
    </w:p>
    <w:p>
      <w:pPr>
        <w:pStyle w:val="list0"/>
      </w:pPr>
      <w:r>
        <w:rPr>
          <w:rtl w:val="0"/>
        </w:rPr>
        <w:t xml:space="preserve">b. </w:t>
      </w:r>
      <w:r>
        <w:rPr>
          <w:rtl w:val="0"/>
        </w:rPr>
        <w:t> </w:t>
      </w:r>
      <w:r>
        <w:rPr>
          <w:rStyle w:val="ital"/>
          <w:i w:val="1"/>
          <w:iCs w:val="1"/>
          <w:rtl w:val="0"/>
          <w:lang w:val="en-US"/>
        </w:rPr>
        <w:t>Continuance of nonconforming structures.</w:t>
      </w:r>
      <w:r>
        <w:rPr>
          <w:rtl w:val="0"/>
        </w:rPr>
        <w:t xml:space="preserve"> </w:t>
      </w:r>
    </w:p>
    <w:p>
      <w:pPr>
        <w:pStyle w:val="list1"/>
      </w:pPr>
      <w:r>
        <w:rPr>
          <w:rtl w:val="0"/>
        </w:rPr>
        <w:t xml:space="preserve">(1) </w:t>
      </w:r>
      <w:r>
        <w:rPr>
          <w:rtl w:val="0"/>
        </w:rPr>
        <w:t> </w:t>
      </w:r>
      <w:r>
        <w:rPr>
          <w:rtl w:val="0"/>
        </w:rPr>
        <w:t xml:space="preserve">A nonconforming structure may continue to be occupied and used, except that: </w:t>
      </w:r>
    </w:p>
    <w:p>
      <w:pPr>
        <w:pStyle w:val="list2"/>
      </w:pPr>
      <w:r>
        <w:rPr>
          <w:rtl w:val="0"/>
        </w:rPr>
        <w:t xml:space="preserve">(a) </w:t>
      </w:r>
      <w:r>
        <w:rPr>
          <w:rtl w:val="0"/>
        </w:rPr>
        <w:t> </w:t>
      </w:r>
      <w:r>
        <w:rPr>
          <w:rtl w:val="0"/>
        </w:rPr>
        <w:t xml:space="preserve">A nonconforming structure shall not be repaired, rebuilt or altered after damage or destruction of 50 percent or more of its value, unless the structure is an owner-occupied dwelling. </w:t>
      </w:r>
    </w:p>
    <w:p>
      <w:pPr>
        <w:pStyle w:val="list2"/>
      </w:pPr>
      <w:r>
        <w:rPr>
          <w:rtl w:val="0"/>
        </w:rPr>
        <w:t xml:space="preserve">(b) </w:t>
      </w:r>
      <w:r>
        <w:rPr>
          <w:rtl w:val="0"/>
        </w:rPr>
        <w:t> </w:t>
      </w:r>
      <w:r>
        <w:rPr>
          <w:rtl w:val="0"/>
        </w:rPr>
        <w:t xml:space="preserve">A nonconforming structure may be repaired, rebuilt or altered to its original configuration after damage or destruction not exceeding 50 percent of its value, provided that allowed reconstruction begins within one year after the damage or destruction is incurred. </w:t>
      </w:r>
    </w:p>
    <w:p>
      <w:pPr>
        <w:pStyle w:val="list2"/>
      </w:pPr>
      <w:r>
        <w:rPr>
          <w:rtl w:val="0"/>
        </w:rPr>
        <w:t xml:space="preserve">(c) </w:t>
      </w:r>
      <w:r>
        <w:rPr>
          <w:rtl w:val="0"/>
        </w:rPr>
        <w:t> </w:t>
      </w:r>
      <w:r>
        <w:rPr>
          <w:rtl w:val="0"/>
        </w:rPr>
        <w:t xml:space="preserve">A nonconforming structure shall not be enlarged or altered in a way that increases its nonconformity, but it may be repaired to the extent necessary to maintain it in a safe and sanitary condition. </w:t>
      </w:r>
    </w:p>
    <w:p>
      <w:pPr>
        <w:pStyle w:val="list2"/>
      </w:pPr>
      <w:r>
        <w:rPr>
          <w:rtl w:val="0"/>
        </w:rPr>
        <w:t xml:space="preserve">(d) </w:t>
      </w:r>
      <w:r>
        <w:rPr>
          <w:rtl w:val="0"/>
        </w:rPr>
        <w:t> </w:t>
      </w:r>
      <w:r>
        <w:rPr>
          <w:rtl w:val="0"/>
        </w:rPr>
        <w:t xml:space="preserve">A nonconforming manufactured home shall not be replaced with another nonconforming manufactured home. </w:t>
      </w:r>
    </w:p>
    <w:p>
      <w:pPr>
        <w:pStyle w:val="list1"/>
      </w:pPr>
      <w:r>
        <w:rPr>
          <w:rtl w:val="0"/>
        </w:rPr>
        <w:t xml:space="preserve">(2) </w:t>
      </w:r>
      <w:r>
        <w:rPr>
          <w:rtl w:val="0"/>
        </w:rPr>
        <w:t> </w:t>
      </w:r>
      <w:r>
        <w:rPr>
          <w:rtl w:val="0"/>
        </w:rPr>
        <w:t xml:space="preserve">The strengthening or restoration to a safe condition of any nonconforming structure or part thereof declared to be unsafe by an official charged with protecting the public safety or health shall be allowed upon order of such official. </w:t>
      </w:r>
    </w:p>
    <w:p>
      <w:pPr>
        <w:pStyle w:val="Normal.0"/>
        <w:rPr>
          <w:rStyle w:val="ital"/>
          <w:sz w:val="24"/>
          <w:szCs w:val="24"/>
        </w:rPr>
      </w:pPr>
      <w:r>
        <w:rPr>
          <w:rtl w:val="0"/>
        </w:rPr>
        <w:t xml:space="preserve">Sec. 107.04. - Nonconforming lots. </w:t>
      </w:r>
    </w:p>
    <w:p>
      <w:pPr>
        <w:pStyle w:val="list0"/>
      </w:pPr>
      <w:r>
        <w:rPr>
          <w:rtl w:val="0"/>
        </w:rPr>
        <w:t xml:space="preserve">a. </w:t>
      </w:r>
      <w:r>
        <w:rPr>
          <w:rtl w:val="0"/>
        </w:rPr>
        <w:t> </w:t>
      </w:r>
      <w:r>
        <w:rPr>
          <w:rStyle w:val="ital"/>
          <w:i w:val="1"/>
          <w:iCs w:val="1"/>
          <w:rtl w:val="0"/>
          <w:lang w:val="en-US"/>
        </w:rPr>
        <w:t>Nonconforming lots; defined.</w:t>
      </w:r>
      <w:r>
        <w:rPr>
          <w:rtl w:val="0"/>
        </w:rPr>
        <w:t xml:space="preserve"> A nonconforming lot is a lot of record whose area, frontage, width or other dimensions, or location were lawful prior to the adoption or amendment of this Development Code, and which, by reason of such adoption or amendment, no longer meets or exceeds one or more such requirements of the applicable zoning district. </w:t>
      </w:r>
    </w:p>
    <w:p>
      <w:pPr>
        <w:pStyle w:val="list0"/>
      </w:pPr>
      <w:r>
        <w:rPr>
          <w:rtl w:val="0"/>
        </w:rPr>
        <w:t xml:space="preserve">b. </w:t>
      </w:r>
      <w:r>
        <w:rPr>
          <w:rtl w:val="0"/>
        </w:rPr>
        <w:t> </w:t>
      </w:r>
      <w:r>
        <w:rPr>
          <w:rStyle w:val="ital"/>
          <w:i w:val="1"/>
          <w:iCs w:val="1"/>
          <w:rtl w:val="0"/>
          <w:lang w:val="en-US"/>
        </w:rPr>
        <w:t>Treatment of nonconforming lots.</w:t>
      </w:r>
      <w:r>
        <w:rPr>
          <w:rtl w:val="0"/>
        </w:rPr>
        <w:t xml:space="preserve"> Any lot of record existing at the time of the adoption or amendment of this Development Code, may be used subject to the following exceptions and modifications: </w:t>
      </w:r>
    </w:p>
    <w:p>
      <w:pPr>
        <w:pStyle w:val="list1"/>
      </w:pPr>
      <w:r>
        <w:rPr>
          <w:rtl w:val="0"/>
        </w:rPr>
        <w:t xml:space="preserve">(1) </w:t>
      </w:r>
      <w:r>
        <w:rPr>
          <w:rtl w:val="0"/>
        </w:rPr>
        <w:t> </w:t>
      </w:r>
      <w:r>
        <w:rPr>
          <w:rtl w:val="0"/>
        </w:rPr>
        <w:t xml:space="preserve">Adjoining lots. When two or more adjoining lots of record with contiguous frontage are in one ownership at any time after the adoption or amendment of this Development Code and such lots, individually, have an area or width that is less than is required by this Development Code, then such contiguous lots shall be considered as a single lot or several lots of the minimum width and area required in the zoning district in which they are located. </w:t>
      </w:r>
    </w:p>
    <w:p>
      <w:pPr>
        <w:pStyle w:val="list1"/>
      </w:pPr>
      <w:r>
        <w:rPr>
          <w:rtl w:val="0"/>
        </w:rPr>
        <w:t xml:space="preserve">(2) </w:t>
      </w:r>
      <w:r>
        <w:rPr>
          <w:rtl w:val="0"/>
        </w:rPr>
        <w:t> </w:t>
      </w:r>
      <w:r>
        <w:rPr>
          <w:rtl w:val="0"/>
        </w:rPr>
        <w:t xml:space="preserve">Individual lot not meeting minimum lot size requirements. </w:t>
      </w:r>
    </w:p>
    <w:p>
      <w:pPr>
        <w:pStyle w:val="list2"/>
      </w:pPr>
      <w:r>
        <w:rPr>
          <w:rtl w:val="0"/>
        </w:rPr>
        <w:t xml:space="preserve">(a) </w:t>
      </w:r>
      <w:r>
        <w:rPr>
          <w:rtl w:val="0"/>
        </w:rPr>
        <w:t> </w:t>
      </w:r>
      <w:r>
        <w:rPr>
          <w:rtl w:val="0"/>
        </w:rPr>
        <w:t xml:space="preserve">Except as set forth in section 107.04b.(1), in any zoning district in which single-family dwellings are permitted, any lot of record existing at the time of adoption or amendment of this Development Code which has an area, width or depth less than that required by this Development Code may be used as a building site for a single-family dwelling. </w:t>
      </w:r>
    </w:p>
    <w:p>
      <w:pPr>
        <w:pStyle w:val="list2"/>
      </w:pPr>
      <w:r>
        <w:rPr>
          <w:rtl w:val="0"/>
        </w:rPr>
        <w:t xml:space="preserve">(b) </w:t>
      </w:r>
      <w:r>
        <w:rPr>
          <w:rtl w:val="0"/>
        </w:rPr>
        <w:t> </w:t>
      </w:r>
      <w:r>
        <w:rPr>
          <w:rtl w:val="0"/>
        </w:rPr>
        <w:t xml:space="preserve">In the case of such a lot, when it is not possible to provide the required side yards and at the same time build a minimum width single-family dwelling, a special exception variance to reduce the side-yard requirements for such lot the minimum amount necessary for a reasonable dwelling may be requested. See the appeals article of this Development Code for procedures. </w:t>
      </w:r>
    </w:p>
    <w:p>
      <w:pPr>
        <w:pStyle w:val="Normal.0"/>
        <w:rPr>
          <w:rStyle w:val="ital"/>
          <w:sz w:val="24"/>
          <w:szCs w:val="24"/>
        </w:rPr>
      </w:pPr>
      <w:r>
        <w:rPr>
          <w:rtl w:val="0"/>
        </w:rPr>
        <w:t xml:space="preserve">Sec. 107.05. - Nonconforming signs. </w:t>
      </w:r>
    </w:p>
    <w:p>
      <w:pPr>
        <w:pStyle w:val="list0"/>
      </w:pPr>
      <w:r>
        <w:rPr>
          <w:rtl w:val="0"/>
        </w:rPr>
        <w:t xml:space="preserve">a. </w:t>
      </w:r>
      <w:r>
        <w:rPr>
          <w:rtl w:val="0"/>
        </w:rPr>
        <w:t> </w:t>
      </w:r>
      <w:r>
        <w:rPr>
          <w:rStyle w:val="ital"/>
          <w:i w:val="1"/>
          <w:iCs w:val="1"/>
          <w:rtl w:val="0"/>
          <w:lang w:val="en-US"/>
        </w:rPr>
        <w:t>Nonconforming signs; defined.</w:t>
      </w:r>
      <w:r>
        <w:rPr>
          <w:rtl w:val="0"/>
        </w:rPr>
        <w:t xml:space="preserve"> A nonconforming sign is a sign that was lawfully erected and maintained prior to the adoption or amendment of this Development Code, and which by reason of such adoption or amendment fails to conform to all applicable regulations and restrictions of this Development Code. </w:t>
      </w:r>
    </w:p>
    <w:p>
      <w:pPr>
        <w:pStyle w:val="list0"/>
      </w:pPr>
      <w:r>
        <w:rPr>
          <w:rtl w:val="0"/>
        </w:rPr>
        <w:t xml:space="preserve">b. </w:t>
      </w:r>
      <w:r>
        <w:rPr>
          <w:rtl w:val="0"/>
        </w:rPr>
        <w:t> </w:t>
      </w:r>
      <w:r>
        <w:rPr>
          <w:rStyle w:val="ital"/>
          <w:i w:val="1"/>
          <w:iCs w:val="1"/>
          <w:rtl w:val="0"/>
          <w:lang w:val="en-US"/>
        </w:rPr>
        <w:t>Grandfathered nonconforming signs.</w:t>
      </w:r>
      <w:r>
        <w:rPr>
          <w:rtl w:val="0"/>
        </w:rPr>
        <w:t xml:space="preserve"> A nonconforming sign that is permanently affixed to the ground or to a building may continue to be used, except that the nonconforming sign shall not be replaced, expanded, relocated or substantially renovated except in conformity with the provisions of this Development Code. </w:t>
      </w:r>
    </w:p>
    <w:p>
      <w:pPr>
        <w:pStyle w:val="list0"/>
      </w:pPr>
      <w:r>
        <w:rPr>
          <w:rtl w:val="0"/>
        </w:rPr>
        <w:t xml:space="preserve">c. </w:t>
      </w:r>
      <w:r>
        <w:rPr>
          <w:rtl w:val="0"/>
        </w:rPr>
        <w:t> </w:t>
      </w:r>
      <w:r>
        <w:rPr>
          <w:rStyle w:val="ital"/>
          <w:i w:val="1"/>
          <w:iCs w:val="1"/>
          <w:rtl w:val="0"/>
          <w:lang w:val="en-US"/>
        </w:rPr>
        <w:t>Temporary signs to be removed.</w:t>
      </w:r>
      <w:r>
        <w:rPr>
          <w:rtl w:val="0"/>
        </w:rPr>
        <w:t xml:space="preserve"> Any nonconforming sign that is temporary in nature and not permanently affixed to the ground or to a building, such as but not limited to a portable sign, a streamer or pennant, shall be removed within 30 days of becoming a nonconforming sign. </w:t>
      </w:r>
    </w:p>
    <w:p>
      <w:pPr>
        <w:pStyle w:val="list0"/>
      </w:pPr>
      <w:r>
        <w:rPr>
          <w:rtl w:val="0"/>
        </w:rPr>
        <w:t xml:space="preserve">d. </w:t>
      </w:r>
      <w:r>
        <w:rPr>
          <w:rtl w:val="0"/>
        </w:rPr>
        <w:t> </w:t>
      </w:r>
      <w:r>
        <w:rPr>
          <w:rStyle w:val="ital"/>
          <w:i w:val="1"/>
          <w:iCs w:val="1"/>
          <w:rtl w:val="0"/>
          <w:lang w:val="en-US"/>
        </w:rPr>
        <w:t>Treatment of illegal signs</w:t>
      </w:r>
      <w:r>
        <w:rPr>
          <w:rtl w:val="0"/>
        </w:rPr>
        <w:t xml:space="preserve"> . </w:t>
      </w:r>
    </w:p>
    <w:p>
      <w:pPr>
        <w:pStyle w:val="list1"/>
      </w:pPr>
      <w:r>
        <w:rPr>
          <w:rtl w:val="0"/>
        </w:rPr>
        <w:t xml:space="preserve">(1) </w:t>
      </w:r>
      <w:r>
        <w:rPr>
          <w:rtl w:val="0"/>
        </w:rPr>
        <w:t> </w:t>
      </w:r>
      <w:r>
        <w:rPr>
          <w:rStyle w:val="ital"/>
          <w:i w:val="1"/>
          <w:iCs w:val="1"/>
          <w:rtl w:val="0"/>
          <w:lang w:val="en-US"/>
        </w:rPr>
        <w:t>Illegal signs located within a public right-of-way or on public lands</w:t>
      </w:r>
      <w:r>
        <w:rPr>
          <w:rtl w:val="0"/>
        </w:rPr>
        <w:t xml:space="preserve"> . </w:t>
      </w:r>
    </w:p>
    <w:p>
      <w:pPr>
        <w:pStyle w:val="list2"/>
      </w:pPr>
      <w:r>
        <w:rPr>
          <w:rtl w:val="0"/>
        </w:rPr>
        <w:t xml:space="preserve">(a) </w:t>
      </w:r>
      <w:r>
        <w:rPr>
          <w:rtl w:val="0"/>
        </w:rPr>
        <w:t> </w:t>
      </w:r>
      <w:r>
        <w:rPr>
          <w:rtl w:val="0"/>
        </w:rPr>
        <w:t xml:space="preserve">Signs located illegally within any public right-of-way or other public lands shall be removed immediately upon adoption of this Development Code. </w:t>
      </w:r>
    </w:p>
    <w:p>
      <w:pPr>
        <w:pStyle w:val="list2"/>
      </w:pPr>
      <w:r>
        <w:rPr>
          <w:rtl w:val="0"/>
        </w:rPr>
        <w:t xml:space="preserve">(b) </w:t>
      </w:r>
      <w:r>
        <w:rPr>
          <w:rtl w:val="0"/>
        </w:rPr>
        <w:t> </w:t>
      </w:r>
      <w:r>
        <w:rPr>
          <w:rtl w:val="0"/>
        </w:rPr>
        <w:t xml:space="preserve">The code enforcement director or other county employee(s), (and/or private individuals, corporations and entities), if so authorized by the board of commissioners, shall be authorized to remove and dispose of nonconforming signs from public rights-of-way and other public lands with or without notice to and at the expense of the owner, builder or other parties responsible for placement of said sign. </w:t>
      </w:r>
    </w:p>
    <w:p>
      <w:pPr>
        <w:pStyle w:val="list1"/>
      </w:pPr>
      <w:r>
        <w:rPr>
          <w:rtl w:val="0"/>
        </w:rPr>
        <w:t xml:space="preserve">(2) </w:t>
      </w:r>
      <w:r>
        <w:rPr>
          <w:rtl w:val="0"/>
        </w:rPr>
        <w:t> </w:t>
      </w:r>
      <w:r>
        <w:rPr>
          <w:rStyle w:val="ital"/>
          <w:i w:val="1"/>
          <w:iCs w:val="1"/>
          <w:rtl w:val="0"/>
          <w:lang w:val="en-US"/>
        </w:rPr>
        <w:t>Illegal signs not located within a public right-of-way or on public lands</w:t>
      </w:r>
      <w:r>
        <w:rPr>
          <w:rtl w:val="0"/>
        </w:rPr>
        <w:t xml:space="preserve"> . </w:t>
      </w:r>
    </w:p>
    <w:p>
      <w:pPr>
        <w:pStyle w:val="list2"/>
      </w:pPr>
      <w:r>
        <w:rPr>
          <w:rtl w:val="0"/>
        </w:rPr>
        <w:t xml:space="preserve">(a) </w:t>
      </w:r>
      <w:r>
        <w:rPr>
          <w:rtl w:val="0"/>
        </w:rPr>
        <w:t> </w:t>
      </w:r>
      <w:r>
        <w:rPr>
          <w:rtl w:val="0"/>
        </w:rPr>
        <w:t xml:space="preserve">A sign that did not lawfully exist under the county's regulations prior to adoption of this Development Code shall, within 30 days of adoption of this Development Code, either (a) be removed or (b) be brought into conformance with all provisions of this Development Code. </w:t>
      </w:r>
    </w:p>
    <w:p>
      <w:pPr>
        <w:pStyle w:val="list2"/>
      </w:pPr>
      <w:r>
        <w:rPr>
          <w:rtl w:val="0"/>
        </w:rPr>
        <w:t xml:space="preserve">(b) </w:t>
      </w:r>
      <w:r>
        <w:rPr>
          <w:rtl w:val="0"/>
        </w:rPr>
        <w:t> </w:t>
      </w:r>
      <w:r>
        <w:rPr>
          <w:rtl w:val="0"/>
        </w:rPr>
        <w:t xml:space="preserve">Failure to remove such illegal sign or bring it into conformance following 30 days notice to the owner or occupant of the property by the code enforcement director shall authorize the county to remove the sign at the expense of the owner or occupant of the property. </w:t>
      </w:r>
    </w:p>
    <w:p>
      <w:pPr>
        <w:pStyle w:val="list0"/>
      </w:pPr>
      <w:r>
        <w:rPr>
          <w:rtl w:val="0"/>
        </w:rPr>
        <w:t xml:space="preserve">e. </w:t>
      </w:r>
      <w:r>
        <w:rPr>
          <w:rtl w:val="0"/>
        </w:rPr>
        <w:t> </w:t>
      </w:r>
      <w:r>
        <w:rPr>
          <w:rStyle w:val="ital"/>
          <w:i w:val="1"/>
          <w:iCs w:val="1"/>
          <w:rtl w:val="0"/>
          <w:lang w:val="en-US"/>
        </w:rPr>
        <w:t>Removal due to road improvements.</w:t>
      </w:r>
      <w:r>
        <w:rPr>
          <w:rtl w:val="0"/>
        </w:rPr>
        <w:t xml:space="preserve"> If a nonconforming sign must be removed due to a county or state road improvement project, the board of commissioners may authorize the relocation of said sign even though the new location may not meet the setbacks, location and/or spacing or other provisions of this Development Code. </w:t>
      </w:r>
    </w:p>
    <w:p>
      <w:pPr>
        <w:pStyle w:val="Normal.0"/>
        <w:rPr>
          <w:rStyle w:val="ital"/>
          <w:sz w:val="24"/>
          <w:szCs w:val="24"/>
        </w:rPr>
      </w:pPr>
      <w:r>
        <w:rPr>
          <w:rtl w:val="0"/>
        </w:rPr>
        <w:t xml:space="preserve">ARTICLE 2. - USE OF LAND AND STRUCTURES </w:t>
      </w:r>
    </w:p>
    <w:p>
      <w:pPr>
        <w:pStyle w:val="Normal.0"/>
        <w:rPr>
          <w:rStyle w:val="ital"/>
          <w:sz w:val="24"/>
          <w:szCs w:val="24"/>
        </w:rPr>
      </w:pPr>
    </w:p>
    <w:p>
      <w:pPr>
        <w:pStyle w:val="Normal.0"/>
        <w:rPr>
          <w:rStyle w:val="ital"/>
          <w:sz w:val="24"/>
          <w:szCs w:val="24"/>
        </w:rPr>
      </w:pPr>
      <w:r>
        <w:rPr>
          <w:rtl w:val="0"/>
        </w:rPr>
        <w:t xml:space="preserve">Sec. 201. - Purpose of article 2. </w:t>
      </w:r>
    </w:p>
    <w:p>
      <w:pPr>
        <w:pStyle w:val="p0"/>
      </w:pPr>
      <w:r>
        <w:rPr>
          <w:rtl w:val="0"/>
        </w:rPr>
        <w:t xml:space="preserve">This article defines the zoning districts in the county and identifies the specific uses to which land and structures may be put in the various zoning districts, including certain uses or structures for which special approval is required in order to be allowed. In addition, this article identifies specific uses within each zoning district to which restrictions may apply, which are presented in article 3 of this Code. </w:t>
      </w:r>
    </w:p>
    <w:p>
      <w:pPr>
        <w:pStyle w:val="Normal.0"/>
        <w:rPr>
          <w:rStyle w:val="ital"/>
          <w:sz w:val="24"/>
          <w:szCs w:val="24"/>
        </w:rPr>
      </w:pPr>
      <w:r>
        <w:rPr>
          <w:rtl w:val="0"/>
        </w:rPr>
        <w:t xml:space="preserve">Sec. 202. - Definitions related to the use of land and structures. </w:t>
      </w:r>
    </w:p>
    <w:p>
      <w:pPr>
        <w:pStyle w:val="p0"/>
      </w:pPr>
      <w:r>
        <w:rPr>
          <w:rStyle w:val="ital"/>
          <w:i w:val="1"/>
          <w:iCs w:val="1"/>
          <w:rtl w:val="0"/>
          <w:lang w:val="en-US"/>
        </w:rPr>
        <w:t>Accessory use or structure.</w:t>
      </w:r>
      <w:r>
        <w:rPr>
          <w:rtl w:val="0"/>
        </w:rPr>
        <w:t xml:space="preserve"> A use or structure customarily incidental and subordinate to the principal use of the building. </w:t>
      </w:r>
    </w:p>
    <w:p>
      <w:pPr>
        <w:pStyle w:val="p0"/>
      </w:pPr>
      <w:r>
        <w:rPr>
          <w:rStyle w:val="ital"/>
          <w:i w:val="1"/>
          <w:iCs w:val="1"/>
          <w:rtl w:val="0"/>
          <w:lang w:val="en-US"/>
        </w:rPr>
        <w:t>Agricultural land.</w:t>
      </w:r>
      <w:r>
        <w:rPr>
          <w:rtl w:val="0"/>
        </w:rPr>
        <w:t xml:space="preserve"> Land, including necessary buildings and structures, used for the raising of crops or animals. </w:t>
      </w:r>
    </w:p>
    <w:p>
      <w:pPr>
        <w:pStyle w:val="p0"/>
      </w:pPr>
      <w:r>
        <w:rPr>
          <w:rStyle w:val="ital"/>
          <w:i w:val="1"/>
          <w:iCs w:val="1"/>
          <w:rtl w:val="0"/>
          <w:lang w:val="en-US"/>
        </w:rPr>
        <w:t>Airport.</w:t>
      </w:r>
      <w:r>
        <w:rPr>
          <w:rtl w:val="0"/>
        </w:rPr>
        <w:t xml:space="preserve"> A transportation facility, terminal or similar location where commercial aircraft take off and land as distinguished from an "airstrip, private," as defined herein. </w:t>
      </w:r>
    </w:p>
    <w:p>
      <w:pPr>
        <w:pStyle w:val="p0"/>
      </w:pPr>
      <w:r>
        <w:rPr>
          <w:rStyle w:val="ital"/>
          <w:i w:val="1"/>
          <w:iCs w:val="1"/>
          <w:rtl w:val="0"/>
          <w:lang w:val="en-US"/>
        </w:rPr>
        <w:t>Airstrip, private.</w:t>
      </w:r>
      <w:r>
        <w:rPr>
          <w:rtl w:val="0"/>
        </w:rPr>
        <w:t xml:space="preserve"> A facility or location where fixed-wing private non-commercial aircraft take off and land. </w:t>
      </w:r>
    </w:p>
    <w:p>
      <w:pPr>
        <w:pStyle w:val="p0"/>
      </w:pPr>
      <w:r>
        <w:rPr>
          <w:rStyle w:val="ital"/>
          <w:i w:val="1"/>
          <w:iCs w:val="1"/>
          <w:rtl w:val="0"/>
          <w:lang w:val="en-US"/>
        </w:rPr>
        <w:t>Apartment.</w:t>
      </w:r>
      <w:r>
        <w:rPr>
          <w:rtl w:val="0"/>
        </w:rPr>
        <w:t xml:space="preserve"> See "Dwelling, multi-family". </w:t>
      </w:r>
    </w:p>
    <w:p>
      <w:pPr>
        <w:pStyle w:val="p0"/>
      </w:pPr>
      <w:r>
        <w:rPr>
          <w:rStyle w:val="ital"/>
          <w:i w:val="1"/>
          <w:iCs w:val="1"/>
          <w:rtl w:val="0"/>
          <w:lang w:val="en-US"/>
        </w:rPr>
        <w:t>Bed and breakfast inn.</w:t>
      </w:r>
      <w:r>
        <w:rPr>
          <w:rtl w:val="0"/>
        </w:rPr>
        <w:t xml:space="preserve"> A business establishment operated within a dwelling by the owner or occupant, offering temporary lodging and one or more meals to guests while away from their normal places of residence. In contrast, see "Rooming or boarding house" and "Hotel or motel." </w:t>
      </w:r>
    </w:p>
    <w:p>
      <w:pPr>
        <w:pStyle w:val="p0"/>
      </w:pPr>
      <w:r>
        <w:rPr>
          <w:rStyle w:val="ital"/>
          <w:i w:val="1"/>
          <w:iCs w:val="1"/>
          <w:rtl w:val="0"/>
          <w:lang w:val="en-US"/>
        </w:rPr>
        <w:t>Caretaker's residence.</w:t>
      </w:r>
      <w:r>
        <w:rPr>
          <w:rtl w:val="0"/>
        </w:rPr>
        <w:t xml:space="preserve"> A permanent, secondary, or accessory dwelling for persons employed principally on-site for the purposes of care and protection of persons, property, maintenance responsibilities, etc., and his or her spouse and children. </w:t>
      </w:r>
    </w:p>
    <w:p>
      <w:pPr>
        <w:pStyle w:val="p0"/>
      </w:pPr>
      <w:r>
        <w:rPr>
          <w:rStyle w:val="ital"/>
          <w:i w:val="1"/>
          <w:iCs w:val="1"/>
          <w:rtl w:val="0"/>
          <w:lang w:val="en-US"/>
        </w:rPr>
        <w:t>Cemetery.</w:t>
      </w:r>
      <w:r>
        <w:rPr>
          <w:rtl w:val="0"/>
        </w:rPr>
        <w:t xml:space="preserve"> Any plot of ground, churchyard, building, mausoleum, or other enclosure used for the burial of the dead. </w:t>
      </w:r>
    </w:p>
    <w:p>
      <w:pPr>
        <w:pStyle w:val="p0"/>
      </w:pPr>
      <w:r>
        <w:rPr>
          <w:rStyle w:val="ital"/>
          <w:i w:val="1"/>
          <w:iCs w:val="1"/>
          <w:rtl w:val="0"/>
          <w:lang w:val="en-US"/>
        </w:rPr>
        <w:t>Clinic.</w:t>
      </w:r>
      <w:r>
        <w:rPr>
          <w:rtl w:val="0"/>
        </w:rPr>
        <w:t xml:space="preserve"> An establishment where patients, who are not lodged overnight, are admitted for medical examination and treatment. </w:t>
      </w:r>
    </w:p>
    <w:p>
      <w:pPr>
        <w:pStyle w:val="p0"/>
      </w:pPr>
      <w:r>
        <w:rPr>
          <w:rStyle w:val="ital"/>
          <w:i w:val="1"/>
          <w:iCs w:val="1"/>
          <w:rtl w:val="0"/>
          <w:lang w:val="en-US"/>
        </w:rPr>
        <w:t>Day care facility.</w:t>
      </w:r>
      <w:r>
        <w:rPr>
          <w:rtl w:val="0"/>
        </w:rPr>
        <w:t xml:space="preserve"> The use of a building or premises for the care and supervision of children or elderly adults who do not reside on the property, for periods of less than 24 hours. </w:t>
      </w:r>
    </w:p>
    <w:p>
      <w:pPr>
        <w:pStyle w:val="list1"/>
      </w:pPr>
      <w:r>
        <w:rPr>
          <w:rtl w:val="0"/>
        </w:rPr>
        <w:t xml:space="preserve">1. </w:t>
      </w:r>
      <w:r>
        <w:rPr>
          <w:rtl w:val="0"/>
        </w:rPr>
        <w:t> </w:t>
      </w:r>
      <w:r>
        <w:rPr>
          <w:rStyle w:val="ital"/>
          <w:i w:val="1"/>
          <w:iCs w:val="1"/>
          <w:rtl w:val="0"/>
          <w:lang w:val="en-US"/>
        </w:rPr>
        <w:t>Family day care home.</w:t>
      </w:r>
      <w:r>
        <w:rPr>
          <w:rtl w:val="0"/>
        </w:rPr>
        <w:t xml:space="preserve"> An accessory use within a private residence operated by the occupant of the dwelling that enrolls for pay, supervision and non-medical care, five or fewer children or elderly adults with no overnight stays, or no more than six children or elderly adults if the structure meets the building code requirements for institutional uses. </w:t>
      </w:r>
    </w:p>
    <w:p>
      <w:pPr>
        <w:pStyle w:val="list1"/>
      </w:pPr>
      <w:r>
        <w:rPr>
          <w:rtl w:val="0"/>
        </w:rPr>
        <w:t xml:space="preserve">2. </w:t>
      </w:r>
      <w:r>
        <w:rPr>
          <w:rtl w:val="0"/>
        </w:rPr>
        <w:t> </w:t>
      </w:r>
      <w:r>
        <w:rPr>
          <w:rStyle w:val="ital"/>
          <w:i w:val="1"/>
          <w:iCs w:val="1"/>
          <w:rtl w:val="0"/>
          <w:lang w:val="en-US"/>
        </w:rPr>
        <w:t>Group day care home.</w:t>
      </w:r>
      <w:r>
        <w:rPr>
          <w:rtl w:val="0"/>
        </w:rPr>
        <w:t xml:space="preserve"> A day care facility that enrolls for pay, supervision and non-medical care, up to 18 children or elderly adults with no overnight stays. </w:t>
      </w:r>
    </w:p>
    <w:p>
      <w:pPr>
        <w:pStyle w:val="list1"/>
      </w:pPr>
      <w:r>
        <w:rPr>
          <w:rtl w:val="0"/>
        </w:rPr>
        <w:t xml:space="preserve">3. </w:t>
      </w:r>
      <w:r>
        <w:rPr>
          <w:rtl w:val="0"/>
        </w:rPr>
        <w:t> </w:t>
      </w:r>
      <w:r>
        <w:rPr>
          <w:rStyle w:val="ital"/>
          <w:i w:val="1"/>
          <w:iCs w:val="1"/>
          <w:rtl w:val="0"/>
          <w:lang w:val="en-US"/>
        </w:rPr>
        <w:t>Day care center.</w:t>
      </w:r>
      <w:r>
        <w:rPr>
          <w:rtl w:val="0"/>
        </w:rPr>
        <w:t xml:space="preserve"> A day care facility that enrolls for pay, supervision and non-medical care, 19 or more children or elderly adults with no overnight stays. </w:t>
      </w:r>
    </w:p>
    <w:p>
      <w:pPr>
        <w:pStyle w:val="p0"/>
      </w:pPr>
      <w:r>
        <w:rPr>
          <w:rStyle w:val="ital"/>
          <w:i w:val="1"/>
          <w:iCs w:val="1"/>
          <w:rtl w:val="0"/>
          <w:lang w:val="en-US"/>
        </w:rPr>
        <w:t>Driveway.</w:t>
      </w:r>
      <w:r>
        <w:rPr>
          <w:rtl w:val="0"/>
        </w:rPr>
        <w:t xml:space="preserve"> A travelway improved for vehicular access to a property for the primary purpose of providing access between a street and automobile parking facilities or truck loading areas on the property, or for providing a connection between distinct parking or loading areas on the property. </w:t>
      </w:r>
    </w:p>
    <w:p>
      <w:pPr>
        <w:pStyle w:val="p0"/>
      </w:pPr>
      <w:r>
        <w:rPr>
          <w:rStyle w:val="ital"/>
          <w:i w:val="1"/>
          <w:iCs w:val="1"/>
          <w:rtl w:val="0"/>
          <w:lang w:val="en-US"/>
        </w:rPr>
        <w:t>Drug store/pharmacy.</w:t>
      </w:r>
      <w:r>
        <w:rPr>
          <w:rtl w:val="0"/>
        </w:rPr>
        <w:t xml:space="preserve"> A retail business establishment (in contrast to a "prescription shop") which, A) dispenses prescription and non-prescription medications and B) has more than 2,500 square feet of floor space or which offers for sale products from more than three of the following product categories: </w:t>
      </w:r>
    </w:p>
    <w:p>
      <w:pPr>
        <w:pStyle w:val="list1"/>
      </w:pPr>
      <w:r>
        <w:rPr>
          <w:rtl w:val="0"/>
        </w:rPr>
        <w:t xml:space="preserve">1. </w:t>
      </w:r>
      <w:r>
        <w:rPr>
          <w:rtl w:val="0"/>
        </w:rPr>
        <w:t> </w:t>
      </w:r>
      <w:r>
        <w:rPr>
          <w:rtl w:val="0"/>
        </w:rPr>
        <w:t xml:space="preserve">Bulk consumption food or drink products such as multiple serving food or drink packages or containers, (but not including single serving packages or containers). </w:t>
      </w:r>
    </w:p>
    <w:p>
      <w:pPr>
        <w:pStyle w:val="list1"/>
      </w:pPr>
      <w:r>
        <w:rPr>
          <w:rtl w:val="0"/>
        </w:rPr>
        <w:t xml:space="preserve">2. </w:t>
      </w:r>
      <w:r>
        <w:rPr>
          <w:rtl w:val="0"/>
        </w:rPr>
        <w:t> </w:t>
      </w:r>
      <w:r>
        <w:rPr>
          <w:rtl w:val="0"/>
        </w:rPr>
        <w:t xml:space="preserve">Photographic film developing or processing services. </w:t>
      </w:r>
    </w:p>
    <w:p>
      <w:pPr>
        <w:pStyle w:val="list1"/>
      </w:pPr>
      <w:r>
        <w:rPr>
          <w:rtl w:val="0"/>
        </w:rPr>
        <w:t xml:space="preserve">3. </w:t>
      </w:r>
      <w:r>
        <w:rPr>
          <w:rtl w:val="0"/>
        </w:rPr>
        <w:t> </w:t>
      </w:r>
      <w:r>
        <w:rPr>
          <w:rtl w:val="0"/>
        </w:rPr>
        <w:t xml:space="preserve">Tobacco products such as cigarettes, cigars, snuff, pipe tobacco, or chewing tobacco, (but not including nicotine gum, patches or similar products marketed as stop smoking aids). </w:t>
      </w:r>
    </w:p>
    <w:p>
      <w:pPr>
        <w:pStyle w:val="list1"/>
      </w:pPr>
      <w:r>
        <w:rPr>
          <w:rtl w:val="0"/>
        </w:rPr>
        <w:t xml:space="preserve">4. </w:t>
      </w:r>
      <w:r>
        <w:rPr>
          <w:rtl w:val="0"/>
        </w:rPr>
        <w:t> </w:t>
      </w:r>
      <w:r>
        <w:rPr>
          <w:rtl w:val="0"/>
        </w:rPr>
        <w:t xml:space="preserve">Small appliances and personal electronics such as toasters, radios, cassette tape and CD players, calculators, cameras, video games, hair dryers or electric razors (but not including digital medical thermometers, blood pressure or blood oxygen monitors, humidifiers, heating pads and medication delivery systems). </w:t>
      </w:r>
    </w:p>
    <w:p>
      <w:pPr>
        <w:pStyle w:val="list1"/>
      </w:pPr>
      <w:r>
        <w:rPr>
          <w:rtl w:val="0"/>
        </w:rPr>
        <w:t xml:space="preserve">5. </w:t>
      </w:r>
      <w:r>
        <w:rPr>
          <w:rtl w:val="0"/>
        </w:rPr>
        <w:t> </w:t>
      </w:r>
      <w:r>
        <w:rPr>
          <w:rtl w:val="0"/>
        </w:rPr>
        <w:t xml:space="preserve">Cosmetics such as makeup, lipsticks or perfumes (but not including mouthwashes, toothpastes, foot powders, first aid supplies or medical prostheses). </w:t>
      </w:r>
    </w:p>
    <w:p>
      <w:pPr>
        <w:pStyle w:val="list1"/>
      </w:pPr>
      <w:r>
        <w:rPr>
          <w:rtl w:val="0"/>
        </w:rPr>
        <w:t xml:space="preserve">6. </w:t>
      </w:r>
      <w:r>
        <w:rPr>
          <w:rtl w:val="0"/>
        </w:rPr>
        <w:t> </w:t>
      </w:r>
      <w:r>
        <w:rPr>
          <w:rtl w:val="0"/>
        </w:rPr>
        <w:t xml:space="preserve">Alcoholic beverages such as beer, wine or spiritous liquors (but not including medicines containing alcohol). </w:t>
      </w:r>
    </w:p>
    <w:p>
      <w:pPr>
        <w:pStyle w:val="list1"/>
      </w:pPr>
      <w:r>
        <w:rPr>
          <w:rtl w:val="0"/>
        </w:rPr>
        <w:t xml:space="preserve">7. </w:t>
      </w:r>
      <w:r>
        <w:rPr>
          <w:rtl w:val="0"/>
        </w:rPr>
        <w:t> </w:t>
      </w:r>
      <w:r>
        <w:rPr>
          <w:rtl w:val="0"/>
        </w:rPr>
        <w:t xml:space="preserve">Housewares such as light bulbs, cooking utensils, cleaning fluids, drain cleaners, mops, garden hoses or lawn sprinklers. </w:t>
      </w:r>
    </w:p>
    <w:p>
      <w:pPr>
        <w:pStyle w:val="list1"/>
      </w:pPr>
      <w:r>
        <w:rPr>
          <w:rtl w:val="0"/>
        </w:rPr>
        <w:t xml:space="preserve">8. </w:t>
      </w:r>
      <w:r>
        <w:rPr>
          <w:rtl w:val="0"/>
        </w:rPr>
        <w:t> </w:t>
      </w:r>
      <w:r>
        <w:rPr>
          <w:rtl w:val="0"/>
        </w:rPr>
        <w:t xml:space="preserve">Hardware such as hand tools, power tools, nails, screws, or electrical extension cords (but not including durable medical equipment such as wheelchairs, braces, splints, crutches, walkers and similar equipment). </w:t>
      </w:r>
    </w:p>
    <w:p>
      <w:pPr>
        <w:pStyle w:val="list1"/>
      </w:pPr>
      <w:r>
        <w:rPr>
          <w:rtl w:val="0"/>
        </w:rPr>
        <w:t xml:space="preserve">9. </w:t>
      </w:r>
      <w:r>
        <w:rPr>
          <w:rtl w:val="0"/>
        </w:rPr>
        <w:t> </w:t>
      </w:r>
      <w:r>
        <w:rPr>
          <w:rtl w:val="0"/>
        </w:rPr>
        <w:t xml:space="preserve">Seasonal items such as Christmas decorations, Halloween costumes and candy, lawn chairs, barbeque grills or picnic coolers (but not including seasonal flu vaccine or other seasonal medicines). </w:t>
      </w:r>
    </w:p>
    <w:p>
      <w:pPr>
        <w:pStyle w:val="list1"/>
      </w:pPr>
      <w:r>
        <w:rPr>
          <w:rtl w:val="0"/>
        </w:rPr>
        <w:t xml:space="preserve">10. </w:t>
      </w:r>
      <w:r>
        <w:rPr>
          <w:rtl w:val="0"/>
        </w:rPr>
        <w:t> </w:t>
      </w:r>
      <w:r>
        <w:rPr>
          <w:rtl w:val="0"/>
        </w:rPr>
        <w:t xml:space="preserve">School and office supplies such as staplers, three ring binders, file folders, desk calendars or pencil sharpeners. </w:t>
      </w:r>
    </w:p>
    <w:p>
      <w:pPr>
        <w:pStyle w:val="list1"/>
      </w:pPr>
      <w:r>
        <w:rPr>
          <w:rtl w:val="0"/>
        </w:rPr>
        <w:t xml:space="preserve">11. </w:t>
      </w:r>
      <w:r>
        <w:rPr>
          <w:rtl w:val="0"/>
        </w:rPr>
        <w:t> </w:t>
      </w:r>
      <w:r>
        <w:rPr>
          <w:rtl w:val="0"/>
        </w:rPr>
        <w:t xml:space="preserve">Sporting goods and toys. </w:t>
      </w:r>
    </w:p>
    <w:p>
      <w:pPr>
        <w:pStyle w:val="list1"/>
      </w:pPr>
      <w:r>
        <w:rPr>
          <w:rtl w:val="0"/>
        </w:rPr>
        <w:t xml:space="preserve">12. </w:t>
      </w:r>
      <w:r>
        <w:rPr>
          <w:rtl w:val="0"/>
        </w:rPr>
        <w:t> </w:t>
      </w:r>
      <w:r>
        <w:rPr>
          <w:rtl w:val="0"/>
        </w:rPr>
        <w:t xml:space="preserve">Automobile products including motor oil, gas treatment, jumper cables, wiper blades or fuses (but not including prostheses or other device to assist a disabled person with driving). </w:t>
      </w:r>
    </w:p>
    <w:p>
      <w:pPr>
        <w:pStyle w:val="p0"/>
      </w:pPr>
      <w:r>
        <w:rPr>
          <w:rStyle w:val="ital"/>
          <w:i w:val="1"/>
          <w:iCs w:val="1"/>
          <w:rtl w:val="0"/>
          <w:lang w:val="en-US"/>
        </w:rPr>
        <w:t>Dumpster/waste container.</w:t>
      </w:r>
      <w:r>
        <w:rPr>
          <w:rtl w:val="0"/>
        </w:rPr>
        <w:t xml:space="preserve"> A container used solely for the temporary collection and periodic transfer of garbage, household waste or trash excluding sanitary waste in septic tanks, yard trimmings, construction and demolition wastes, and hazardous wastes. </w:t>
      </w:r>
    </w:p>
    <w:p>
      <w:pPr>
        <w:pStyle w:val="p0"/>
      </w:pPr>
      <w:r>
        <w:rPr>
          <w:rStyle w:val="ital"/>
          <w:i w:val="1"/>
          <w:iCs w:val="1"/>
          <w:rtl w:val="0"/>
          <w:lang w:val="en-US"/>
        </w:rPr>
        <w:t>Dwelling.</w:t>
      </w:r>
      <w:r>
        <w:rPr>
          <w:rtl w:val="0"/>
        </w:rPr>
        <w:t xml:space="preserve"> Any building or portion thereof which is designed for or used for residential purposes. </w:t>
      </w:r>
    </w:p>
    <w:p>
      <w:pPr>
        <w:pStyle w:val="p0"/>
      </w:pPr>
      <w:r>
        <w:rPr>
          <w:rStyle w:val="ital"/>
          <w:i w:val="1"/>
          <w:iCs w:val="1"/>
          <w:rtl w:val="0"/>
          <w:lang w:val="en-US"/>
        </w:rPr>
        <w:t>Dwelling, multi-family.</w:t>
      </w:r>
      <w:r>
        <w:rPr>
          <w:rtl w:val="0"/>
        </w:rPr>
        <w:t xml:space="preserve"> A residential building designed exclusively for occupancy by three or more families in separate dwelling units living independently of each other. </w:t>
      </w:r>
    </w:p>
    <w:p>
      <w:pPr>
        <w:pStyle w:val="list1"/>
      </w:pPr>
      <w:r>
        <w:rPr>
          <w:rtl w:val="0"/>
        </w:rPr>
        <w:t xml:space="preserve">1. </w:t>
      </w:r>
      <w:r>
        <w:rPr>
          <w:rtl w:val="0"/>
        </w:rPr>
        <w:t> </w:t>
      </w:r>
      <w:r>
        <w:rPr>
          <w:rStyle w:val="ital"/>
          <w:i w:val="1"/>
          <w:iCs w:val="1"/>
          <w:rtl w:val="0"/>
          <w:lang w:val="en-US"/>
        </w:rPr>
        <w:t>Townhouse.</w:t>
      </w:r>
      <w:r>
        <w:rPr>
          <w:rtl w:val="0"/>
        </w:rPr>
        <w:t xml:space="preserve"> A multi-family dwelling in which the dwelling units may adjoin one another only at the vertical walls and no dwelling unit may be located above another, as shown in the following illustration: </w:t>
      </w:r>
    </w:p>
    <w:p>
      <w:pPr>
        <w:pStyle w:val="b1"/>
      </w:pPr>
      <w:r>
        <w:drawing>
          <wp:inline distT="0" distB="0" distL="0" distR="0">
            <wp:extent cx="5486400" cy="215867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png"/>
                    <pic:cNvPicPr>
                      <a:picLocks noChangeAspect="1"/>
                    </pic:cNvPicPr>
                  </pic:nvPicPr>
                  <pic:blipFill>
                    <a:blip r:embed="rId6">
                      <a:extLst/>
                    </a:blip>
                    <a:stretch>
                      <a:fillRect/>
                    </a:stretch>
                  </pic:blipFill>
                  <pic:spPr>
                    <a:xfrm>
                      <a:off x="0" y="0"/>
                      <a:ext cx="5486400" cy="2158670"/>
                    </a:xfrm>
                    <a:prstGeom prst="rect">
                      <a:avLst/>
                    </a:prstGeom>
                    <a:ln w="12700" cap="flat">
                      <a:noFill/>
                      <a:miter lim="400000"/>
                    </a:ln>
                    <a:effectLst/>
                  </pic:spPr>
                </pic:pic>
              </a:graphicData>
            </a:graphic>
          </wp:inline>
        </w:drawing>
      </w:r>
    </w:p>
    <w:p>
      <w:pPr>
        <w:pStyle w:val="list1"/>
      </w:pPr>
      <w:r>
        <w:rPr>
          <w:rtl w:val="0"/>
        </w:rPr>
        <w:t xml:space="preserve">2. </w:t>
      </w:r>
      <w:r>
        <w:rPr>
          <w:rtl w:val="0"/>
        </w:rPr>
        <w:t> </w:t>
      </w:r>
      <w:r>
        <w:rPr>
          <w:rStyle w:val="ital"/>
          <w:i w:val="1"/>
          <w:iCs w:val="1"/>
          <w:rtl w:val="0"/>
          <w:lang w:val="en-US"/>
        </w:rPr>
        <w:t>Apartment.</w:t>
      </w:r>
      <w:r>
        <w:rPr>
          <w:rtl w:val="0"/>
        </w:rPr>
        <w:t xml:space="preserve"> A multi-family dwelling in which a dwelling unit may be located above another, as shown in the following illustration: </w:t>
      </w:r>
    </w:p>
    <w:p>
      <w:pPr>
        <w:pStyle w:val="b1"/>
      </w:pPr>
      <w:r>
        <w:drawing>
          <wp:inline distT="0" distB="0" distL="0" distR="0">
            <wp:extent cx="5486400" cy="2166786"/>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png"/>
                    <pic:cNvPicPr>
                      <a:picLocks noChangeAspect="1"/>
                    </pic:cNvPicPr>
                  </pic:nvPicPr>
                  <pic:blipFill>
                    <a:blip r:embed="rId7">
                      <a:extLst/>
                    </a:blip>
                    <a:stretch>
                      <a:fillRect/>
                    </a:stretch>
                  </pic:blipFill>
                  <pic:spPr>
                    <a:xfrm>
                      <a:off x="0" y="0"/>
                      <a:ext cx="5486400" cy="2166786"/>
                    </a:xfrm>
                    <a:prstGeom prst="rect">
                      <a:avLst/>
                    </a:prstGeom>
                    <a:ln w="12700" cap="flat">
                      <a:noFill/>
                      <a:miter lim="400000"/>
                    </a:ln>
                    <a:effectLst/>
                  </pic:spPr>
                </pic:pic>
              </a:graphicData>
            </a:graphic>
          </wp:inline>
        </w:drawing>
      </w:r>
    </w:p>
    <w:p>
      <w:pPr>
        <w:pStyle w:val="p0"/>
      </w:pPr>
      <w:r>
        <w:rPr>
          <w:rStyle w:val="ital"/>
          <w:i w:val="1"/>
          <w:iCs w:val="1"/>
          <w:rtl w:val="0"/>
          <w:lang w:val="en-US"/>
        </w:rPr>
        <w:t>Dwelling, single family.</w:t>
      </w:r>
      <w:r>
        <w:rPr>
          <w:rtl w:val="0"/>
        </w:rPr>
        <w:t xml:space="preserve"> A building designed for and occupied exclusively by one family. See also "Site built single-family dwelling," "manufactured home," "mobile home" and "modular home." </w:t>
      </w:r>
    </w:p>
    <w:p>
      <w:pPr>
        <w:pStyle w:val="p0"/>
      </w:pPr>
      <w:r>
        <w:rPr>
          <w:rStyle w:val="ital"/>
          <w:i w:val="1"/>
          <w:iCs w:val="1"/>
          <w:rtl w:val="0"/>
          <w:lang w:val="en-US"/>
        </w:rPr>
        <w:t>Dwelling, tenant.</w:t>
      </w:r>
      <w:r>
        <w:rPr>
          <w:rtl w:val="0"/>
        </w:rPr>
        <w:t xml:space="preserve"> A residential structure located on a farm, said structure being owned by the farmer or property owner and occupied by a non-transient farm worker who is employed by the owner or operator of the farm. Said employment shall be directly associated with a bona fide agricultural operation on the same property as the tenant dwelling. </w:t>
      </w:r>
    </w:p>
    <w:p>
      <w:pPr>
        <w:pStyle w:val="p0"/>
      </w:pPr>
      <w:r>
        <w:rPr>
          <w:rStyle w:val="ital"/>
          <w:i w:val="1"/>
          <w:iCs w:val="1"/>
          <w:rtl w:val="0"/>
          <w:lang w:val="en-US"/>
        </w:rPr>
        <w:t>Dwelling, two-family (duplex).</w:t>
      </w:r>
      <w:r>
        <w:rPr>
          <w:rtl w:val="0"/>
        </w:rPr>
        <w:t xml:space="preserve"> A building designed for and occupied exclusively by two families living independently of each other in separate dwelling units within the same building. </w:t>
      </w:r>
    </w:p>
    <w:p>
      <w:pPr>
        <w:pStyle w:val="p0"/>
      </w:pPr>
      <w:r>
        <w:rPr>
          <w:rStyle w:val="ital"/>
          <w:i w:val="1"/>
          <w:iCs w:val="1"/>
          <w:rtl w:val="0"/>
          <w:lang w:val="en-US"/>
        </w:rPr>
        <w:t>Dwelling unit.</w:t>
      </w:r>
      <w:r>
        <w:rPr>
          <w:rtl w:val="0"/>
        </w:rPr>
        <w:t xml:space="preserve"> An enclosure of one or more interconnected rooms, including separate bathroom and kitchen facilities, designed and constructed as a unit for permanent residential occupancy by one family. </w:t>
      </w:r>
    </w:p>
    <w:p>
      <w:pPr>
        <w:pStyle w:val="p0"/>
      </w:pPr>
      <w:r>
        <w:rPr>
          <w:rStyle w:val="ital"/>
          <w:i w:val="1"/>
          <w:iCs w:val="1"/>
          <w:rtl w:val="0"/>
          <w:lang w:val="en-US"/>
        </w:rPr>
        <w:t>Easement.</w:t>
      </w:r>
      <w:r>
        <w:rPr>
          <w:rtl w:val="0"/>
        </w:rPr>
        <w:t xml:space="preserve"> A grant by a property owner of the use of land for a specific purpose or purposes by the general public, or a corporation or a certain person or persons. </w:t>
      </w:r>
    </w:p>
    <w:p>
      <w:pPr>
        <w:pStyle w:val="p0"/>
      </w:pPr>
      <w:r>
        <w:rPr>
          <w:rStyle w:val="ital"/>
          <w:i w:val="1"/>
          <w:iCs w:val="1"/>
          <w:rtl w:val="0"/>
          <w:lang w:val="en-US"/>
        </w:rPr>
        <w:t>Family.</w:t>
      </w:r>
      <w:r>
        <w:rPr>
          <w:rtl w:val="0"/>
        </w:rPr>
        <w:t xml:space="preserve"> One or more persons occupying a dwelling unit and living as a single housekeeping unit, as distinguished from persons occupying a boarding house, lodging house, or hotel, as herein defined. </w:t>
      </w:r>
    </w:p>
    <w:p>
      <w:pPr>
        <w:pStyle w:val="p0"/>
      </w:pPr>
      <w:r>
        <w:rPr>
          <w:rStyle w:val="ital"/>
          <w:i w:val="1"/>
          <w:iCs w:val="1"/>
          <w:rtl w:val="0"/>
          <w:lang w:val="en-US"/>
        </w:rPr>
        <w:t>Garage apartment.</w:t>
      </w:r>
      <w:r>
        <w:rPr>
          <w:rtl w:val="0"/>
        </w:rPr>
        <w:t xml:space="preserve"> A dwelling unit for one family erected above a private garage detached from the main dwelling. </w:t>
      </w:r>
    </w:p>
    <w:p>
      <w:pPr>
        <w:pStyle w:val="p0"/>
      </w:pPr>
      <w:r>
        <w:rPr>
          <w:rStyle w:val="ital"/>
          <w:i w:val="1"/>
          <w:iCs w:val="1"/>
          <w:rtl w:val="0"/>
          <w:lang w:val="en-US"/>
        </w:rPr>
        <w:t>Garage, parking.</w:t>
      </w:r>
      <w:r>
        <w:rPr>
          <w:rtl w:val="0"/>
        </w:rPr>
        <w:t xml:space="preserve"> A building or portion thereof designed or used for storage of motor-driven vehicles, and at which motor fuels and oils may be sold, and in connection with may be performed general automotive servicing as distinguished from automotive repairs. </w:t>
      </w:r>
    </w:p>
    <w:p>
      <w:pPr>
        <w:pStyle w:val="p0"/>
      </w:pPr>
      <w:r>
        <w:rPr>
          <w:rStyle w:val="ital"/>
          <w:i w:val="1"/>
          <w:iCs w:val="1"/>
          <w:rtl w:val="0"/>
          <w:lang w:val="en-US"/>
        </w:rPr>
        <w:t>Garage, private.</w:t>
      </w:r>
      <w:r>
        <w:rPr>
          <w:rtl w:val="0"/>
        </w:rPr>
        <w:t xml:space="preserve"> An accessory building or a portion of a main building used for the parking or storage of automobiles of the occupants of the main building. A carport would be considered as a private garage. </w:t>
      </w:r>
    </w:p>
    <w:p>
      <w:pPr>
        <w:pStyle w:val="p0"/>
      </w:pPr>
      <w:r>
        <w:rPr>
          <w:rStyle w:val="ital"/>
          <w:i w:val="1"/>
          <w:iCs w:val="1"/>
          <w:rtl w:val="0"/>
          <w:lang w:val="en-US"/>
        </w:rPr>
        <w:t>Garage, repair.</w:t>
      </w:r>
      <w:r>
        <w:rPr>
          <w:rtl w:val="0"/>
        </w:rPr>
        <w:t xml:space="preserve"> A building or portion thereof, other than a private or parking garage, designed or used for the storage, servicing, repairing, equipment and hiring of motor driven vehicles. </w:t>
      </w:r>
    </w:p>
    <w:p>
      <w:pPr>
        <w:pStyle w:val="p0"/>
      </w:pPr>
      <w:r>
        <w:rPr>
          <w:rStyle w:val="ital"/>
          <w:i w:val="1"/>
          <w:iCs w:val="1"/>
          <w:rtl w:val="0"/>
          <w:lang w:val="en-US"/>
        </w:rPr>
        <w:t>Guest house.</w:t>
      </w:r>
      <w:r>
        <w:rPr>
          <w:rtl w:val="0"/>
        </w:rPr>
        <w:t xml:space="preserve"> An accessory use to a dwelling designed and intended for the temporary housing of visitors to a property at the behest of the property residents for no fee or other consideration, and meeting or exceeding the standards for single-family and two-family dwellings under this Code. </w:t>
      </w:r>
    </w:p>
    <w:p>
      <w:pPr>
        <w:pStyle w:val="p0"/>
      </w:pPr>
      <w:r>
        <w:rPr>
          <w:rStyle w:val="ital"/>
          <w:i w:val="1"/>
          <w:iCs w:val="1"/>
          <w:rtl w:val="0"/>
          <w:lang w:val="en-US"/>
        </w:rPr>
        <w:t>Habitable room.</w:t>
      </w:r>
      <w:r>
        <w:rPr>
          <w:rtl w:val="0"/>
        </w:rPr>
        <w:t xml:space="preserve"> Any room designed and used for sleeping or living purposes, or combinations thereof. Enclosed places intended for common use, such as, bathrooms, toilet compartments, halls, closets, kitchens, storage or utility spaces, and other similar areas are not considered a habitable room. </w:t>
      </w:r>
    </w:p>
    <w:p>
      <w:pPr>
        <w:pStyle w:val="p0"/>
      </w:pPr>
      <w:r>
        <w:rPr>
          <w:rStyle w:val="ital"/>
          <w:i w:val="1"/>
          <w:iCs w:val="1"/>
          <w:rtl w:val="0"/>
          <w:lang w:val="en-US"/>
        </w:rPr>
        <w:t>Helipad.</w:t>
      </w:r>
      <w:r>
        <w:rPr>
          <w:rtl w:val="0"/>
        </w:rPr>
        <w:t xml:space="preserve"> An accessory facility where helicopters take off and land in the normal course of business, delivery or service to a principal use. A helipad consists only of the takeoff/landing facility and its attendant safety structures, and does not include service, maintenance and repair, or fueling facilities. See also "Heliport." </w:t>
      </w:r>
    </w:p>
    <w:p>
      <w:pPr>
        <w:pStyle w:val="p0"/>
      </w:pPr>
      <w:r>
        <w:rPr>
          <w:rStyle w:val="ital"/>
          <w:i w:val="1"/>
          <w:iCs w:val="1"/>
          <w:rtl w:val="0"/>
          <w:lang w:val="en-US"/>
        </w:rPr>
        <w:t>Heliport.</w:t>
      </w:r>
      <w:r>
        <w:rPr>
          <w:rtl w:val="0"/>
        </w:rPr>
        <w:t xml:space="preserve"> A takeoff and landing area for helicopters which also provides service, storage, maintenance and repair, and fueling for private or commercial helicopters. </w:t>
      </w:r>
    </w:p>
    <w:p>
      <w:pPr>
        <w:pStyle w:val="p0"/>
      </w:pPr>
      <w:r>
        <w:rPr>
          <w:rStyle w:val="ital"/>
          <w:i w:val="1"/>
          <w:iCs w:val="1"/>
          <w:rtl w:val="0"/>
          <w:lang w:val="en-US"/>
        </w:rPr>
        <w:t>Horse riding stable.</w:t>
      </w:r>
      <w:r>
        <w:rPr>
          <w:rtl w:val="0"/>
        </w:rPr>
        <w:t xml:space="preserve"> A building in which horses are housed, kept, fed or maintained for personal enjoyment or commercial recreation. </w:t>
      </w:r>
    </w:p>
    <w:p>
      <w:pPr>
        <w:pStyle w:val="list1"/>
      </w:pPr>
      <w:r>
        <w:rPr>
          <w:rtl w:val="0"/>
        </w:rPr>
        <w:t xml:space="preserve">1. </w:t>
      </w:r>
      <w:r>
        <w:rPr>
          <w:rtl w:val="0"/>
        </w:rPr>
        <w:t> </w:t>
      </w:r>
      <w:r>
        <w:rPr>
          <w:rStyle w:val="ital"/>
          <w:i w:val="1"/>
          <w:iCs w:val="1"/>
          <w:rtl w:val="0"/>
          <w:lang w:val="en-US"/>
        </w:rPr>
        <w:t>Horse riding stables, commercial.</w:t>
      </w:r>
      <w:r>
        <w:rPr>
          <w:rtl w:val="0"/>
        </w:rPr>
        <w:t xml:space="preserve"> A horse riding stable in which the horses are available for riding or riding instruction for compensation to persons other than the owners of the horses or the owners' guests. </w:t>
      </w:r>
    </w:p>
    <w:p>
      <w:pPr>
        <w:pStyle w:val="list1"/>
      </w:pPr>
      <w:r>
        <w:rPr>
          <w:rtl w:val="0"/>
        </w:rPr>
        <w:t xml:space="preserve">2. </w:t>
      </w:r>
      <w:r>
        <w:rPr>
          <w:rtl w:val="0"/>
        </w:rPr>
        <w:t> </w:t>
      </w:r>
      <w:r>
        <w:rPr>
          <w:rStyle w:val="ital"/>
          <w:i w:val="1"/>
          <w:iCs w:val="1"/>
          <w:rtl w:val="0"/>
          <w:lang w:val="en-US"/>
        </w:rPr>
        <w:t>Horse riding stables, private.</w:t>
      </w:r>
      <w:r>
        <w:rPr>
          <w:rtl w:val="0"/>
        </w:rPr>
        <w:t xml:space="preserve"> A horse riding stable in which some or all of the horses that are housed, kept, fed or maintained, whether or not for compensation, may not be owned by the owner of the stable, and horse riding is limited to the owners of the horses or the owners' guests. </w:t>
      </w:r>
    </w:p>
    <w:p>
      <w:pPr>
        <w:pStyle w:val="list1"/>
      </w:pPr>
      <w:r>
        <w:rPr>
          <w:rtl w:val="0"/>
        </w:rPr>
        <w:t xml:space="preserve">3. </w:t>
      </w:r>
      <w:r>
        <w:rPr>
          <w:rtl w:val="0"/>
        </w:rPr>
        <w:t> </w:t>
      </w:r>
      <w:r>
        <w:rPr>
          <w:rStyle w:val="ital"/>
          <w:i w:val="1"/>
          <w:iCs w:val="1"/>
          <w:rtl w:val="0"/>
          <w:lang w:val="en-US"/>
        </w:rPr>
        <w:t>Horse riding stables, personal.</w:t>
      </w:r>
      <w:r>
        <w:rPr>
          <w:rtl w:val="0"/>
        </w:rPr>
        <w:t xml:space="preserve"> A horse riding stable that is an accessory use to a residence and in which the horses that are housed, kept, fed or maintained are owned by the occupants of the residence. </w:t>
      </w:r>
    </w:p>
    <w:p>
      <w:pPr>
        <w:pStyle w:val="p0"/>
      </w:pPr>
      <w:r>
        <w:rPr>
          <w:rStyle w:val="ital"/>
          <w:i w:val="1"/>
          <w:iCs w:val="1"/>
          <w:rtl w:val="0"/>
          <w:lang w:val="en-US"/>
        </w:rPr>
        <w:t>Hotel or motel.</w:t>
      </w:r>
      <w:r>
        <w:rPr>
          <w:rtl w:val="0"/>
        </w:rPr>
        <w:t xml:space="preserve"> A business establishment offering short term lodging (30 days or fewer) to the traveling public while away from their normal places of residence, and often including a restaurant as an accessory use. In contrast, see "bed and breakfast inn" and "rooming or boarding house." </w:t>
      </w:r>
    </w:p>
    <w:p>
      <w:pPr>
        <w:pStyle w:val="p0"/>
      </w:pPr>
      <w:r>
        <w:rPr>
          <w:rStyle w:val="ital"/>
          <w:i w:val="1"/>
          <w:iCs w:val="1"/>
          <w:rtl w:val="0"/>
          <w:lang w:val="en-US"/>
        </w:rPr>
        <w:t>Industrialized building.</w:t>
      </w:r>
      <w:r>
        <w:rPr>
          <w:rtl w:val="0"/>
        </w:rPr>
        <w:t xml:space="preserve"> A building manufactured in accordance with the Georgia Industrialized Building Act (O.C.G.A. </w:t>
      </w:r>
      <w:r>
        <w:rPr>
          <w:rtl w:val="0"/>
        </w:rPr>
        <w:t xml:space="preserve">§ </w:t>
      </w:r>
      <w:r>
        <w:rPr>
          <w:rtl w:val="0"/>
        </w:rPr>
        <w:t xml:space="preserve">8-2-110 et seq.) and the Rules of the Commissioner of the Georgia Department of Community Affairs issued pursuant thereto. State approved buildings meet the state building and construction codes and bear an insignia of approval issued by the commissioner. </w:t>
      </w:r>
    </w:p>
    <w:p>
      <w:pPr>
        <w:pStyle w:val="p0"/>
      </w:pPr>
      <w:r>
        <w:rPr>
          <w:rStyle w:val="ital"/>
          <w:i w:val="1"/>
          <w:iCs w:val="1"/>
          <w:rtl w:val="0"/>
          <w:lang w:val="en-US"/>
        </w:rPr>
        <w:t>Institution.</w:t>
      </w:r>
      <w:r>
        <w:rPr>
          <w:rtl w:val="0"/>
        </w:rPr>
        <w:t xml:space="preserve"> A non-profit corporation or non-profit establishment. </w:t>
      </w:r>
    </w:p>
    <w:p>
      <w:pPr>
        <w:pStyle w:val="p0"/>
      </w:pPr>
      <w:r>
        <w:rPr>
          <w:rStyle w:val="ital"/>
          <w:i w:val="1"/>
          <w:iCs w:val="1"/>
          <w:rtl w:val="0"/>
          <w:lang w:val="en-US"/>
        </w:rPr>
        <w:t>Junk vehicle.</w:t>
      </w:r>
      <w:r>
        <w:rPr>
          <w:rtl w:val="0"/>
        </w:rPr>
        <w:t xml:space="preserve"> A wrecked, damaged, inoperable, or dismantled or partially dismantled motor vehicle in such a condition that the cost of restoring the vehicle to an operating condition exceeds the market value of the vehicle. </w:t>
      </w:r>
    </w:p>
    <w:p>
      <w:pPr>
        <w:pStyle w:val="p0"/>
      </w:pPr>
      <w:r>
        <w:rPr>
          <w:rStyle w:val="ital"/>
          <w:i w:val="1"/>
          <w:iCs w:val="1"/>
          <w:rtl w:val="0"/>
          <w:lang w:val="en-US"/>
        </w:rPr>
        <w:t>Junk yard.</w:t>
      </w:r>
      <w:r>
        <w:rPr>
          <w:rtl w:val="0"/>
        </w:rPr>
        <w:t xml:space="preserve"> Any establishment which is maintained or used for storing, buying, or selling junk, or for an automobile graveyard, in contrast to a "recycling or materials recovery facility. </w:t>
      </w:r>
    </w:p>
    <w:p>
      <w:pPr>
        <w:pStyle w:val="p0"/>
      </w:pPr>
      <w:r>
        <w:rPr>
          <w:rStyle w:val="ital"/>
          <w:i w:val="1"/>
          <w:iCs w:val="1"/>
          <w:rtl w:val="0"/>
          <w:lang w:val="en-US"/>
        </w:rPr>
        <w:t>Junk.</w:t>
      </w:r>
      <w:r>
        <w:rPr>
          <w:rtl w:val="0"/>
        </w:rPr>
        <w:t xml:space="preserve"> Old or scrap copper, brass, rope, rags, batteries, paper, trash, rubber debris, waste; junked, dismantled, or wrecked automobiles, or parts thereof; or iron, steel, and old scrap ferrous or nonferrous material. </w:t>
      </w:r>
    </w:p>
    <w:p>
      <w:pPr>
        <w:pStyle w:val="p0"/>
      </w:pPr>
      <w:r>
        <w:rPr>
          <w:rStyle w:val="ital"/>
          <w:i w:val="1"/>
          <w:iCs w:val="1"/>
          <w:rtl w:val="0"/>
          <w:lang w:val="en-US"/>
        </w:rPr>
        <w:t>Kennels.</w:t>
      </w:r>
      <w:r>
        <w:rPr>
          <w:rtl w:val="0"/>
        </w:rPr>
        <w:t xml:space="preserve"> Any location where raising, grooming, caring for or boarding of dogs, cats or other small animals for commercial purposes is carried on. </w:t>
      </w:r>
    </w:p>
    <w:p>
      <w:pPr>
        <w:pStyle w:val="p0"/>
      </w:pPr>
      <w:r>
        <w:rPr>
          <w:rStyle w:val="ital"/>
          <w:i w:val="1"/>
          <w:iCs w:val="1"/>
          <w:rtl w:val="0"/>
          <w:lang w:val="en-US"/>
        </w:rPr>
        <w:t>Kindergarten.</w:t>
      </w:r>
      <w:r>
        <w:rPr>
          <w:rtl w:val="0"/>
        </w:rPr>
        <w:t xml:space="preserve"> A school for pre-elementary school children ranging in age from four through six years; which operates for less than eight hours per day. </w:t>
      </w:r>
    </w:p>
    <w:p>
      <w:pPr>
        <w:pStyle w:val="p0"/>
      </w:pPr>
      <w:r>
        <w:rPr>
          <w:rStyle w:val="ital"/>
          <w:i w:val="1"/>
          <w:iCs w:val="1"/>
          <w:rtl w:val="0"/>
          <w:lang w:val="en-US"/>
        </w:rPr>
        <w:t>Landing area.</w:t>
      </w:r>
      <w:r>
        <w:rPr>
          <w:rtl w:val="0"/>
        </w:rPr>
        <w:t xml:space="preserve"> The area of an airport used for landing, taking off, or taxiing of aircraft. </w:t>
      </w:r>
    </w:p>
    <w:p>
      <w:pPr>
        <w:pStyle w:val="p0"/>
      </w:pPr>
      <w:r>
        <w:rPr>
          <w:rStyle w:val="ital"/>
          <w:i w:val="1"/>
          <w:iCs w:val="1"/>
          <w:rtl w:val="0"/>
          <w:lang w:val="en-US"/>
        </w:rPr>
        <w:t>Laundry and dry cleaning pick up.</w:t>
      </w:r>
      <w:r>
        <w:rPr>
          <w:rtl w:val="0"/>
        </w:rPr>
        <w:t xml:space="preserve"> A business that provides only for the convenience of taking and picking up of laundry, such as establishments not having any equipment for processing of the laundry. </w:t>
      </w:r>
    </w:p>
    <w:p>
      <w:pPr>
        <w:pStyle w:val="p0"/>
      </w:pPr>
      <w:r>
        <w:rPr>
          <w:rStyle w:val="ital"/>
          <w:i w:val="1"/>
          <w:iCs w:val="1"/>
          <w:rtl w:val="0"/>
          <w:lang w:val="en-US"/>
        </w:rPr>
        <w:t>Lodging (house).</w:t>
      </w:r>
      <w:r>
        <w:rPr>
          <w:rtl w:val="0"/>
        </w:rPr>
        <w:t xml:space="preserve"> A dwelling where lodging is provided (or which is equipped regularly to provide lodging by prearrangement for definite periods) for compensation or other compensatory arrangements for three or more individuals and is not open to transient guests. In contrast, see "Bed and breakfast inns" and "Hotel or motel." </w:t>
      </w:r>
    </w:p>
    <w:p>
      <w:pPr>
        <w:pStyle w:val="p0"/>
      </w:pPr>
      <w:r>
        <w:rPr>
          <w:rStyle w:val="ital"/>
          <w:i w:val="1"/>
          <w:iCs w:val="1"/>
          <w:rtl w:val="0"/>
          <w:lang w:val="en-US"/>
        </w:rPr>
        <w:t>Mansard.</w:t>
      </w:r>
      <w:r>
        <w:rPr>
          <w:rtl w:val="0"/>
        </w:rPr>
        <w:t xml:space="preserve"> A steeply sloped, roof-like facade architecturally similar to a building wall. </w:t>
      </w:r>
    </w:p>
    <w:p>
      <w:pPr>
        <w:pStyle w:val="p0"/>
      </w:pPr>
      <w:r>
        <w:rPr>
          <w:rStyle w:val="ital"/>
          <w:i w:val="1"/>
          <w:iCs w:val="1"/>
          <w:rtl w:val="0"/>
          <w:lang w:val="en-US"/>
        </w:rPr>
        <w:t>Marquee.</w:t>
      </w:r>
      <w:r>
        <w:rPr>
          <w:rtl w:val="0"/>
        </w:rPr>
        <w:t xml:space="preserve"> A permanent roof-like structure or canopy of rigid materials supported by and extending from the facade of a building. </w:t>
      </w:r>
    </w:p>
    <w:p>
      <w:pPr>
        <w:pStyle w:val="p0"/>
      </w:pPr>
      <w:r>
        <w:rPr>
          <w:rStyle w:val="ital"/>
          <w:i w:val="1"/>
          <w:iCs w:val="1"/>
          <w:rtl w:val="0"/>
          <w:lang w:val="en-US"/>
        </w:rPr>
        <w:t>Massage therapy establishment.</w:t>
      </w:r>
      <w:r>
        <w:rPr>
          <w:rtl w:val="0"/>
        </w:rPr>
        <w:t xml:space="preserve"> An establishment where body massages are provided by state licensed massage therapists. </w:t>
      </w:r>
    </w:p>
    <w:p>
      <w:pPr>
        <w:pStyle w:val="p0"/>
      </w:pPr>
      <w:r>
        <w:rPr>
          <w:rStyle w:val="ital"/>
          <w:i w:val="1"/>
          <w:iCs w:val="1"/>
          <w:rtl w:val="0"/>
          <w:lang w:val="en-US"/>
        </w:rPr>
        <w:t>Modular building.</w:t>
      </w:r>
      <w:r>
        <w:rPr>
          <w:rtl w:val="0"/>
        </w:rPr>
        <w:t xml:space="preserve"> See "Industrialized building." </w:t>
      </w:r>
    </w:p>
    <w:p>
      <w:pPr>
        <w:pStyle w:val="p0"/>
      </w:pPr>
      <w:r>
        <w:rPr>
          <w:rStyle w:val="ital"/>
          <w:i w:val="1"/>
          <w:iCs w:val="1"/>
          <w:rtl w:val="0"/>
          <w:lang w:val="en-US"/>
        </w:rPr>
        <w:t>Motel.</w:t>
      </w:r>
      <w:r>
        <w:rPr>
          <w:rtl w:val="0"/>
        </w:rPr>
        <w:t xml:space="preserve"> See "Hotel or motel." </w:t>
      </w:r>
    </w:p>
    <w:p>
      <w:pPr>
        <w:pStyle w:val="p0"/>
      </w:pPr>
      <w:r>
        <w:rPr>
          <w:rStyle w:val="ital"/>
          <w:i w:val="1"/>
          <w:iCs w:val="1"/>
          <w:rtl w:val="0"/>
          <w:lang w:val="en-US"/>
        </w:rPr>
        <w:t>Nursing care facility.</w:t>
      </w:r>
      <w:r>
        <w:rPr>
          <w:rtl w:val="0"/>
        </w:rPr>
        <w:t xml:space="preserve"> A home for aged or ill persons in which three or more persons not of the immediate family are provided with food, shelter, and care for compensation but not including hospitals, clinics, or similar institutions devoted primarily to diagnosis and treatment, and not including personal care homes. Nursing homes usually have comprehensive medical staff including RNs and LPNs or other state licensed health care providers. </w:t>
      </w:r>
    </w:p>
    <w:p>
      <w:pPr>
        <w:pStyle w:val="p0"/>
      </w:pPr>
      <w:r>
        <w:rPr>
          <w:rStyle w:val="ital"/>
          <w:i w:val="1"/>
          <w:iCs w:val="1"/>
          <w:rtl w:val="0"/>
          <w:lang w:val="en-US"/>
        </w:rPr>
        <w:t>Parapet.</w:t>
      </w:r>
      <w:r>
        <w:rPr>
          <w:rtl w:val="0"/>
        </w:rPr>
        <w:t xml:space="preserve"> The extension, false front or wall above a roof line. </w:t>
      </w:r>
    </w:p>
    <w:p>
      <w:pPr>
        <w:pStyle w:val="p0"/>
      </w:pPr>
      <w:r>
        <w:rPr>
          <w:rStyle w:val="ital"/>
          <w:i w:val="1"/>
          <w:iCs w:val="1"/>
          <w:rtl w:val="0"/>
          <w:lang w:val="en-US"/>
        </w:rPr>
        <w:t>Personal care home.</w:t>
      </w:r>
      <w:r>
        <w:rPr>
          <w:rtl w:val="0"/>
        </w:rPr>
        <w:t xml:space="preserve"> A profit or nonprofit facility, home or structure providing protective care and watchful oversight for residents. Such home, however, shall not provide chronic or convalescent medical or nursing care. Personal care involves responsibility for the safety of the residents while inside the building. Personal care may include daily awareness by the management of the residents' functioning and whereabouts, the reminding of residents of their appointments, the ability and readiness of management to intervene if a crisis arises for a resident, and supervision by management in areas of nutrition, medication, and actual provision of transient medical care. The residents and staff shall live together as a single housekeeping unit and in a long-term, family-like environment. Personal care homes are distinguished from nursing homes in that personal care homes do not have a comprehensive or full-time medical staff. </w:t>
      </w:r>
    </w:p>
    <w:p>
      <w:pPr>
        <w:pStyle w:val="p0"/>
      </w:pPr>
      <w:r>
        <w:rPr>
          <w:rtl w:val="0"/>
        </w:rPr>
        <w:t xml:space="preserve">Personal care homes shall not provide services to any person who would constitute a direct threat to the health and safety of other individuals. The term "personal care home" shall not include alcohol or drug treatment centers, work release facilities for convicts or ex-convicts, or other housing facilities serving as an alternative to incarceration. All personal care homes must have a permit from the Georgia Department of Human Resources. </w:t>
      </w:r>
    </w:p>
    <w:p>
      <w:pPr>
        <w:pStyle w:val="list1"/>
      </w:pPr>
      <w:r>
        <w:rPr>
          <w:rtl w:val="0"/>
        </w:rPr>
        <w:t xml:space="preserve">1. </w:t>
      </w:r>
      <w:r>
        <w:rPr>
          <w:rtl w:val="0"/>
        </w:rPr>
        <w:t> </w:t>
      </w:r>
      <w:r>
        <w:rPr>
          <w:rStyle w:val="ital"/>
          <w:i w:val="1"/>
          <w:iCs w:val="1"/>
          <w:rtl w:val="0"/>
          <w:lang w:val="en-US"/>
        </w:rPr>
        <w:t>Personal care home, congregate.</w:t>
      </w:r>
      <w:r>
        <w:rPr>
          <w:rtl w:val="0"/>
        </w:rPr>
        <w:t xml:space="preserve"> A personal care home which offers care to 16 or more persons. </w:t>
      </w:r>
    </w:p>
    <w:p>
      <w:pPr>
        <w:pStyle w:val="list1"/>
      </w:pPr>
      <w:r>
        <w:rPr>
          <w:rtl w:val="0"/>
        </w:rPr>
        <w:t xml:space="preserve">2. </w:t>
      </w:r>
      <w:r>
        <w:rPr>
          <w:rtl w:val="0"/>
        </w:rPr>
        <w:t> </w:t>
      </w:r>
      <w:r>
        <w:rPr>
          <w:rStyle w:val="ital"/>
          <w:i w:val="1"/>
          <w:iCs w:val="1"/>
          <w:rtl w:val="0"/>
          <w:lang w:val="en-US"/>
        </w:rPr>
        <w:t>Personal care home, family.</w:t>
      </w:r>
      <w:r>
        <w:rPr>
          <w:rtl w:val="0"/>
        </w:rPr>
        <w:t xml:space="preserve"> A personal care home in a family residence setting, non-institutional in character, which offers care to two through six persons. </w:t>
      </w:r>
    </w:p>
    <w:p>
      <w:pPr>
        <w:pStyle w:val="list1"/>
      </w:pPr>
      <w:r>
        <w:rPr>
          <w:rtl w:val="0"/>
        </w:rPr>
        <w:t xml:space="preserve">3. </w:t>
      </w:r>
      <w:r>
        <w:rPr>
          <w:rtl w:val="0"/>
        </w:rPr>
        <w:t> </w:t>
      </w:r>
      <w:r>
        <w:rPr>
          <w:rStyle w:val="ital"/>
          <w:i w:val="1"/>
          <w:iCs w:val="1"/>
          <w:rtl w:val="0"/>
          <w:lang w:val="en-US"/>
        </w:rPr>
        <w:t>Personal care home, group.</w:t>
      </w:r>
      <w:r>
        <w:rPr>
          <w:rtl w:val="0"/>
        </w:rPr>
        <w:t xml:space="preserve"> A personal care home in a residence or other type building or buildings, non-institutional in character, which offers care to seven through 15 persons. </w:t>
      </w:r>
    </w:p>
    <w:p>
      <w:pPr>
        <w:pStyle w:val="p0"/>
      </w:pPr>
      <w:r>
        <w:rPr>
          <w:rStyle w:val="ital"/>
          <w:i w:val="1"/>
          <w:iCs w:val="1"/>
          <w:rtl w:val="0"/>
          <w:lang w:val="en-US"/>
        </w:rPr>
        <w:t>Pet grooming.</w:t>
      </w:r>
      <w:r>
        <w:rPr>
          <w:rtl w:val="0"/>
        </w:rPr>
        <w:t xml:space="preserve"> Pet bathing, grooming, clipping, dipping and other care of domestic animals that does not include overnight boarding. </w:t>
      </w:r>
    </w:p>
    <w:p>
      <w:pPr>
        <w:pStyle w:val="p0"/>
      </w:pPr>
      <w:r>
        <w:rPr>
          <w:rStyle w:val="ital"/>
          <w:i w:val="1"/>
          <w:iCs w:val="1"/>
          <w:rtl w:val="0"/>
          <w:lang w:val="en-US"/>
        </w:rPr>
        <w:t>Prescription shop.</w:t>
      </w:r>
      <w:r>
        <w:rPr>
          <w:rtl w:val="0"/>
        </w:rPr>
        <w:t xml:space="preserve"> A retail business establishment (in contrast to a "drug store/pharmacy") which, A) dispenses prescription and non-prescription medicines and B) has no more than 2,500 square feet of floor space, which does not offer for sale tobacco products, alcoholic beverages or photographic film developing/processing, and which offers for sale products from no more than three of the following product categories: </w:t>
      </w:r>
    </w:p>
    <w:p>
      <w:pPr>
        <w:pStyle w:val="list1"/>
      </w:pPr>
      <w:r>
        <w:rPr>
          <w:rtl w:val="0"/>
        </w:rPr>
        <w:t xml:space="preserve">1. </w:t>
      </w:r>
      <w:r>
        <w:rPr>
          <w:rtl w:val="0"/>
        </w:rPr>
        <w:t> </w:t>
      </w:r>
      <w:r>
        <w:rPr>
          <w:rtl w:val="0"/>
        </w:rPr>
        <w:t xml:space="preserve">Bulk consumption food or drink products such as multiple serving food or drink packages or containers (but not including single serving packages or containers). </w:t>
      </w:r>
    </w:p>
    <w:p>
      <w:pPr>
        <w:pStyle w:val="list1"/>
      </w:pPr>
      <w:r>
        <w:rPr>
          <w:rtl w:val="0"/>
        </w:rPr>
        <w:t xml:space="preserve">2. </w:t>
      </w:r>
      <w:r>
        <w:rPr>
          <w:rtl w:val="0"/>
        </w:rPr>
        <w:t> </w:t>
      </w:r>
      <w:r>
        <w:rPr>
          <w:rtl w:val="0"/>
        </w:rPr>
        <w:t xml:space="preserve">Small appliances and personal appliances such as toasters, radios, cassette tape and CD players, calculators, cameras, video games, hair dryers or electric razors (but not including digital medical thermometers, blood pressure or blood oxygen monitors, humidifiers, heating pads and medication delivery systems). </w:t>
      </w:r>
    </w:p>
    <w:p>
      <w:pPr>
        <w:pStyle w:val="list1"/>
      </w:pPr>
      <w:r>
        <w:rPr>
          <w:rtl w:val="0"/>
        </w:rPr>
        <w:t xml:space="preserve">3. </w:t>
      </w:r>
      <w:r>
        <w:rPr>
          <w:rtl w:val="0"/>
        </w:rPr>
        <w:t> </w:t>
      </w:r>
      <w:r>
        <w:rPr>
          <w:rtl w:val="0"/>
        </w:rPr>
        <w:t xml:space="preserve">Cosmetics such as makeup, lipsticks or perfumes (but not including mouthwashes, toothpastes, foot powders, first aid supplies or medical prostheses). </w:t>
      </w:r>
    </w:p>
    <w:p>
      <w:pPr>
        <w:pStyle w:val="list1"/>
      </w:pPr>
      <w:r>
        <w:rPr>
          <w:rtl w:val="0"/>
        </w:rPr>
        <w:t xml:space="preserve">4. </w:t>
      </w:r>
      <w:r>
        <w:rPr>
          <w:rtl w:val="0"/>
        </w:rPr>
        <w:t> </w:t>
      </w:r>
      <w:r>
        <w:rPr>
          <w:rtl w:val="0"/>
        </w:rPr>
        <w:t xml:space="preserve">Housewares such as light bulbs, cooking utensils, cleaning fluids, drain cleaners, mops, garden hoses or lawn sprinklers. </w:t>
      </w:r>
    </w:p>
    <w:p>
      <w:pPr>
        <w:pStyle w:val="list1"/>
      </w:pPr>
      <w:r>
        <w:rPr>
          <w:rtl w:val="0"/>
        </w:rPr>
        <w:t xml:space="preserve">5. </w:t>
      </w:r>
      <w:r>
        <w:rPr>
          <w:rtl w:val="0"/>
        </w:rPr>
        <w:t> </w:t>
      </w:r>
      <w:r>
        <w:rPr>
          <w:rtl w:val="0"/>
        </w:rPr>
        <w:t xml:space="preserve">Hardware such as hand tools, power tools, nails, screws, or electrical extension cords (but not including durable medical equipment such as wheelchairs, braces, splints, crutches, walkers and similar equipment). </w:t>
      </w:r>
    </w:p>
    <w:p>
      <w:pPr>
        <w:pStyle w:val="list1"/>
      </w:pPr>
      <w:r>
        <w:rPr>
          <w:rtl w:val="0"/>
        </w:rPr>
        <w:t xml:space="preserve">6. </w:t>
      </w:r>
      <w:r>
        <w:rPr>
          <w:rtl w:val="0"/>
        </w:rPr>
        <w:t> </w:t>
      </w:r>
      <w:r>
        <w:rPr>
          <w:rtl w:val="0"/>
        </w:rPr>
        <w:t xml:space="preserve">Seasonal items such as Christmas decorations, Halloween costumes and candy, lawn chairs, barbeque grills or picnic coolers (but not including seasonal flu vaccine or other seasonal medicines). </w:t>
      </w:r>
    </w:p>
    <w:p>
      <w:pPr>
        <w:pStyle w:val="list1"/>
      </w:pPr>
      <w:r>
        <w:rPr>
          <w:rtl w:val="0"/>
        </w:rPr>
        <w:t xml:space="preserve">7. </w:t>
      </w:r>
      <w:r>
        <w:rPr>
          <w:rtl w:val="0"/>
        </w:rPr>
        <w:t> </w:t>
      </w:r>
      <w:r>
        <w:rPr>
          <w:rtl w:val="0"/>
        </w:rPr>
        <w:t xml:space="preserve">School and office supplies such as staplers, three ring binders, file folders, desk calendars or pencil sharpeners. </w:t>
      </w:r>
    </w:p>
    <w:p>
      <w:pPr>
        <w:pStyle w:val="list1"/>
      </w:pPr>
      <w:r>
        <w:rPr>
          <w:rtl w:val="0"/>
        </w:rPr>
        <w:t xml:space="preserve">8. </w:t>
      </w:r>
      <w:r>
        <w:rPr>
          <w:rtl w:val="0"/>
        </w:rPr>
        <w:t> </w:t>
      </w:r>
      <w:r>
        <w:rPr>
          <w:rtl w:val="0"/>
        </w:rPr>
        <w:t xml:space="preserve">Sporting goods and toys. </w:t>
      </w:r>
    </w:p>
    <w:p>
      <w:pPr>
        <w:pStyle w:val="list1"/>
      </w:pPr>
      <w:r>
        <w:rPr>
          <w:rtl w:val="0"/>
        </w:rPr>
        <w:t xml:space="preserve">9. </w:t>
      </w:r>
      <w:r>
        <w:rPr>
          <w:rtl w:val="0"/>
        </w:rPr>
        <w:t> </w:t>
      </w:r>
      <w:r>
        <w:rPr>
          <w:rtl w:val="0"/>
        </w:rPr>
        <w:t xml:space="preserve">Automotive products including motor oil, gas treatment, jumper cables, wiper blades or fuses (but not including prostheses or other device to assist a disabled person with driving). </w:t>
      </w:r>
    </w:p>
    <w:p>
      <w:pPr>
        <w:pStyle w:val="p0"/>
      </w:pPr>
      <w:r>
        <w:rPr>
          <w:rStyle w:val="ital"/>
          <w:i w:val="1"/>
          <w:iCs w:val="1"/>
          <w:rtl w:val="0"/>
          <w:lang w:val="en-US"/>
        </w:rPr>
        <w:t>Principal use.</w:t>
      </w:r>
      <w:r>
        <w:rPr>
          <w:rtl w:val="0"/>
        </w:rPr>
        <w:t xml:space="preserve"> The primary purpose for which land or a building is used. </w:t>
      </w:r>
    </w:p>
    <w:p>
      <w:pPr>
        <w:pStyle w:val="p0"/>
      </w:pPr>
      <w:r>
        <w:rPr>
          <w:rStyle w:val="ital"/>
          <w:i w:val="1"/>
          <w:iCs w:val="1"/>
          <w:rtl w:val="0"/>
          <w:lang w:val="en-US"/>
        </w:rPr>
        <w:t>Religious retreat.</w:t>
      </w:r>
      <w:r>
        <w:rPr>
          <w:rtl w:val="0"/>
        </w:rPr>
        <w:t xml:space="preserve"> Lodging facilities operated by religious or nonsecular organizations for their members and not open to the general public. Includes convents and monasteries. </w:t>
      </w:r>
    </w:p>
    <w:p>
      <w:pPr>
        <w:pStyle w:val="p0"/>
      </w:pPr>
      <w:r>
        <w:rPr>
          <w:rStyle w:val="ital"/>
          <w:i w:val="1"/>
          <w:iCs w:val="1"/>
          <w:rtl w:val="0"/>
          <w:lang w:val="en-US"/>
        </w:rPr>
        <w:t>Restaurant, custom service.</w:t>
      </w:r>
      <w:r>
        <w:rPr>
          <w:rtl w:val="0"/>
        </w:rPr>
        <w:t xml:space="preserve"> An establishment where food and drink are prepared to individual order, ordered and served at the table, and consumed primarily within the principal building or in established outdoor dining areas, as contrasted to a fast food restaurant. </w:t>
      </w:r>
    </w:p>
    <w:p>
      <w:pPr>
        <w:pStyle w:val="p0"/>
      </w:pPr>
      <w:r>
        <w:rPr>
          <w:rStyle w:val="ital"/>
          <w:i w:val="1"/>
          <w:iCs w:val="1"/>
          <w:rtl w:val="0"/>
          <w:lang w:val="en-US"/>
        </w:rPr>
        <w:t>Restaurant, drive-in.</w:t>
      </w:r>
      <w:r>
        <w:rPr>
          <w:rtl w:val="0"/>
        </w:rPr>
        <w:t xml:space="preserve"> An eating and/or drinking establishment which caters to motor-driven vehicle business where the patron is served and consumes his food and/or drink while sitting in a motor-driven vehicle in a parking space on the property provided specifically for such service and consumption. </w:t>
      </w:r>
    </w:p>
    <w:p>
      <w:pPr>
        <w:pStyle w:val="p0"/>
      </w:pPr>
      <w:r>
        <w:rPr>
          <w:rStyle w:val="ital"/>
          <w:i w:val="1"/>
          <w:iCs w:val="1"/>
          <w:rtl w:val="0"/>
          <w:lang w:val="en-US"/>
        </w:rPr>
        <w:t>Restaurant, family.</w:t>
      </w:r>
      <w:r>
        <w:rPr>
          <w:rtl w:val="0"/>
        </w:rPr>
        <w:t xml:space="preserve"> A custom service restaurant primarily oriented to sit-down service, occasionally with take-out service but no drive-in or drive-through facilities, and having an average turnover rate generally of less than one hour. Family restaurants are usually moderately priced and frequently belong to chains such as Denny's, Pizza Hut and Shoney's. </w:t>
      </w:r>
    </w:p>
    <w:p>
      <w:pPr>
        <w:pStyle w:val="p0"/>
      </w:pPr>
      <w:r>
        <w:rPr>
          <w:rStyle w:val="ital"/>
          <w:i w:val="1"/>
          <w:iCs w:val="1"/>
          <w:rtl w:val="0"/>
          <w:lang w:val="en-US"/>
        </w:rPr>
        <w:t>Restaurant, fast food.</w:t>
      </w:r>
      <w:r>
        <w:rPr>
          <w:rtl w:val="0"/>
        </w:rPr>
        <w:t xml:space="preserve"> See "Restaurant, limited service." </w:t>
      </w:r>
    </w:p>
    <w:p>
      <w:pPr>
        <w:pStyle w:val="p0"/>
      </w:pPr>
      <w:r>
        <w:rPr>
          <w:rStyle w:val="ital"/>
          <w:i w:val="1"/>
          <w:iCs w:val="1"/>
          <w:rtl w:val="0"/>
          <w:lang w:val="en-US"/>
        </w:rPr>
        <w:t>Restaurant, limited service.</w:t>
      </w:r>
      <w:r>
        <w:rPr>
          <w:rtl w:val="0"/>
        </w:rPr>
        <w:t xml:space="preserve"> Any establishment, building or structure where food or drink are served for consumption, either on or off the premises, by order from or service to persons either over an interior counter, outside the structure or from an outdoor service window or automobile service window, or by delivery. This definition shall not include otherwise permitted restaurants where outdoor table service is provided to customers in established outdoor dining areas or where drive-through or take-out service is provided incidental to a custom service restaurant. </w:t>
      </w:r>
    </w:p>
    <w:p>
      <w:pPr>
        <w:pStyle w:val="p0"/>
      </w:pPr>
      <w:r>
        <w:rPr>
          <w:rStyle w:val="ital"/>
          <w:i w:val="1"/>
          <w:iCs w:val="1"/>
          <w:rtl w:val="0"/>
          <w:lang w:val="en-US"/>
        </w:rPr>
        <w:t>Restaurant, quality.</w:t>
      </w:r>
      <w:r>
        <w:rPr>
          <w:rtl w:val="0"/>
        </w:rPr>
        <w:t xml:space="preserve"> A custom service restaurant primarily oriented to fine dining and often associated with a particular cuisine. Quality restaurants are characterized by table settings of better silverware, china, glassware and cloth tablecloths, and have average turnover rates generally of one hour or more. </w:t>
      </w:r>
    </w:p>
    <w:p>
      <w:pPr>
        <w:pStyle w:val="p0"/>
      </w:pPr>
      <w:r>
        <w:rPr>
          <w:rStyle w:val="ital"/>
          <w:i w:val="1"/>
          <w:iCs w:val="1"/>
          <w:rtl w:val="0"/>
          <w:lang w:val="en-US"/>
        </w:rPr>
        <w:t>Rooming or boarding house.</w:t>
      </w:r>
      <w:r>
        <w:rPr>
          <w:rtl w:val="0"/>
        </w:rPr>
        <w:t xml:space="preserve"> A dwelling within which a resident family or manager offers lodging (rooming) or lodging and meals (boarding) to two or more persons not under the resident's parental or protective care in exchange for monetary compensation or other consideration, as a place of residence on a permanent or long term (more than 30 days) basis. In contrast, see "Bed and breakfast inn" and "Hotel or motel." </w:t>
      </w:r>
    </w:p>
    <w:p>
      <w:pPr>
        <w:pStyle w:val="p0"/>
      </w:pPr>
      <w:r>
        <w:rPr>
          <w:rStyle w:val="ital"/>
          <w:i w:val="1"/>
          <w:iCs w:val="1"/>
          <w:rtl w:val="0"/>
          <w:lang w:val="en-US"/>
        </w:rPr>
        <w:t>Scrap yard.</w:t>
      </w:r>
      <w:r>
        <w:rPr>
          <w:rtl w:val="0"/>
        </w:rPr>
        <w:t xml:space="preserve"> See "Junk yard." </w:t>
      </w:r>
    </w:p>
    <w:p>
      <w:pPr>
        <w:pStyle w:val="p0"/>
      </w:pPr>
      <w:r>
        <w:rPr>
          <w:rStyle w:val="ital"/>
          <w:i w:val="1"/>
          <w:iCs w:val="1"/>
          <w:rtl w:val="0"/>
          <w:lang w:val="en-US"/>
        </w:rPr>
        <w:t>Shopping center.</w:t>
      </w:r>
      <w:r>
        <w:rPr>
          <w:rtl w:val="0"/>
        </w:rPr>
        <w:t xml:space="preserve"> A group of two or more commercial establishments planned and developed as a unit with common off-street parking provided on the property. </w:t>
      </w:r>
    </w:p>
    <w:p>
      <w:pPr>
        <w:pStyle w:val="p0"/>
      </w:pPr>
      <w:r>
        <w:rPr>
          <w:rStyle w:val="ital"/>
          <w:i w:val="1"/>
          <w:iCs w:val="1"/>
          <w:rtl w:val="0"/>
          <w:lang w:val="en-US"/>
        </w:rPr>
        <w:t>Slaughterhouse.</w:t>
      </w:r>
      <w:r>
        <w:rPr>
          <w:rtl w:val="0"/>
        </w:rPr>
        <w:t xml:space="preserve"> An establishment where animals are butchered for market or for other commercial reasons. </w:t>
      </w:r>
    </w:p>
    <w:p>
      <w:pPr>
        <w:pStyle w:val="p0"/>
      </w:pPr>
      <w:r>
        <w:rPr>
          <w:rStyle w:val="ital"/>
          <w:i w:val="1"/>
          <w:iCs w:val="1"/>
          <w:rtl w:val="0"/>
          <w:lang w:val="en-US"/>
        </w:rPr>
        <w:t>Stockyard.</w:t>
      </w:r>
      <w:r>
        <w:rPr>
          <w:rtl w:val="0"/>
        </w:rPr>
        <w:t xml:space="preserve"> An enclosure with pens, sheds or buildings for the temporary keeping or shelter of cattle, sheep, horses or other animals intended for market. </w:t>
      </w:r>
    </w:p>
    <w:p>
      <w:pPr>
        <w:pStyle w:val="p0"/>
      </w:pPr>
      <w:r>
        <w:rPr>
          <w:rStyle w:val="ital"/>
          <w:i w:val="1"/>
          <w:iCs w:val="1"/>
          <w:rtl w:val="0"/>
          <w:lang w:val="en-US"/>
        </w:rPr>
        <w:t>Swimming pools, private.</w:t>
      </w:r>
      <w:r>
        <w:rPr>
          <w:rtl w:val="0"/>
        </w:rPr>
        <w:t xml:space="preserve"> Any permanent container of watertight construction which is built for the purpose of wading, informal swimming and diving and other water recreation uses, and is restricted to private use of the property owner and guests. </w:t>
      </w:r>
    </w:p>
    <w:p>
      <w:pPr>
        <w:pStyle w:val="p0"/>
      </w:pPr>
      <w:r>
        <w:rPr>
          <w:rStyle w:val="ital"/>
          <w:i w:val="1"/>
          <w:iCs w:val="1"/>
          <w:rtl w:val="0"/>
          <w:lang w:val="en-US"/>
        </w:rPr>
        <w:t>Swimming pools, public.</w:t>
      </w:r>
      <w:r>
        <w:rPr>
          <w:rtl w:val="0"/>
        </w:rPr>
        <w:t xml:space="preserve"> Any permanent container of watertight construction, which is built for the purpose of wading, informal or competitive swimming and diving, and team sports, and is open to the public. This definition shall include pools for associations, clubs and neighborhood pools where membership is required and/or fees are paid for use of the facility. </w:t>
      </w:r>
    </w:p>
    <w:p>
      <w:pPr>
        <w:pStyle w:val="p0"/>
      </w:pPr>
      <w:r>
        <w:rPr>
          <w:rStyle w:val="ital"/>
          <w:i w:val="1"/>
          <w:iCs w:val="1"/>
          <w:rtl w:val="0"/>
          <w:lang w:val="en-US"/>
        </w:rPr>
        <w:t>Townhouse.</w:t>
      </w:r>
      <w:r>
        <w:rPr>
          <w:rtl w:val="0"/>
        </w:rPr>
        <w:t xml:space="preserve"> See "Dwelling, multi-family." </w:t>
      </w:r>
    </w:p>
    <w:p>
      <w:pPr>
        <w:pStyle w:val="p0"/>
      </w:pPr>
      <w:r>
        <w:rPr>
          <w:rStyle w:val="ital"/>
          <w:i w:val="1"/>
          <w:iCs w:val="1"/>
          <w:rtl w:val="0"/>
          <w:lang w:val="en-US"/>
        </w:rPr>
        <w:t>Veterinary clinic or animal hospital.</w:t>
      </w:r>
      <w:r>
        <w:rPr>
          <w:rtl w:val="0"/>
        </w:rPr>
        <w:t xml:space="preserve"> A facility or establishment where animals are regularly given medical care or treatment under the supervision of a licensed veterinarian. </w:t>
      </w:r>
    </w:p>
    <w:p>
      <w:pPr>
        <w:pStyle w:val="p0"/>
      </w:pPr>
      <w:r>
        <w:rPr>
          <w:rStyle w:val="ital"/>
          <w:i w:val="1"/>
          <w:iCs w:val="1"/>
          <w:rtl w:val="0"/>
          <w:lang w:val="en-US"/>
        </w:rPr>
        <w:t>Warehouse.</w:t>
      </w:r>
      <w:r>
        <w:rPr>
          <w:rtl w:val="0"/>
        </w:rPr>
        <w:t xml:space="preserve"> A building use primarily for the bulk storage, transfer or distribution of goods and materials. </w:t>
      </w:r>
    </w:p>
    <w:p>
      <w:pPr>
        <w:pStyle w:val="p0"/>
      </w:pPr>
      <w:r>
        <w:rPr>
          <w:rStyle w:val="ital"/>
          <w:i w:val="1"/>
          <w:iCs w:val="1"/>
          <w:rtl w:val="0"/>
          <w:lang w:val="en-US"/>
        </w:rPr>
        <w:t>Warehouse, mini self-storage.</w:t>
      </w:r>
      <w:r>
        <w:rPr>
          <w:rtl w:val="0"/>
        </w:rPr>
        <w:t xml:space="preserve"> A facility with multiple storage compartments where each compartment has an individual separate door accessed directly from the exterior vehicular use area and where the person(s) leasing the individual spaces (usually on a monthly basis) keep the key in their possession. Such compartments are usually not more than 14 feet by 14 feet in size. </w:t>
      </w:r>
    </w:p>
    <w:p>
      <w:pPr>
        <w:pStyle w:val="p0"/>
      </w:pPr>
      <w:r>
        <w:rPr>
          <w:rStyle w:val="ital"/>
          <w:i w:val="1"/>
          <w:iCs w:val="1"/>
          <w:rtl w:val="0"/>
          <w:lang w:val="en-US"/>
        </w:rPr>
        <w:t>Warehouse, mini self-storage (indoor).</w:t>
      </w:r>
      <w:r>
        <w:rPr>
          <w:rtl w:val="0"/>
        </w:rPr>
        <w:t xml:space="preserve"> A facility with multiple storage compartments where each compartment is accessed directly from inside the storage facility or building, where the person(s) leasing the individual spaces, (usually on a monthly basis) keeps a key in their possession. Such compartments are usually not more than 14 feet by 14 feet in size. Buildings providing both outdoor and indoor storage compartments must adhere to the requirements for mini self-storage warehouses (outdoor). </w:t>
      </w:r>
    </w:p>
    <w:p>
      <w:pPr>
        <w:pStyle w:val="historynote0"/>
      </w:pPr>
      <w:r>
        <w:rPr>
          <w:rtl w:val="0"/>
        </w:rPr>
        <w:t xml:space="preserve">(Ord. of 9-1-2009, exh. A; Res. of 11-5-2013, exh. A) </w:t>
      </w:r>
    </w:p>
    <w:p>
      <w:pPr>
        <w:pStyle w:val="Normal.0"/>
        <w:rPr>
          <w:rStyle w:val="ital"/>
          <w:sz w:val="24"/>
          <w:szCs w:val="24"/>
        </w:rPr>
      </w:pPr>
      <w:r>
        <w:rPr>
          <w:rtl w:val="0"/>
        </w:rPr>
        <w:t xml:space="preserve">Sec. 203. - Zoning districts; established. </w:t>
      </w:r>
    </w:p>
    <w:p>
      <w:pPr>
        <w:pStyle w:val="p0"/>
      </w:pPr>
      <w:r>
        <w:rPr>
          <w:rtl w:val="0"/>
        </w:rPr>
        <w:t xml:space="preserve">For the purposes of these regulations, the unincorporated area of Oconee County, Georgia is divided into the following zoning districts and overlay districts: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359"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Agricultural zoning districts:</w:t>
            </w:r>
            <w:r>
              <w:rPr>
                <w:rStyle w:val="ital"/>
                <w:rtl w:val="0"/>
                <w:lang w:val="en-US"/>
              </w:rPr>
              <w:t xml:space="preserve">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District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AR-5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Residential Five Acre District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AR-4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Residential Four Acre District </w:t>
            </w:r>
          </w:p>
        </w:tc>
      </w:tr>
      <w:tr>
        <w:tblPrEx>
          <w:shd w:val="clear" w:color="auto" w:fill="ced7e7"/>
        </w:tblPrEx>
        <w:trPr>
          <w:trHeight w:val="494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Residential Three Acre District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Residential Two Acre District </w:t>
            </w:r>
          </w:p>
        </w:tc>
      </w:tr>
      <w:tr>
        <w:tblPrEx>
          <w:shd w:val="clear" w:color="auto" w:fill="ced7e7"/>
        </w:tblPrEx>
        <w:trPr>
          <w:trHeight w:val="467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Agricultural Residential One Acre District </w:t>
            </w:r>
          </w:p>
        </w:tc>
      </w:tr>
      <w:tr>
        <w:tblPrEx>
          <w:shd w:val="clear" w:color="auto" w:fill="ced7e7"/>
        </w:tblPrEx>
        <w:trPr>
          <w:trHeight w:val="1359"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Residential zoning districts:</w:t>
            </w:r>
            <w:r>
              <w:rPr>
                <w:rStyle w:val="ital"/>
                <w:rtl w:val="0"/>
                <w:lang w:val="en-US"/>
              </w:rPr>
              <w:t xml:space="preserve"> </w:t>
            </w:r>
          </w:p>
        </w:tc>
      </w:tr>
      <w:tr>
        <w:tblPrEx>
          <w:shd w:val="clear" w:color="auto" w:fill="ced7e7"/>
        </w:tblPrEx>
        <w:trPr>
          <w:trHeight w:val="384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Single-Family Residential District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Two-Family Residential District </w:t>
            </w:r>
          </w:p>
        </w:tc>
      </w:tr>
      <w:tr>
        <w:tblPrEx>
          <w:shd w:val="clear" w:color="auto" w:fill="ced7e7"/>
        </w:tblPrEx>
        <w:trPr>
          <w:trHeight w:val="356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R-3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Multi-Family Residential District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M-H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Mobile Home District </w:t>
            </w:r>
          </w:p>
        </w:tc>
      </w:tr>
      <w:tr>
        <w:tblPrEx>
          <w:shd w:val="clear" w:color="auto" w:fill="ced7e7"/>
        </w:tblPrEx>
        <w:trPr>
          <w:trHeight w:val="1359"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Commercial zoning districts:</w:t>
            </w:r>
            <w:r>
              <w:rPr>
                <w:rStyle w:val="ital"/>
                <w:rtl w:val="0"/>
                <w:lang w:val="en-US"/>
              </w:rPr>
              <w:t xml:space="preserve"> </w:t>
            </w:r>
          </w:p>
        </w:tc>
      </w:tr>
      <w:tr>
        <w:tblPrEx>
          <w:shd w:val="clear" w:color="auto" w:fill="ced7e7"/>
        </w:tblPrEx>
        <w:trPr>
          <w:trHeight w:val="439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OIP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Office-Institutional-Professional District </w:t>
            </w:r>
          </w:p>
        </w:tc>
      </w:tr>
      <w:tr>
        <w:tblPrEx>
          <w:shd w:val="clear" w:color="auto" w:fill="ced7e7"/>
        </w:tblPrEx>
        <w:trPr>
          <w:trHeight w:val="522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NSS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Neighborhood Shopping and Services District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B-1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General Business District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B-2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Highway Business District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TB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Technology Business District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OBP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Office-Business Park District </w:t>
            </w:r>
          </w:p>
        </w:tc>
      </w:tr>
      <w:tr>
        <w:tblPrEx>
          <w:shd w:val="clear" w:color="auto" w:fill="ced7e7"/>
        </w:tblPrEx>
        <w:trPr>
          <w:trHeight w:val="1359"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Industrial zoning districts:</w:t>
            </w:r>
            <w:r>
              <w:rPr>
                <w:rStyle w:val="ital"/>
                <w:rtl w:val="0"/>
                <w:lang w:val="en-US"/>
              </w:rPr>
              <w:t xml:space="preserve"> </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Industrial District </w:t>
            </w:r>
          </w:p>
        </w:tc>
      </w:tr>
      <w:tr>
        <w:tblPrEx>
          <w:shd w:val="clear" w:color="auto" w:fill="ced7e7"/>
        </w:tblPrEx>
        <w:trPr>
          <w:trHeight w:val="807" w:hRule="atLeast"/>
        </w:trPr>
        <w:tc>
          <w:tcPr>
            <w:tcW w:type="dxa" w:w="960"/>
            <w:gridSpan w:val="2"/>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i w:val="1"/>
                <w:iCs w:val="1"/>
                <w:rtl w:val="0"/>
                <w:lang w:val="en-US"/>
              </w:rPr>
              <w:t>Overlay districts:</w:t>
            </w:r>
            <w:r>
              <w:rPr>
                <w:rStyle w:val="ital"/>
                <w:rtl w:val="0"/>
                <w:lang w:val="en-US"/>
              </w:rPr>
              <w:t xml:space="preserve"> </w:t>
            </w:r>
          </w:p>
        </w:tc>
      </w:tr>
      <w:tr>
        <w:tblPrEx>
          <w:shd w:val="clear" w:color="auto" w:fill="ced7e7"/>
        </w:tblPrEx>
        <w:trPr>
          <w:trHeight w:val="411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S-P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Scenic Preservation Overlay District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F-P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Flood Prone Overlay District </w:t>
            </w:r>
          </w:p>
        </w:tc>
      </w:tr>
    </w:tbl>
    <w:p>
      <w:pPr>
        <w:pStyle w:val="p0"/>
        <w:widowControl w:val="0"/>
        <w:ind w:firstLine="0"/>
      </w:pPr>
    </w:p>
    <w:p>
      <w:pPr>
        <w:pStyle w:val="Normal (Web)"/>
      </w:pPr>
      <w:r>
        <w:rPr>
          <w:rtl w:val="0"/>
        </w:rPr>
        <w:t> </w:t>
      </w:r>
    </w:p>
    <w:p>
      <w:pPr>
        <w:pStyle w:val="Normal.0"/>
        <w:rPr>
          <w:rStyle w:val="ital"/>
          <w:sz w:val="24"/>
          <w:szCs w:val="24"/>
        </w:rPr>
      </w:pPr>
      <w:r>
        <w:rPr>
          <w:rtl w:val="0"/>
        </w:rPr>
        <w:t xml:space="preserve">Sec. 204. - Zoning map. </w:t>
      </w:r>
    </w:p>
    <w:p>
      <w:pPr>
        <w:pStyle w:val="p0"/>
      </w:pPr>
      <w:r>
        <w:rPr>
          <w:rtl w:val="0"/>
        </w:rPr>
        <w:t xml:space="preserve">The unincorporated area of Oconee County is hereby divided into zoning districts, as shown on the official zoning map which, together with all explanatory matter thereon, and accompanying pages, is hereby adopted by reference and declared to be a part of this Code. </w:t>
      </w:r>
    </w:p>
    <w:p>
      <w:pPr>
        <w:pStyle w:val="Normal.0"/>
        <w:rPr>
          <w:rStyle w:val="ital"/>
          <w:sz w:val="24"/>
          <w:szCs w:val="24"/>
        </w:rPr>
      </w:pPr>
      <w:r>
        <w:rPr>
          <w:rtl w:val="0"/>
        </w:rPr>
        <w:t xml:space="preserve">Sec. 204.01. - Official zoning map adopted. </w:t>
      </w:r>
    </w:p>
    <w:p>
      <w:pPr>
        <w:pStyle w:val="list0"/>
      </w:pPr>
      <w:r>
        <w:rPr>
          <w:rtl w:val="0"/>
        </w:rPr>
        <w:t xml:space="preserve">a. </w:t>
      </w:r>
      <w:r>
        <w:rPr>
          <w:rtl w:val="0"/>
        </w:rPr>
        <w:t> </w:t>
      </w:r>
      <w:r>
        <w:rPr>
          <w:rtl w:val="0"/>
        </w:rPr>
        <w:t xml:space="preserve">The official zoning map is hereby adopted and identified as that map or series of maps, adopted by the Oconee County Board of Commissioners, that generally show the property boundaries in the county and the corresponding zoning districts adopted upon those properties and that are signed and certified by the chairman in office at the time of the adoption as the official zoning map, as follows: </w:t>
      </w:r>
    </w:p>
    <w:p>
      <w:pPr>
        <w:pStyle w:val="b1"/>
      </w:pPr>
      <w:r>
        <w:rPr>
          <w:rtl w:val="0"/>
        </w:rPr>
        <w:t xml:space="preserve">This is to certify that this is the Official Zoning Map referred to in the Unified Development Code of Oconee County as adopted on January 6, 1987, and as amended through this date. </w:t>
      </w:r>
    </w:p>
    <w:p>
      <w:pPr>
        <w:pStyle w:val="b2"/>
      </w:pPr>
      <w:r>
        <w:rPr>
          <w:rtl w:val="0"/>
        </w:rPr>
        <w:t xml:space="preserve">Chairman </w:t>
      </w:r>
    </w:p>
    <w:p>
      <w:pPr>
        <w:pStyle w:val="b2"/>
      </w:pPr>
      <w:r>
        <w:rPr>
          <w:rtl w:val="0"/>
        </w:rPr>
        <w:t xml:space="preserve">Oconee County Board of Commissioners </w:t>
      </w:r>
    </w:p>
    <w:p>
      <w:pPr>
        <w:pStyle w:val="b2"/>
      </w:pPr>
      <w:r>
        <w:rPr>
          <w:rtl w:val="0"/>
        </w:rPr>
        <w:t xml:space="preserve">Date </w:t>
      </w:r>
    </w:p>
    <w:p>
      <w:pPr>
        <w:pStyle w:val="list0"/>
      </w:pPr>
      <w:r>
        <w:rPr>
          <w:rtl w:val="0"/>
        </w:rPr>
        <w:t xml:space="preserve">b. </w:t>
      </w:r>
      <w:r>
        <w:rPr>
          <w:rtl w:val="0"/>
        </w:rPr>
        <w:t> </w:t>
      </w:r>
      <w:r>
        <w:rPr>
          <w:rtl w:val="0"/>
        </w:rPr>
        <w:t xml:space="preserve">A certified copy of the zoning map as adopted pursuant to [section 204.01a] shall be kept on record in the county clerk's office. </w:t>
      </w:r>
    </w:p>
    <w:p>
      <w:pPr>
        <w:pStyle w:val="list0"/>
      </w:pPr>
      <w:r>
        <w:rPr>
          <w:rtl w:val="0"/>
        </w:rPr>
        <w:t xml:space="preserve">c. </w:t>
      </w:r>
      <w:r>
        <w:rPr>
          <w:rtl w:val="0"/>
        </w:rPr>
        <w:t> </w:t>
      </w:r>
      <w:r>
        <w:rPr>
          <w:rtl w:val="0"/>
        </w:rPr>
        <w:t xml:space="preserve">The official zoning map, as adopted by the board of commissioners and amended from time to time by its action, sets forth the location of all zoning districts in the county. </w:t>
      </w:r>
    </w:p>
    <w:p>
      <w:pPr>
        <w:pStyle w:val="Normal.0"/>
        <w:rPr>
          <w:rStyle w:val="ital"/>
          <w:sz w:val="24"/>
          <w:szCs w:val="24"/>
        </w:rPr>
      </w:pPr>
      <w:r>
        <w:rPr>
          <w:rtl w:val="0"/>
        </w:rPr>
        <w:t xml:space="preserve">Sec. 204.02. - Amendments to the official zoning map. </w:t>
      </w:r>
    </w:p>
    <w:p>
      <w:pPr>
        <w:pStyle w:val="list0"/>
      </w:pPr>
      <w:r>
        <w:rPr>
          <w:rtl w:val="0"/>
        </w:rPr>
        <w:t xml:space="preserve">a. </w:t>
      </w:r>
      <w:r>
        <w:rPr>
          <w:rtl w:val="0"/>
        </w:rPr>
        <w:t> </w:t>
      </w:r>
      <w:r>
        <w:rPr>
          <w:rtl w:val="0"/>
        </w:rPr>
        <w:t xml:space="preserve">The official zoning map, as adopted by the board of commissioners and amended from time to time by its action, shall be maintained and available in the planning department. </w:t>
      </w:r>
    </w:p>
    <w:p>
      <w:pPr>
        <w:pStyle w:val="list0"/>
      </w:pPr>
      <w:r>
        <w:rPr>
          <w:rtl w:val="0"/>
        </w:rPr>
        <w:t xml:space="preserve">b. </w:t>
      </w:r>
      <w:r>
        <w:rPr>
          <w:rtl w:val="0"/>
        </w:rPr>
        <w:t> </w:t>
      </w:r>
      <w:r>
        <w:rPr>
          <w:rtl w:val="0"/>
        </w:rPr>
        <w:t xml:space="preserve">No changes of any nature shall be made to the official zoning map except in conformity with amendments to the map approved by the board of commissioners and in conformity with the procedures set forth in this ordinance or by adoption of a new official zoning map. Such amendments shall be spread upon the minutes of the board of commissioners and shall be available for public inspection </w:t>
      </w:r>
    </w:p>
    <w:p>
      <w:pPr>
        <w:pStyle w:val="list0"/>
      </w:pPr>
      <w:r>
        <w:rPr>
          <w:rtl w:val="0"/>
        </w:rPr>
        <w:t xml:space="preserve">c. </w:t>
      </w:r>
      <w:r>
        <w:rPr>
          <w:rtl w:val="0"/>
        </w:rPr>
        <w:t> </w:t>
      </w:r>
      <w:r>
        <w:rPr>
          <w:rtl w:val="0"/>
        </w:rPr>
        <w:t xml:space="preserve">If, in accordance with the provisions of this Development Code, amendments to the map are approved which result in changes to the district boundaries on the official zoning map, then these shall be noted on addendum pages to the official zoning map maintained and available in the planning department. Said addendum pages shall note the new district boundaries along with the date the amendment was approved and shall be inserted directly after the affected map page. Said addendum pages shall be clearly noted as addendum pages </w:t>
      </w:r>
    </w:p>
    <w:p>
      <w:pPr>
        <w:pStyle w:val="list0"/>
      </w:pPr>
      <w:r>
        <w:rPr>
          <w:rtl w:val="0"/>
        </w:rPr>
        <w:t xml:space="preserve">d. </w:t>
      </w:r>
      <w:r>
        <w:rPr>
          <w:rtl w:val="0"/>
        </w:rPr>
        <w:t> </w:t>
      </w:r>
      <w:r>
        <w:rPr>
          <w:rtl w:val="0"/>
        </w:rPr>
        <w:t xml:space="preserve">The official zoning map as amended from time to time by the board of commissioners may be kept in an electronic format from which printed copies can be produced. </w:t>
      </w:r>
    </w:p>
    <w:p>
      <w:pPr>
        <w:pStyle w:val="Normal.0"/>
        <w:rPr>
          <w:rStyle w:val="ital"/>
          <w:sz w:val="24"/>
          <w:szCs w:val="24"/>
        </w:rPr>
      </w:pPr>
      <w:r>
        <w:rPr>
          <w:rtl w:val="0"/>
        </w:rPr>
        <w:t xml:space="preserve">Sec. 204.03. - Replacement of official zoning map. </w:t>
      </w:r>
    </w:p>
    <w:p>
      <w:pPr>
        <w:pStyle w:val="p0"/>
      </w:pPr>
      <w:r>
        <w:rPr>
          <w:rtl w:val="0"/>
        </w:rPr>
        <w:t xml:space="preserve">In the event that the official zoning map becomes damaged, destroyed, lost or difficult to interpret because of the nature or number of changes and additions, the board of commissioners may by resolution adopt a new official zoning map which shall supersede the prior official zoning map. The new official zoning map may correct drafting or other errors or omissions in the prior official zoning map, but no such correction shall have the effect of amending the original official zoning map. </w:t>
      </w:r>
    </w:p>
    <w:p>
      <w:pPr>
        <w:pStyle w:val="Normal.0"/>
        <w:rPr>
          <w:rStyle w:val="ital"/>
          <w:sz w:val="24"/>
          <w:szCs w:val="24"/>
        </w:rPr>
      </w:pPr>
      <w:r>
        <w:rPr>
          <w:rtl w:val="0"/>
        </w:rPr>
        <w:t xml:space="preserve">Sec. 204.04. - Interpretation of zoning district boundaries. </w:t>
      </w:r>
    </w:p>
    <w:p>
      <w:pPr>
        <w:pStyle w:val="list0"/>
      </w:pPr>
      <w:r>
        <w:rPr>
          <w:rtl w:val="0"/>
        </w:rPr>
        <w:t xml:space="preserve">a. </w:t>
      </w:r>
      <w:r>
        <w:rPr>
          <w:rtl w:val="0"/>
        </w:rPr>
        <w:t> </w:t>
      </w:r>
      <w:r>
        <w:rPr>
          <w:rtl w:val="0"/>
        </w:rPr>
        <w:t xml:space="preserve">The boundaries of the districts as shown on the official zoning map shall be determined on the basis of the legal descriptions associated with approved zoning changes, or, lacking such legal descriptions, on the basis of the location of the boundary as depicted on the official zoning map along with any dimensions shown. </w:t>
      </w:r>
    </w:p>
    <w:p>
      <w:pPr>
        <w:pStyle w:val="list0"/>
      </w:pPr>
      <w:r>
        <w:rPr>
          <w:rtl w:val="0"/>
        </w:rPr>
        <w:t xml:space="preserve">b. </w:t>
      </w:r>
      <w:r>
        <w:rPr>
          <w:rtl w:val="0"/>
        </w:rPr>
        <w:t> </w:t>
      </w:r>
      <w:r>
        <w:rPr>
          <w:rtl w:val="0"/>
        </w:rPr>
        <w:t xml:space="preserve">Where uncertainty exists with respect to the location of the boundaries of any zoning district in Oconee County, Georgia, the following rules shall apply: </w:t>
      </w:r>
    </w:p>
    <w:p>
      <w:pPr>
        <w:pStyle w:val="list1"/>
      </w:pPr>
      <w:r>
        <w:rPr>
          <w:rtl w:val="0"/>
        </w:rPr>
        <w:t xml:space="preserve">(1) </w:t>
      </w:r>
      <w:r>
        <w:rPr>
          <w:rtl w:val="0"/>
        </w:rPr>
        <w:t> </w:t>
      </w:r>
      <w:r>
        <w:rPr>
          <w:rtl w:val="0"/>
        </w:rPr>
        <w:t xml:space="preserve">Where a zoning district boundary line is shown as approximately following a corporate limits line, a militia district line, a land lot line, a lot line or the centerline of a street, a county road, a state highway or a railroad right-of-way, or such lines extended, then such lines shall be construed to be the zoning district lines. </w:t>
      </w:r>
    </w:p>
    <w:p>
      <w:pPr>
        <w:pStyle w:val="list1"/>
      </w:pPr>
      <w:r>
        <w:rPr>
          <w:rtl w:val="0"/>
        </w:rPr>
        <w:t xml:space="preserve">(2) </w:t>
      </w:r>
      <w:r>
        <w:rPr>
          <w:rtl w:val="0"/>
        </w:rPr>
        <w:t> </w:t>
      </w:r>
      <w:r>
        <w:rPr>
          <w:rtl w:val="0"/>
        </w:rPr>
        <w:t xml:space="preserve">Where a zoning district boundary line is shown as being set back from a street, a county road, a state highway or a railroad right-of-way, and approximately parallel thereto, then such zoning district boundary line shall be construed as being at the scaled distance from the centerline of the street, county road, state highway or railroad right-of-way and as being parallel thereto. </w:t>
      </w:r>
    </w:p>
    <w:p>
      <w:pPr>
        <w:pStyle w:val="list1"/>
      </w:pPr>
      <w:r>
        <w:rPr>
          <w:rtl w:val="0"/>
        </w:rPr>
        <w:t xml:space="preserve">(3) </w:t>
      </w:r>
      <w:r>
        <w:rPr>
          <w:rtl w:val="0"/>
        </w:rPr>
        <w:t> </w:t>
      </w:r>
      <w:r>
        <w:rPr>
          <w:rtl w:val="0"/>
        </w:rPr>
        <w:t xml:space="preserve">Where a zoning district boundary line divides a lot, the location of the line shall be the scaled distance from the lot lines. In this situation, the requirements of the zoning district in which the greater portion of the lot lies shall apply to the balance of the lot except that such extension shall not include any part of a lot that lies more than 50 feet beyond the zoning district boundary lines. </w:t>
      </w:r>
    </w:p>
    <w:p>
      <w:pPr>
        <w:pStyle w:val="list1"/>
      </w:pPr>
      <w:r>
        <w:rPr>
          <w:rtl w:val="0"/>
        </w:rPr>
        <w:t xml:space="preserve">(4) </w:t>
      </w:r>
      <w:r>
        <w:rPr>
          <w:rtl w:val="0"/>
        </w:rPr>
        <w:t> </w:t>
      </w:r>
      <w:r>
        <w:rPr>
          <w:rtl w:val="0"/>
        </w:rPr>
        <w:t xml:space="preserve">In the case of a through lot fronting on two approximately parallel streets, where such lot is divided by a zoning district boundary line generally paralleling the streets, the restrictions of the zoning district in which each frontage of the through lot lines shall apply to that portion of the through lot. </w:t>
      </w:r>
    </w:p>
    <w:p>
      <w:pPr>
        <w:pStyle w:val="list1"/>
      </w:pPr>
      <w:r>
        <w:rPr>
          <w:rtl w:val="0"/>
        </w:rPr>
        <w:t xml:space="preserve">(5) </w:t>
      </w:r>
      <w:r>
        <w:rPr>
          <w:rtl w:val="0"/>
        </w:rPr>
        <w:t> </w:t>
      </w:r>
      <w:r>
        <w:rPr>
          <w:rtl w:val="0"/>
        </w:rPr>
        <w:t xml:space="preserve">Where a public road, street, alley or other public right-of-way is officially vacated or abandoned, the zoning district of the adjacent property to which the public right-of-way is sold or reverted, along with any applicable special use approval and any applicable conditions of zoning approval on the property, shall apply to such vacated or abandoned road, street, alley or right-of-way between the said adjacent property and the centerline of said right-of-way. </w:t>
      </w:r>
    </w:p>
    <w:p>
      <w:pPr>
        <w:pStyle w:val="Normal.0"/>
        <w:rPr>
          <w:rStyle w:val="ital"/>
          <w:sz w:val="24"/>
          <w:szCs w:val="24"/>
        </w:rPr>
      </w:pPr>
      <w:r>
        <w:rPr>
          <w:rtl w:val="0"/>
        </w:rPr>
        <w:t xml:space="preserve">Sec. 204.05. - Special conditions of previous zoning approvals retained. </w:t>
      </w:r>
    </w:p>
    <w:p>
      <w:pPr>
        <w:pStyle w:val="p0"/>
      </w:pPr>
      <w:r>
        <w:rPr>
          <w:rtl w:val="0"/>
        </w:rPr>
        <w:t xml:space="preserve">All special conditions and special stipulations imposed as conditions of zoning approval of property prior to the initial adoption of this Development Code, including the requirement for substantial compliance with the rezone concept plan, are hereby retained and reaffirmed, and shall continue in full force and effect until such time as the property is rezoned or the prior zoning action of the board of commissioners is amended through the zoning approval process established by this Development Code. </w:t>
      </w:r>
    </w:p>
    <w:p>
      <w:pPr>
        <w:pStyle w:val="Normal.0"/>
        <w:rPr>
          <w:rStyle w:val="ital"/>
          <w:sz w:val="24"/>
          <w:szCs w:val="24"/>
        </w:rPr>
      </w:pPr>
      <w:r>
        <w:rPr>
          <w:rtl w:val="0"/>
        </w:rPr>
        <w:t xml:space="preserve">Sec. 205. - Zoning districts. </w:t>
      </w:r>
    </w:p>
    <w:p>
      <w:pPr>
        <w:pStyle w:val="p0"/>
      </w:pPr>
      <w:r>
        <w:rPr>
          <w:rtl w:val="0"/>
        </w:rPr>
        <w:t xml:space="preserve">All lands in unincorporated Oconee County are included in one or another of the zoning districts established by this Development Code. Overlay districts, which provide additional requirements or restrictions on the portions of these zoning districts over which they are established, are found under [section 206] of this article. </w:t>
      </w:r>
    </w:p>
    <w:p>
      <w:pPr>
        <w:pStyle w:val="Normal.0"/>
        <w:rPr>
          <w:rStyle w:val="ital"/>
          <w:sz w:val="24"/>
          <w:szCs w:val="24"/>
        </w:rPr>
      </w:pPr>
      <w:r>
        <w:rPr>
          <w:rtl w:val="0"/>
        </w:rPr>
        <w:t xml:space="preserve">Sec. 205.01. - A-1 agricultural district. </w:t>
      </w:r>
    </w:p>
    <w:p>
      <w:pPr>
        <w:pStyle w:val="list0"/>
      </w:pPr>
      <w:r>
        <w:rPr>
          <w:rtl w:val="0"/>
        </w:rPr>
        <w:t xml:space="preserve">a. </w:t>
      </w:r>
      <w:r>
        <w:rPr>
          <w:rtl w:val="0"/>
        </w:rPr>
        <w:t> </w:t>
      </w:r>
      <w:r>
        <w:rPr>
          <w:rStyle w:val="ital"/>
          <w:i w:val="1"/>
          <w:iCs w:val="1"/>
          <w:rtl w:val="0"/>
          <w:lang w:val="en-US"/>
        </w:rPr>
        <w:t>Purpose and intent of the A-1 zoning district.</w:t>
      </w:r>
      <w:r>
        <w:rPr>
          <w:rtl w:val="0"/>
        </w:rPr>
        <w:t xml:space="preserve"> This zoning district is comprised of land having a predominately rural character. It is the intent of the regulations of this district to discourage the subdivision of land which is better suited to agricultural usage into urban-type development which requires increased public services, such as schools, fire protection, transportation improvements or waste disposal. In an effort to discourage subdivision development in the prime agricultural areas, it shall be necessary to rezone an A-1 district to another zoning district for development of a major subdivision (as defined in this Development Code). </w:t>
      </w:r>
    </w:p>
    <w:p>
      <w:pPr>
        <w:pStyle w:val="list0"/>
      </w:pPr>
      <w:r>
        <w:rPr>
          <w:rtl w:val="0"/>
        </w:rPr>
        <w:t xml:space="preserve">b. </w:t>
      </w:r>
      <w:r>
        <w:rPr>
          <w:rtl w:val="0"/>
        </w:rPr>
        <w:t> </w:t>
      </w:r>
      <w:r>
        <w:rPr>
          <w:rStyle w:val="ital"/>
          <w:i w:val="1"/>
          <w:iCs w:val="1"/>
          <w:rtl w:val="0"/>
          <w:lang w:val="en-US"/>
        </w:rPr>
        <w:t>Uses allowed in the A-1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A-1 zoning district.</w:t>
      </w:r>
      <w:r>
        <w:rPr>
          <w:rtl w:val="0"/>
        </w:rPr>
        <w:t xml:space="preserve"> Restrictions that apply to particular uses allowed by right or special use approval are referenced on tables 2.1 and 2.2, and are contained in article 3 of this Development Code. </w:t>
      </w:r>
    </w:p>
    <w:p>
      <w:pPr>
        <w:pStyle w:val="Normal.0"/>
        <w:rPr>
          <w:rStyle w:val="ital"/>
          <w:sz w:val="24"/>
          <w:szCs w:val="24"/>
        </w:rPr>
      </w:pPr>
      <w:r>
        <w:rPr>
          <w:rtl w:val="0"/>
        </w:rPr>
        <w:t xml:space="preserve">Sec. 205.02. - AR-5 agricultural residential five acre district. </w:t>
      </w:r>
    </w:p>
    <w:p>
      <w:pPr>
        <w:pStyle w:val="list0"/>
      </w:pPr>
      <w:r>
        <w:rPr>
          <w:rtl w:val="0"/>
        </w:rPr>
        <w:t xml:space="preserve">a. </w:t>
      </w:r>
      <w:r>
        <w:rPr>
          <w:rtl w:val="0"/>
        </w:rPr>
        <w:t> </w:t>
      </w:r>
      <w:r>
        <w:rPr>
          <w:rStyle w:val="ital"/>
          <w:i w:val="1"/>
          <w:iCs w:val="1"/>
          <w:rtl w:val="0"/>
          <w:lang w:val="en-US"/>
        </w:rPr>
        <w:t>Purpose and intent of the AR-5 zoning district.</w:t>
      </w:r>
      <w:r>
        <w:rPr>
          <w:rtl w:val="0"/>
        </w:rPr>
        <w:t xml:space="preserve"> The AR-5 agricultural residential five acre district is composed primarily of general farming areas where some development of single-family residential [subdivisions] is occurring. The regulations for this district are designed to encourage a compatible relationship between agricultural and residential subdivisions in the district. The regulations are intended to allow low rural residential densities and compatible agricultural activities without encouraging commercial development or multi-family development. The permitted uses are intended to provide a range of use possibilities in keeping with the district definition and the existing and potential land uses of the area. </w:t>
      </w:r>
    </w:p>
    <w:p>
      <w:pPr>
        <w:pStyle w:val="list0"/>
      </w:pPr>
      <w:r>
        <w:rPr>
          <w:rtl w:val="0"/>
        </w:rPr>
        <w:t xml:space="preserve">b. </w:t>
      </w:r>
      <w:r>
        <w:rPr>
          <w:rtl w:val="0"/>
        </w:rPr>
        <w:t> </w:t>
      </w:r>
      <w:r>
        <w:rPr>
          <w:rStyle w:val="ital"/>
          <w:i w:val="1"/>
          <w:iCs w:val="1"/>
          <w:rtl w:val="0"/>
          <w:lang w:val="en-US"/>
        </w:rPr>
        <w:t>Uses allowed in the AR-5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AR-5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205.03. - AR-4 agricultural residential four acre district. </w:t>
      </w:r>
    </w:p>
    <w:p>
      <w:pPr>
        <w:pStyle w:val="list0"/>
      </w:pPr>
      <w:r>
        <w:rPr>
          <w:rtl w:val="0"/>
        </w:rPr>
        <w:t xml:space="preserve">a. </w:t>
      </w:r>
      <w:r>
        <w:rPr>
          <w:rtl w:val="0"/>
        </w:rPr>
        <w:t> </w:t>
      </w:r>
      <w:r>
        <w:rPr>
          <w:rStyle w:val="ital"/>
          <w:i w:val="1"/>
          <w:iCs w:val="1"/>
          <w:rtl w:val="0"/>
          <w:lang w:val="en-US"/>
        </w:rPr>
        <w:t>Purpose and intent of the AR-4 zoning district.</w:t>
      </w:r>
      <w:r>
        <w:rPr>
          <w:rtl w:val="0"/>
        </w:rPr>
        <w:t xml:space="preserve"> The AR-4 agricultural residential four acre district is composed primarily of general farming areas where some development of single-family residential [subdivisions] is occurring. The regulations for this district are designed to encourage a compatible relationship between agricultural and residential subdivisions in the district. The regulations are intended to allow low rural residential densities and compatible agricultural activities without encouraging commercial development or multi-family development. The permitted uses are intended to provide a range of use possibilities in keeping with the district definition and the existing and potential land uses of the area. </w:t>
      </w:r>
    </w:p>
    <w:p>
      <w:pPr>
        <w:pStyle w:val="list0"/>
      </w:pPr>
      <w:r>
        <w:rPr>
          <w:rtl w:val="0"/>
        </w:rPr>
        <w:t xml:space="preserve">b. </w:t>
      </w:r>
      <w:r>
        <w:rPr>
          <w:rtl w:val="0"/>
        </w:rPr>
        <w:t> </w:t>
      </w:r>
      <w:r>
        <w:rPr>
          <w:rStyle w:val="ital"/>
          <w:i w:val="1"/>
          <w:iCs w:val="1"/>
          <w:rtl w:val="0"/>
          <w:lang w:val="en-US"/>
        </w:rPr>
        <w:t>Uses allowed in the AR-4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AR-4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205.04. - AR-3 agricultural residential three acre district. </w:t>
      </w:r>
    </w:p>
    <w:p>
      <w:pPr>
        <w:pStyle w:val="list0"/>
      </w:pPr>
      <w:r>
        <w:rPr>
          <w:rtl w:val="0"/>
        </w:rPr>
        <w:t xml:space="preserve">a. </w:t>
      </w:r>
      <w:r>
        <w:rPr>
          <w:rtl w:val="0"/>
        </w:rPr>
        <w:t> </w:t>
      </w:r>
      <w:r>
        <w:rPr>
          <w:rStyle w:val="ital"/>
          <w:i w:val="1"/>
          <w:iCs w:val="1"/>
          <w:rtl w:val="0"/>
          <w:lang w:val="en-US"/>
        </w:rPr>
        <w:t>Purpose and intent of the AR-3 zoning district.</w:t>
      </w:r>
      <w:r>
        <w:rPr>
          <w:rtl w:val="0"/>
        </w:rPr>
        <w:t xml:space="preserve"> The AR-3 agricultural residential three acre district is composed primarily of general farming areas where some development of single-family residential [subdivisions] is occurring. The regulations for this district are designed to encourage a compatible relationship between agricultural and residential subdivisions in the district. The regulations are intended to allow low rural residential densities and compatible agricultural activities without encouraging commercial development or multi-family development. The permitted uses are intended to provide a range of use possibilities in keeping with the district definition and the existing and potential land uses of the area. </w:t>
      </w:r>
    </w:p>
    <w:p>
      <w:pPr>
        <w:pStyle w:val="list0"/>
      </w:pPr>
      <w:r>
        <w:rPr>
          <w:rtl w:val="0"/>
        </w:rPr>
        <w:t xml:space="preserve">b. </w:t>
      </w:r>
      <w:r>
        <w:rPr>
          <w:rtl w:val="0"/>
        </w:rPr>
        <w:t> </w:t>
      </w:r>
      <w:r>
        <w:rPr>
          <w:rStyle w:val="ital"/>
          <w:i w:val="1"/>
          <w:iCs w:val="1"/>
          <w:rtl w:val="0"/>
          <w:lang w:val="en-US"/>
        </w:rPr>
        <w:t>Uses allowed in the AR-3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AR-3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205.05. - AR-2 agricultural residential two acre district. </w:t>
      </w:r>
    </w:p>
    <w:p>
      <w:pPr>
        <w:pStyle w:val="list0"/>
      </w:pPr>
      <w:r>
        <w:rPr>
          <w:rtl w:val="0"/>
        </w:rPr>
        <w:t xml:space="preserve">a. </w:t>
      </w:r>
      <w:r>
        <w:rPr>
          <w:rtl w:val="0"/>
        </w:rPr>
        <w:t> </w:t>
      </w:r>
      <w:r>
        <w:rPr>
          <w:rStyle w:val="ital"/>
          <w:i w:val="1"/>
          <w:iCs w:val="1"/>
          <w:rtl w:val="0"/>
          <w:lang w:val="en-US"/>
        </w:rPr>
        <w:t>Purpose and intent of the AR-2 zoning district.</w:t>
      </w:r>
      <w:r>
        <w:rPr>
          <w:rtl w:val="0"/>
        </w:rPr>
        <w:t xml:space="preserve"> The AR-2 agricultural residential two acre district is composed primarily of general farming areas where some development of single-family residential [subdivisions] is occurring. The regulations for this district are designed to encourage a compatible relationship between agricultural and residential subdivisions in the district. The regulations are intended to allow medium rural residential densities and compatible agricultural activities without encouraging commercial development or multi-family development. The permitted uses are intended to provide a range of use possibilities in keeping with the district definition and the existing and potential land uses of the area. </w:t>
      </w:r>
    </w:p>
    <w:p>
      <w:pPr>
        <w:pStyle w:val="list0"/>
      </w:pPr>
      <w:r>
        <w:rPr>
          <w:rtl w:val="0"/>
        </w:rPr>
        <w:t xml:space="preserve">b. </w:t>
      </w:r>
      <w:r>
        <w:rPr>
          <w:rtl w:val="0"/>
        </w:rPr>
        <w:t> </w:t>
      </w:r>
      <w:r>
        <w:rPr>
          <w:rStyle w:val="ital"/>
          <w:i w:val="1"/>
          <w:iCs w:val="1"/>
          <w:rtl w:val="0"/>
          <w:lang w:val="en-US"/>
        </w:rPr>
        <w:t>Uses allowed in the AR-2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AR-2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205.06. - AR-1 agricultural residential one acre district. </w:t>
      </w:r>
    </w:p>
    <w:p>
      <w:pPr>
        <w:pStyle w:val="list0"/>
      </w:pPr>
      <w:r>
        <w:rPr>
          <w:rtl w:val="0"/>
        </w:rPr>
        <w:t xml:space="preserve">a. </w:t>
      </w:r>
      <w:r>
        <w:rPr>
          <w:rtl w:val="0"/>
        </w:rPr>
        <w:t> </w:t>
      </w:r>
      <w:r>
        <w:rPr>
          <w:rStyle w:val="ital"/>
          <w:i w:val="1"/>
          <w:iCs w:val="1"/>
          <w:rtl w:val="0"/>
          <w:lang w:val="en-US"/>
        </w:rPr>
        <w:t>Purpose and intent of the AR-1 zoning district.</w:t>
      </w:r>
      <w:r>
        <w:rPr>
          <w:rtl w:val="0"/>
        </w:rPr>
        <w:t xml:space="preserve"> The AR-1 agricultural residential one acre district is composed primarily of general farming areas where some development of single-family residential [subdivisions] is occurring. The regulations for this district are designed to encourage a compatible relationship between agricultural and residential subdivisions in the district. The regulations are intended to allow medium rural residential densities and compatible agricultural activities without encouraging commercial development or multi-family development. The permitted uses are intended to provide a range of use possibilities in keeping with the district definition and the existing and potential land uses of the area. </w:t>
      </w:r>
    </w:p>
    <w:p>
      <w:pPr>
        <w:pStyle w:val="list0"/>
      </w:pPr>
      <w:r>
        <w:rPr>
          <w:rtl w:val="0"/>
        </w:rPr>
        <w:t xml:space="preserve">b. </w:t>
      </w:r>
      <w:r>
        <w:rPr>
          <w:rtl w:val="0"/>
        </w:rPr>
        <w:t> </w:t>
      </w:r>
      <w:r>
        <w:rPr>
          <w:rStyle w:val="ital"/>
          <w:i w:val="1"/>
          <w:iCs w:val="1"/>
          <w:rtl w:val="0"/>
          <w:lang w:val="en-US"/>
        </w:rPr>
        <w:t>Uses allowed in the AR-1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AR-1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205.07. - R-1 single-family residential district. </w:t>
      </w:r>
    </w:p>
    <w:p>
      <w:pPr>
        <w:pStyle w:val="list0"/>
      </w:pPr>
      <w:r>
        <w:rPr>
          <w:rtl w:val="0"/>
        </w:rPr>
        <w:t xml:space="preserve">a. </w:t>
      </w:r>
      <w:r>
        <w:rPr>
          <w:rtl w:val="0"/>
        </w:rPr>
        <w:t> </w:t>
      </w:r>
      <w:r>
        <w:rPr>
          <w:rStyle w:val="ital"/>
          <w:i w:val="1"/>
          <w:iCs w:val="1"/>
          <w:rtl w:val="0"/>
          <w:lang w:val="en-US"/>
        </w:rPr>
        <w:t>Purpose and intent of the R-1 zoning district.</w:t>
      </w:r>
      <w:r>
        <w:rPr>
          <w:rtl w:val="0"/>
        </w:rPr>
        <w:t xml:space="preserve"> </w:t>
      </w:r>
    </w:p>
    <w:p>
      <w:pPr>
        <w:pStyle w:val="list1"/>
      </w:pPr>
      <w:r>
        <w:rPr>
          <w:rtl w:val="0"/>
        </w:rPr>
        <w:t xml:space="preserve">(1) </w:t>
      </w:r>
      <w:r>
        <w:rPr>
          <w:rtl w:val="0"/>
        </w:rPr>
        <w:t> </w:t>
      </w:r>
      <w:r>
        <w:rPr>
          <w:rtl w:val="0"/>
        </w:rPr>
        <w:t xml:space="preserve">The R-1 single-family residential district is established to protect and promote a suitable environment for family life, to discourage any use which would generate other than residential traffic on minor streets and to protect the orderly future development of land in accordance with comprehensive development plans for the county. </w:t>
      </w:r>
    </w:p>
    <w:p>
      <w:pPr>
        <w:pStyle w:val="list1"/>
      </w:pPr>
      <w:r>
        <w:rPr>
          <w:rtl w:val="0"/>
        </w:rPr>
        <w:t xml:space="preserve">(2) </w:t>
      </w:r>
      <w:r>
        <w:rPr>
          <w:rtl w:val="0"/>
        </w:rPr>
        <w:t> </w:t>
      </w:r>
      <w:r>
        <w:rPr>
          <w:rtl w:val="0"/>
        </w:rPr>
        <w:t xml:space="preserve">This zoning district is intended primarily for one-family residences and related uses at low suburban residential densities on land which is served by public water and/or sewer systems. The development of lots in this district is also permitted with septic tanks; provided that the placement of each such septic tank shall be approved by the Oconee County Health Department. </w:t>
      </w:r>
    </w:p>
    <w:p>
      <w:pPr>
        <w:pStyle w:val="list0"/>
      </w:pPr>
      <w:r>
        <w:rPr>
          <w:rtl w:val="0"/>
        </w:rPr>
        <w:t xml:space="preserve">b. </w:t>
      </w:r>
      <w:r>
        <w:rPr>
          <w:rtl w:val="0"/>
        </w:rPr>
        <w:t> </w:t>
      </w:r>
      <w:r>
        <w:rPr>
          <w:rStyle w:val="ital"/>
          <w:i w:val="1"/>
          <w:iCs w:val="1"/>
          <w:rtl w:val="0"/>
          <w:lang w:val="en-US"/>
        </w:rPr>
        <w:t>Uses allowed in the R-1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R-1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205.08. - R-2 two-family residential district. </w:t>
      </w:r>
    </w:p>
    <w:p>
      <w:pPr>
        <w:pStyle w:val="list0"/>
      </w:pPr>
      <w:r>
        <w:rPr>
          <w:rtl w:val="0"/>
        </w:rPr>
        <w:t xml:space="preserve">a. </w:t>
      </w:r>
      <w:r>
        <w:rPr>
          <w:rtl w:val="0"/>
        </w:rPr>
        <w:t> </w:t>
      </w:r>
      <w:r>
        <w:rPr>
          <w:rStyle w:val="ital"/>
          <w:i w:val="1"/>
          <w:iCs w:val="1"/>
          <w:rtl w:val="0"/>
          <w:lang w:val="en-US"/>
        </w:rPr>
        <w:t>Purpose and intent of the R-2 zoning district.</w:t>
      </w:r>
      <w:r>
        <w:rPr>
          <w:rtl w:val="0"/>
        </w:rPr>
        <w:t xml:space="preserve"> </w:t>
      </w:r>
    </w:p>
    <w:p>
      <w:pPr>
        <w:pStyle w:val="list1"/>
      </w:pPr>
      <w:r>
        <w:rPr>
          <w:rtl w:val="0"/>
        </w:rPr>
        <w:t xml:space="preserve">(1) </w:t>
      </w:r>
      <w:r>
        <w:rPr>
          <w:rtl w:val="0"/>
        </w:rPr>
        <w:t> </w:t>
      </w:r>
      <w:r>
        <w:rPr>
          <w:rtl w:val="0"/>
        </w:rPr>
        <w:t xml:space="preserve">The R-2 two-family residential district is established to protect and promote a suitable environment for family life, to discourage any use which would generate other than normal residential area traffic on minor streets, to meet the demands of two-family residences and to protect the orderly future development of land in accordance with comprehensive development plans for the county. </w:t>
      </w:r>
    </w:p>
    <w:p>
      <w:pPr>
        <w:pStyle w:val="list1"/>
      </w:pPr>
      <w:r>
        <w:rPr>
          <w:rtl w:val="0"/>
        </w:rPr>
        <w:t xml:space="preserve">(2) </w:t>
      </w:r>
      <w:r>
        <w:rPr>
          <w:rtl w:val="0"/>
        </w:rPr>
        <w:t> </w:t>
      </w:r>
      <w:r>
        <w:rPr>
          <w:rtl w:val="0"/>
        </w:rPr>
        <w:t xml:space="preserve">This zoning district is intended primarily for two-family residences and related uses at low-to-medium suburban residential densities on land which is served by public water and/or sewer systems. The development of lots in this district is also permitted with septic tanks; provided that the placement of each septic tank shall be approved by the Oconee County Health Department. </w:t>
      </w:r>
    </w:p>
    <w:p>
      <w:pPr>
        <w:pStyle w:val="list0"/>
      </w:pPr>
      <w:r>
        <w:rPr>
          <w:rtl w:val="0"/>
        </w:rPr>
        <w:t xml:space="preserve">b. </w:t>
      </w:r>
      <w:r>
        <w:rPr>
          <w:rtl w:val="0"/>
        </w:rPr>
        <w:t> </w:t>
      </w:r>
      <w:r>
        <w:rPr>
          <w:rStyle w:val="ital"/>
          <w:i w:val="1"/>
          <w:iCs w:val="1"/>
          <w:rtl w:val="0"/>
          <w:lang w:val="en-US"/>
        </w:rPr>
        <w:t>Uses allowed in the R-2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R-2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205.09. - R-3 multi-family residential district. </w:t>
      </w:r>
    </w:p>
    <w:p>
      <w:pPr>
        <w:pStyle w:val="list0"/>
      </w:pPr>
      <w:r>
        <w:rPr>
          <w:rtl w:val="0"/>
        </w:rPr>
        <w:t xml:space="preserve">a. </w:t>
      </w:r>
      <w:r>
        <w:rPr>
          <w:rtl w:val="0"/>
        </w:rPr>
        <w:t> </w:t>
      </w:r>
      <w:r>
        <w:rPr>
          <w:rStyle w:val="ital"/>
          <w:i w:val="1"/>
          <w:iCs w:val="1"/>
          <w:rtl w:val="0"/>
          <w:lang w:val="en-US"/>
        </w:rPr>
        <w:t>Purpose and intent of the R-3 zoning district.</w:t>
      </w:r>
      <w:r>
        <w:rPr>
          <w:rtl w:val="0"/>
        </w:rPr>
        <w:t xml:space="preserve"> </w:t>
      </w:r>
    </w:p>
    <w:p>
      <w:pPr>
        <w:pStyle w:val="list1"/>
      </w:pPr>
      <w:r>
        <w:rPr>
          <w:rtl w:val="0"/>
        </w:rPr>
        <w:t xml:space="preserve">(1) </w:t>
      </w:r>
      <w:r>
        <w:rPr>
          <w:rtl w:val="0"/>
        </w:rPr>
        <w:t> </w:t>
      </w:r>
      <w:r>
        <w:rPr>
          <w:rtl w:val="0"/>
        </w:rPr>
        <w:t xml:space="preserve">The R-3 multi-family residential district is established to protect and promote a suitable environment for family life, to meet the needs and demands for the development of medium density residential areas and to protect the future development of land in accordance with comprehensive development plans for the county. </w:t>
      </w:r>
    </w:p>
    <w:p>
      <w:pPr>
        <w:pStyle w:val="list1"/>
      </w:pPr>
      <w:r>
        <w:rPr>
          <w:rtl w:val="0"/>
        </w:rPr>
        <w:t xml:space="preserve">(2) </w:t>
      </w:r>
      <w:r>
        <w:rPr>
          <w:rtl w:val="0"/>
        </w:rPr>
        <w:t> </w:t>
      </w:r>
      <w:r>
        <w:rPr>
          <w:rtl w:val="0"/>
        </w:rPr>
        <w:t xml:space="preserve">The R-3 multi-family residential zoning district is designed for medium density suburban residential development. The development of lots in this district is also permitted only with the approval of the water and sewer systems by the Georgia Department of Human Resources and the Oconee County Health Department. </w:t>
      </w:r>
    </w:p>
    <w:p>
      <w:pPr>
        <w:pStyle w:val="list0"/>
      </w:pPr>
      <w:r>
        <w:rPr>
          <w:rtl w:val="0"/>
        </w:rPr>
        <w:t xml:space="preserve">b. </w:t>
      </w:r>
      <w:r>
        <w:rPr>
          <w:rtl w:val="0"/>
        </w:rPr>
        <w:t> </w:t>
      </w:r>
      <w:r>
        <w:rPr>
          <w:rStyle w:val="ital"/>
          <w:i w:val="1"/>
          <w:iCs w:val="1"/>
          <w:rtl w:val="0"/>
          <w:lang w:val="en-US"/>
        </w:rPr>
        <w:t>Uses allowed in the R-3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R-3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205.10. - M-H mobile home district. </w:t>
      </w:r>
    </w:p>
    <w:p>
      <w:pPr>
        <w:pStyle w:val="list0"/>
      </w:pPr>
      <w:r>
        <w:rPr>
          <w:rtl w:val="0"/>
        </w:rPr>
        <w:t xml:space="preserve">a. </w:t>
      </w:r>
      <w:r>
        <w:rPr>
          <w:rtl w:val="0"/>
        </w:rPr>
        <w:t> </w:t>
      </w:r>
      <w:r>
        <w:rPr>
          <w:rStyle w:val="ital"/>
          <w:i w:val="1"/>
          <w:iCs w:val="1"/>
          <w:rtl w:val="0"/>
          <w:lang w:val="en-US"/>
        </w:rPr>
        <w:t>Purpose and intent of the M-H zoning district.</w:t>
      </w:r>
      <w:r>
        <w:rPr>
          <w:rtl w:val="0"/>
        </w:rPr>
        <w:t xml:space="preserve"> This zoning district is intended exclusively for the placement of manufactured homes and their accessory uses in accordance with the manufactured home and recreational vehicle regulations of article 3 of this Development Code. All manufactured homes, manufactured home parks and manufactured home subdivisions shall meet the requirements set forth in the manufactured home and recreational vehicle regulations. </w:t>
      </w:r>
    </w:p>
    <w:p>
      <w:pPr>
        <w:pStyle w:val="list0"/>
      </w:pPr>
      <w:r>
        <w:rPr>
          <w:rtl w:val="0"/>
        </w:rPr>
        <w:t xml:space="preserve">b. </w:t>
      </w:r>
      <w:r>
        <w:rPr>
          <w:rtl w:val="0"/>
        </w:rPr>
        <w:t> </w:t>
      </w:r>
      <w:r>
        <w:rPr>
          <w:rStyle w:val="ital"/>
          <w:i w:val="1"/>
          <w:iCs w:val="1"/>
          <w:rtl w:val="0"/>
          <w:lang w:val="en-US"/>
        </w:rPr>
        <w:t>Uses allowed in the M-H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M-H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205.11. - OIP office-institutional-professional district. </w:t>
      </w:r>
    </w:p>
    <w:p>
      <w:pPr>
        <w:pStyle w:val="list0"/>
      </w:pPr>
      <w:r>
        <w:rPr>
          <w:rtl w:val="0"/>
        </w:rPr>
        <w:t xml:space="preserve">a. </w:t>
      </w:r>
      <w:r>
        <w:rPr>
          <w:rtl w:val="0"/>
        </w:rPr>
        <w:t> </w:t>
      </w:r>
      <w:r>
        <w:rPr>
          <w:rStyle w:val="ital"/>
          <w:i w:val="1"/>
          <w:iCs w:val="1"/>
          <w:rtl w:val="0"/>
          <w:lang w:val="en-US"/>
        </w:rPr>
        <w:t>Purpose and intent of the OIP zoning district.</w:t>
      </w:r>
      <w:r>
        <w:rPr>
          <w:rtl w:val="0"/>
        </w:rPr>
        <w:t xml:space="preserve"> It is the intent of the OIP district to provide an area for business and professional offices as well as for social, fraternal, political, civic and community organizations. The district is also designed for institutional uses such as hospitals, nursing homes, convalescent centers, institutional planned developments and clinics. </w:t>
      </w:r>
    </w:p>
    <w:p>
      <w:pPr>
        <w:pStyle w:val="list0"/>
      </w:pPr>
      <w:r>
        <w:rPr>
          <w:rtl w:val="0"/>
        </w:rPr>
        <w:t xml:space="preserve">b. </w:t>
      </w:r>
      <w:r>
        <w:rPr>
          <w:rtl w:val="0"/>
        </w:rPr>
        <w:t> </w:t>
      </w:r>
      <w:r>
        <w:rPr>
          <w:rStyle w:val="ital"/>
          <w:i w:val="1"/>
          <w:iCs w:val="1"/>
          <w:rtl w:val="0"/>
          <w:lang w:val="en-US"/>
        </w:rPr>
        <w:t>Uses allowed in the OIP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OIP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205.12. - NSS neighborhood shopping and service district. </w:t>
      </w:r>
    </w:p>
    <w:p>
      <w:pPr>
        <w:pStyle w:val="list0"/>
      </w:pPr>
      <w:r>
        <w:rPr>
          <w:rtl w:val="0"/>
        </w:rPr>
        <w:t xml:space="preserve">a. </w:t>
      </w:r>
      <w:r>
        <w:rPr>
          <w:rtl w:val="0"/>
        </w:rPr>
        <w:t> </w:t>
      </w:r>
      <w:r>
        <w:rPr>
          <w:rStyle w:val="ital"/>
          <w:i w:val="1"/>
          <w:iCs w:val="1"/>
          <w:rtl w:val="0"/>
          <w:lang w:val="en-US"/>
        </w:rPr>
        <w:t>Purpose and intent of the NSS zoning district.</w:t>
      </w:r>
      <w:r>
        <w:rPr>
          <w:rtl w:val="0"/>
        </w:rPr>
        <w:t xml:space="preserve"> </w:t>
      </w:r>
    </w:p>
    <w:p>
      <w:pPr>
        <w:pStyle w:val="list1"/>
      </w:pPr>
      <w:r>
        <w:rPr>
          <w:rtl w:val="0"/>
        </w:rPr>
        <w:t xml:space="preserve">(1) </w:t>
      </w:r>
      <w:r>
        <w:rPr>
          <w:rtl w:val="0"/>
        </w:rPr>
        <w:t> </w:t>
      </w:r>
      <w:r>
        <w:rPr>
          <w:rtl w:val="0"/>
        </w:rPr>
        <w:t xml:space="preserve">The NSS neighborhood shopping and service district is intended to provide a zone for locating small retail and service establishments which serve the inhabitants of nearby residential areas and the local community as opposed to the regional market. </w:t>
      </w:r>
    </w:p>
    <w:p>
      <w:pPr>
        <w:pStyle w:val="list1"/>
      </w:pPr>
      <w:r>
        <w:rPr>
          <w:rtl w:val="0"/>
        </w:rPr>
        <w:t xml:space="preserve">(2) </w:t>
      </w:r>
      <w:r>
        <w:rPr>
          <w:rtl w:val="0"/>
        </w:rPr>
        <w:t> </w:t>
      </w:r>
      <w:r>
        <w:rPr>
          <w:rtl w:val="0"/>
        </w:rPr>
        <w:t xml:space="preserve">It is specifically intended that the permissible uses, architectural standards, landscaping, aesthetics and hours of operation and other related issues be regulated in such a manner as to minimize the impact on or conflict with surrounding residential uses and other non-commercial uses located in proximity to the NSS district including but not necessarily limited to such factors as traffic, noise, odors, lighting, safety, property values, quality of life and neighborhood character. It is also specifically intended that development in the NSS district be designed and operated with the foregoing issues being given a substantially higher degree of emphasis than normally considered for the B-1 or B-2 districts which by definition are designed to serve a broader market within the region and which are typically located farther from residential areas. Within the NSS district the size of the overall buildings and the size of the individual lease spaces will be substantially smaller than those frequently found in the B-1 and B-2 districts. </w:t>
      </w:r>
    </w:p>
    <w:p>
      <w:pPr>
        <w:pStyle w:val="list0"/>
      </w:pPr>
      <w:r>
        <w:rPr>
          <w:rtl w:val="0"/>
        </w:rPr>
        <w:t xml:space="preserve">b. </w:t>
      </w:r>
      <w:r>
        <w:rPr>
          <w:rtl w:val="0"/>
        </w:rPr>
        <w:t> </w:t>
      </w:r>
      <w:r>
        <w:rPr>
          <w:rStyle w:val="ital"/>
          <w:i w:val="1"/>
          <w:iCs w:val="1"/>
          <w:rtl w:val="0"/>
          <w:lang w:val="en-US"/>
        </w:rPr>
        <w:t>Uses allowed in the NSS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NSS zoning district.</w:t>
      </w:r>
      <w:r>
        <w:rPr>
          <w:rtl w:val="0"/>
        </w:rPr>
        <w:t xml:space="preserve"> </w:t>
      </w:r>
    </w:p>
    <w:p>
      <w:pPr>
        <w:pStyle w:val="list1"/>
      </w:pPr>
      <w:r>
        <w:rPr>
          <w:rtl w:val="0"/>
        </w:rPr>
        <w:t xml:space="preserve">(1) </w:t>
      </w:r>
      <w:r>
        <w:rPr>
          <w:rtl w:val="0"/>
        </w:rPr>
        <w:t> </w:t>
      </w:r>
      <w:r>
        <w:rPr>
          <w:rtl w:val="0"/>
        </w:rPr>
        <w:t xml:space="preserve">Restrictions that apply to particular uses allowed by right or special use approval are referenced on table 2.1 and table 2.2, and are contained in article 3 of this Development Code. </w:t>
      </w:r>
    </w:p>
    <w:p>
      <w:pPr>
        <w:pStyle w:val="list1"/>
      </w:pPr>
      <w:r>
        <w:rPr>
          <w:rtl w:val="0"/>
        </w:rPr>
        <w:t xml:space="preserve">(2) </w:t>
      </w:r>
      <w:r>
        <w:rPr>
          <w:rtl w:val="0"/>
        </w:rPr>
        <w:t> </w:t>
      </w:r>
      <w:r>
        <w:rPr>
          <w:rtl w:val="0"/>
        </w:rPr>
        <w:t xml:space="preserve">Operation requirements. </w:t>
      </w:r>
    </w:p>
    <w:p>
      <w:pPr>
        <w:pStyle w:val="list2"/>
      </w:pPr>
      <w:r>
        <w:rPr>
          <w:rtl w:val="0"/>
        </w:rPr>
        <w:t xml:space="preserve">(a) </w:t>
      </w:r>
      <w:r>
        <w:rPr>
          <w:rtl w:val="0"/>
        </w:rPr>
        <w:t> </w:t>
      </w:r>
      <w:r>
        <w:rPr>
          <w:rtl w:val="0"/>
        </w:rPr>
        <w:t xml:space="preserve">Permitted hours of operation and use of non-residential floor space and non-residential exterior spaces are as follows: </w:t>
      </w:r>
    </w:p>
    <w:p>
      <w:pPr>
        <w:pStyle w:val="b4"/>
      </w:pPr>
      <w:r>
        <w:rPr>
          <w:rtl w:val="0"/>
        </w:rPr>
        <w:t>Monday</w:t>
      </w:r>
      <w:r>
        <w:rPr>
          <w:rtl w:val="0"/>
        </w:rPr>
        <w:t>—</w:t>
      </w:r>
      <w:r>
        <w:rPr>
          <w:rtl w:val="0"/>
        </w:rPr>
        <w:t xml:space="preserve">Thursday: 6:00 a.m. to 9:00 p.m. </w:t>
      </w:r>
    </w:p>
    <w:p>
      <w:pPr>
        <w:pStyle w:val="b4"/>
      </w:pPr>
      <w:r>
        <w:rPr>
          <w:rtl w:val="0"/>
        </w:rPr>
        <w:t>Friday</w:t>
      </w:r>
      <w:r>
        <w:rPr>
          <w:rtl w:val="0"/>
        </w:rPr>
        <w:t>—</w:t>
      </w:r>
      <w:r>
        <w:rPr>
          <w:rtl w:val="0"/>
        </w:rPr>
        <w:t xml:space="preserve">Saturday: 6:00 a.m. to 10:30 p.m. </w:t>
      </w:r>
    </w:p>
    <w:p>
      <w:pPr>
        <w:pStyle w:val="b4"/>
      </w:pPr>
      <w:r>
        <w:rPr>
          <w:rtl w:val="0"/>
        </w:rPr>
        <w:t xml:space="preserve">Sunday: 8:00 a.m. to 9:00 p.m. </w:t>
      </w:r>
    </w:p>
    <w:p>
      <w:pPr>
        <w:pStyle w:val="b3"/>
      </w:pPr>
      <w:r>
        <w:rPr>
          <w:rtl w:val="0"/>
        </w:rPr>
        <w:t xml:space="preserve">No dumpster pick up or emptying shall be permitted between the hours of 5:00 p.m. and 8:00 a.m. on any day of the week. </w:t>
      </w:r>
    </w:p>
    <w:p>
      <w:pPr>
        <w:pStyle w:val="list2"/>
      </w:pPr>
      <w:r>
        <w:rPr>
          <w:rtl w:val="0"/>
        </w:rPr>
        <w:t xml:space="preserve">(b) </w:t>
      </w:r>
      <w:r>
        <w:rPr>
          <w:rtl w:val="0"/>
        </w:rPr>
        <w:t> </w:t>
      </w:r>
      <w:r>
        <w:rPr>
          <w:rtl w:val="0"/>
        </w:rPr>
        <w:t xml:space="preserve">Except for limited outdoor dining consisting of a maximum of 25 percent of the total seating area for any single eating establishment, all commercial display areas and sales areas shall be indoors. </w:t>
      </w:r>
    </w:p>
    <w:p>
      <w:pPr>
        <w:pStyle w:val="list1"/>
      </w:pPr>
      <w:r>
        <w:rPr>
          <w:rtl w:val="0"/>
        </w:rPr>
        <w:t xml:space="preserve">(3) </w:t>
      </w:r>
      <w:r>
        <w:rPr>
          <w:rtl w:val="0"/>
        </w:rPr>
        <w:t> </w:t>
      </w:r>
      <w:r>
        <w:rPr>
          <w:rtl w:val="0"/>
        </w:rPr>
        <w:t xml:space="preserve">Architectural requirements. Buildings and structures shall be designed to preserve or enhance area residential architectural standards, including the following: </w:t>
      </w:r>
    </w:p>
    <w:p>
      <w:pPr>
        <w:pStyle w:val="list2"/>
      </w:pPr>
      <w:r>
        <w:rPr>
          <w:rtl w:val="0"/>
        </w:rPr>
        <w:t xml:space="preserve">(a) </w:t>
      </w:r>
      <w:r>
        <w:rPr>
          <w:rtl w:val="0"/>
        </w:rPr>
        <w:t> </w:t>
      </w:r>
      <w:r>
        <w:rPr>
          <w:rtl w:val="0"/>
        </w:rPr>
        <w:t xml:space="preserve">All buildings shall have roof lines and roof structures that are gable or hyp [hip] styles with a minimum roof pitch of six in 12 or steeper for a single story building and a minimum roof pitch of four in 12 or steeper for a multi story building. Limited application of parapet walls with flat roofs shall be permitted as further defined herein; provided that the architectural details are approved as part of the rezone concept plan and architectural drawings submitted with the rezone application, and provided that such parapets constitute no more than 20 percent of any side of the building and that such flat roofs constitute no more than 20 percent of the total roof area on any side of the building, and further provided that such parapets are highly embellished with architectural detailing as apposed to being single plane surfaces with plain tops. Roof material shall be architectural tab shingles, tile, slate, or wooded shakes. Standing seam metal roofing material of copper or with baked on color may be used in limited applications for accent but may not be used as the primary roofing material on a building. Chimneys and cupolas are permitted where approved in the rezone concept plans and architectural drawings submitted with the rezone application. Other roof mounted structures such as solar collectors, and HVAC equipment are prohibited. Necessary vents and plumbing stacks are to be designed and located to reduce visibility from surrounding roads and properties and shall be of sizes, colors and styles which, to the extent possible, minimize their visibility. </w:t>
      </w:r>
    </w:p>
    <w:p>
      <w:pPr>
        <w:pStyle w:val="list2"/>
      </w:pPr>
      <w:r>
        <w:rPr>
          <w:rtl w:val="0"/>
        </w:rPr>
        <w:t xml:space="preserve">(b) </w:t>
      </w:r>
      <w:r>
        <w:rPr>
          <w:rtl w:val="0"/>
        </w:rPr>
        <w:t> </w:t>
      </w:r>
      <w:r>
        <w:rPr>
          <w:rtl w:val="0"/>
        </w:rPr>
        <w:t xml:space="preserve">Neon lighting of any kind and continuous strips of bulbs or LEDs are prohibited in the NSS district. Wall mounted, building mounted and awning mounted signs higher than the eave line of the roof of a single story building or higher than the bottom of the ground floor ceiling joists on a two story or multi story building are strictly prohibited. In addition to the provisions of the sign regulations, further limitations on signs in the neighborhood shopping and service district shall be as follows: </w:t>
      </w:r>
    </w:p>
    <w:p>
      <w:pPr>
        <w:pStyle w:val="list3"/>
      </w:pPr>
      <w:r>
        <w:rPr>
          <w:rtl w:val="0"/>
        </w:rPr>
        <w:t xml:space="preserve">i. </w:t>
      </w:r>
      <w:r>
        <w:rPr>
          <w:rtl w:val="0"/>
        </w:rPr>
        <w:t> </w:t>
      </w:r>
      <w:r>
        <w:rPr>
          <w:rtl w:val="0"/>
        </w:rPr>
        <w:t xml:space="preserve">Wall mounted, awning mounted and building mounted signs shall not exceed 40 square feet in sign area. </w:t>
      </w:r>
    </w:p>
    <w:p>
      <w:pPr>
        <w:pStyle w:val="list3"/>
      </w:pPr>
      <w:r>
        <w:rPr>
          <w:rtl w:val="0"/>
        </w:rPr>
        <w:t xml:space="preserve">ii. </w:t>
      </w:r>
      <w:r>
        <w:rPr>
          <w:rtl w:val="0"/>
        </w:rPr>
        <w:t> </w:t>
      </w:r>
      <w:r>
        <w:rPr>
          <w:rtl w:val="0"/>
        </w:rPr>
        <w:t xml:space="preserve">Wall mounted, building mounted or awning mounted signs shall only be illuminated by exterior lighting. No internally lighted wall mounted or building mounted signs are permitted in the NSS. This prohibition includes back lighting of awnings which have signs attached. </w:t>
      </w:r>
    </w:p>
    <w:p>
      <w:pPr>
        <w:pStyle w:val="list3"/>
      </w:pPr>
      <w:r>
        <w:rPr>
          <w:rtl w:val="0"/>
        </w:rPr>
        <w:t xml:space="preserve">iii. </w:t>
      </w:r>
      <w:r>
        <w:rPr>
          <w:rtl w:val="0"/>
        </w:rPr>
        <w:t> </w:t>
      </w:r>
      <w:r>
        <w:rPr>
          <w:rtl w:val="0"/>
        </w:rPr>
        <w:t xml:space="preserve">Principal free standing signs shall not exceed 15 feet in height nor shall they exceed 90 square feet in sign area or sign structure area, whichever is less. </w:t>
      </w:r>
    </w:p>
    <w:p>
      <w:pPr>
        <w:pStyle w:val="list3"/>
      </w:pPr>
      <w:r>
        <w:rPr>
          <w:rtl w:val="0"/>
        </w:rPr>
        <w:t xml:space="preserve">iv. </w:t>
      </w:r>
      <w:r>
        <w:rPr>
          <w:rtl w:val="0"/>
        </w:rPr>
        <w:t> </w:t>
      </w:r>
      <w:r>
        <w:rPr>
          <w:rtl w:val="0"/>
        </w:rPr>
        <w:t xml:space="preserve">No lighted sign shall be permitted within the NSS if such sign is within 100 feet of a residential use property. </w:t>
      </w:r>
    </w:p>
    <w:p>
      <w:pPr>
        <w:pStyle w:val="list2"/>
      </w:pPr>
      <w:r>
        <w:rPr>
          <w:rtl w:val="0"/>
        </w:rPr>
        <w:t xml:space="preserve">(c) </w:t>
      </w:r>
      <w:r>
        <w:rPr>
          <w:rtl w:val="0"/>
        </w:rPr>
        <w:t> </w:t>
      </w:r>
      <w:r>
        <w:rPr>
          <w:rtl w:val="0"/>
        </w:rPr>
        <w:t xml:space="preserve">At least 80 percent of exterior wall surfaces of all buildings and structures are to be designed to incorporate one or more of the following finish materials: brick veneer, stone veneer; natural wood siding or cement-board siding (such as hardy-plank). The remaining 20 percent of each wall may be stucco. An exception is permitted for front and side building facades to allow up to 70 percent glass on a maximum of two walls of each building, provided that the remainder of such wall is comprised of the foregoing brick, stone or siding materials. The intent of this section is to encourage use of brick or stone veneer as the predominant exterior material. Where other materials are used as the dominant exterior finish, (i.e., wood or cement board siding) use of brick and/or stone foundation walls, columns, accents and detailing shall be required with a minimum of 20 percent of each exterior wall comprised of said brick or stone materials. Changes to surface materials should be made at inside corners rather than outside corners. </w:t>
      </w:r>
    </w:p>
    <w:p>
      <w:pPr>
        <w:pStyle w:val="list2"/>
      </w:pPr>
      <w:r>
        <w:rPr>
          <w:rtl w:val="0"/>
        </w:rPr>
        <w:t xml:space="preserve">(d) </w:t>
      </w:r>
      <w:r>
        <w:rPr>
          <w:rtl w:val="0"/>
        </w:rPr>
        <w:t> </w:t>
      </w:r>
      <w:r>
        <w:rPr>
          <w:rtl w:val="0"/>
        </w:rPr>
        <w:t xml:space="preserve">The use of visible concrete block, painted block, split face block, poured concrete, metal, or prefabricated wall panels is specifically prohibited on all exterior wall faces. Where walls are structurally formed of such prohibited finish materials they must be completely finished per the guidelines for brick, stone, siding, stucco or glass as provided above. </w:t>
      </w:r>
    </w:p>
    <w:p>
      <w:pPr>
        <w:pStyle w:val="list2"/>
      </w:pPr>
      <w:r>
        <w:rPr>
          <w:rtl w:val="0"/>
        </w:rPr>
        <w:t xml:space="preserve">(e) </w:t>
      </w:r>
      <w:r>
        <w:rPr>
          <w:rtl w:val="0"/>
        </w:rPr>
        <w:t> </w:t>
      </w:r>
      <w:r>
        <w:rPr>
          <w:rtl w:val="0"/>
        </w:rPr>
        <w:t xml:space="preserve">No flat or blank wall exceeding 25 feet in length shall be permitted for any structure; wall offsets, architectural details, door ways, windows and contrasting construction materials shall be used to meet this requirement. </w:t>
      </w:r>
    </w:p>
    <w:p>
      <w:pPr>
        <w:pStyle w:val="list2"/>
      </w:pPr>
      <w:r>
        <w:rPr>
          <w:rtl w:val="0"/>
        </w:rPr>
        <w:t xml:space="preserve">(f) </w:t>
      </w:r>
      <w:r>
        <w:rPr>
          <w:rtl w:val="0"/>
        </w:rPr>
        <w:t> </w:t>
      </w:r>
      <w:r>
        <w:rPr>
          <w:rtl w:val="0"/>
        </w:rPr>
        <w:t xml:space="preserve">Buildings shall utilize at least two of the following design features to provide visual relief along the front (facade) of the structure: </w:t>
      </w:r>
    </w:p>
    <w:p>
      <w:pPr>
        <w:pStyle w:val="list3"/>
      </w:pPr>
      <w:r>
        <w:rPr>
          <w:rtl w:val="0"/>
        </w:rPr>
        <w:t xml:space="preserve">i. </w:t>
      </w:r>
      <w:r>
        <w:rPr>
          <w:rtl w:val="0"/>
        </w:rPr>
        <w:t> </w:t>
      </w:r>
      <w:r>
        <w:rPr>
          <w:rtl w:val="0"/>
        </w:rPr>
        <w:t xml:space="preserve">Dormers. </w:t>
      </w:r>
    </w:p>
    <w:p>
      <w:pPr>
        <w:pStyle w:val="list3"/>
      </w:pPr>
      <w:r>
        <w:rPr>
          <w:rtl w:val="0"/>
        </w:rPr>
        <w:t xml:space="preserve">ii. </w:t>
      </w:r>
      <w:r>
        <w:rPr>
          <w:rtl w:val="0"/>
        </w:rPr>
        <w:t> </w:t>
      </w:r>
      <w:r>
        <w:rPr>
          <w:rtl w:val="0"/>
        </w:rPr>
        <w:t xml:space="preserve">Gables. </w:t>
      </w:r>
    </w:p>
    <w:p>
      <w:pPr>
        <w:pStyle w:val="list3"/>
      </w:pPr>
      <w:r>
        <w:rPr>
          <w:rtl w:val="0"/>
        </w:rPr>
        <w:t xml:space="preserve">iii. </w:t>
      </w:r>
      <w:r>
        <w:rPr>
          <w:rtl w:val="0"/>
        </w:rPr>
        <w:t> </w:t>
      </w:r>
      <w:r>
        <w:rPr>
          <w:rtl w:val="0"/>
        </w:rPr>
        <w:t xml:space="preserve">Recessed entries. </w:t>
      </w:r>
    </w:p>
    <w:p>
      <w:pPr>
        <w:pStyle w:val="list3"/>
      </w:pPr>
      <w:r>
        <w:rPr>
          <w:rtl w:val="0"/>
        </w:rPr>
        <w:t xml:space="preserve">iv. </w:t>
      </w:r>
      <w:r>
        <w:rPr>
          <w:rtl w:val="0"/>
        </w:rPr>
        <w:t> </w:t>
      </w:r>
      <w:r>
        <w:rPr>
          <w:rtl w:val="0"/>
        </w:rPr>
        <w:t xml:space="preserve">Covered front porches. </w:t>
      </w:r>
    </w:p>
    <w:p>
      <w:pPr>
        <w:pStyle w:val="list3"/>
      </w:pPr>
      <w:r>
        <w:rPr>
          <w:rtl w:val="0"/>
        </w:rPr>
        <w:t xml:space="preserve">v. </w:t>
      </w:r>
      <w:r>
        <w:rPr>
          <w:rtl w:val="0"/>
        </w:rPr>
        <w:t> </w:t>
      </w:r>
      <w:r>
        <w:rPr>
          <w:rtl w:val="0"/>
        </w:rPr>
        <w:t xml:space="preserve">Pillars or posts. </w:t>
      </w:r>
    </w:p>
    <w:p>
      <w:pPr>
        <w:pStyle w:val="list3"/>
      </w:pPr>
      <w:r>
        <w:rPr>
          <w:rtl w:val="0"/>
        </w:rPr>
        <w:t xml:space="preserve">vi. </w:t>
      </w:r>
      <w:r>
        <w:rPr>
          <w:rtl w:val="0"/>
        </w:rPr>
        <w:t> </w:t>
      </w:r>
      <w:r>
        <w:rPr>
          <w:rtl w:val="0"/>
        </w:rPr>
        <w:t xml:space="preserve">Bay window (minimum 24-inch projection). </w:t>
      </w:r>
    </w:p>
    <w:p>
      <w:pPr>
        <w:pStyle w:val="list2"/>
      </w:pPr>
      <w:r>
        <w:rPr>
          <w:rtl w:val="0"/>
        </w:rPr>
        <w:t xml:space="preserve">(g) </w:t>
      </w:r>
      <w:r>
        <w:rPr>
          <w:rtl w:val="0"/>
        </w:rPr>
        <w:t> </w:t>
      </w:r>
      <w:r>
        <w:rPr>
          <w:rtl w:val="0"/>
        </w:rPr>
        <w:t xml:space="preserve">Windows shall be provided with trim and molding and shall not be flush with the exterior wall treatment. </w:t>
      </w:r>
    </w:p>
    <w:p>
      <w:pPr>
        <w:pStyle w:val="list2"/>
      </w:pPr>
      <w:r>
        <w:rPr>
          <w:rtl w:val="0"/>
        </w:rPr>
        <w:t xml:space="preserve">(h) </w:t>
      </w:r>
      <w:r>
        <w:rPr>
          <w:rtl w:val="0"/>
        </w:rPr>
        <w:t> </w:t>
      </w:r>
      <w:r>
        <w:rPr>
          <w:rtl w:val="0"/>
        </w:rPr>
        <w:t xml:space="preserve">Maximum overall building height shall be 35 feet as measured from the adjoining ground level to the highest point of any part of the building. No individual building shall exceed 8,000 square feet on the ground floor for a single story building nor 6,000 square feet on the ground floor for a multi-story building. No individual lease space or aggregate of multiple lease spaces which are occupied by a single business or single use shall exceed 3,000 square feet, except that an office use occupied by a single tenant or user may occupy the entire building. No restaurant or other food service establishment shall contain more than 100 seats. </w:t>
      </w:r>
    </w:p>
    <w:p>
      <w:pPr>
        <w:pStyle w:val="list1"/>
      </w:pPr>
      <w:r>
        <w:rPr>
          <w:rtl w:val="0"/>
        </w:rPr>
        <w:t xml:space="preserve">(4) </w:t>
      </w:r>
      <w:r>
        <w:rPr>
          <w:rtl w:val="0"/>
        </w:rPr>
        <w:t> </w:t>
      </w:r>
      <w:r>
        <w:rPr>
          <w:rtl w:val="0"/>
        </w:rPr>
        <w:t xml:space="preserve">Service area, loading dock, lighting and dumpster screening and fencing. </w:t>
      </w:r>
    </w:p>
    <w:p>
      <w:pPr>
        <w:pStyle w:val="list2"/>
      </w:pPr>
      <w:r>
        <w:rPr>
          <w:rtl w:val="0"/>
        </w:rPr>
        <w:t xml:space="preserve">(a) </w:t>
      </w:r>
      <w:r>
        <w:rPr>
          <w:rtl w:val="0"/>
        </w:rPr>
        <w:t> </w:t>
      </w:r>
      <w:r>
        <w:rPr>
          <w:rtl w:val="0"/>
        </w:rPr>
        <w:t xml:space="preserve">No service area or loading dock or dumpster shall be permitted adjacent to any roadway unless enclosed such that all sides appear as a primary facade similar to the principal building, including design, detail, finish material and landscaping. </w:t>
      </w:r>
    </w:p>
    <w:p>
      <w:pPr>
        <w:pStyle w:val="list2"/>
      </w:pPr>
      <w:r>
        <w:rPr>
          <w:rtl w:val="0"/>
        </w:rPr>
        <w:t xml:space="preserve">(b) </w:t>
      </w:r>
      <w:r>
        <w:rPr>
          <w:rtl w:val="0"/>
        </w:rPr>
        <w:t> </w:t>
      </w:r>
      <w:r>
        <w:rPr>
          <w:rtl w:val="0"/>
        </w:rPr>
        <w:t xml:space="preserve">Service areas and dumpsters shall be visually screened from public view by a masonry wall or privacy fence at a minimum of six feet high, measured from finished grade. Any masonry wall used to screen service areas and dumpster areas shall be of such material so as to match the exterior of the principal building. </w:t>
      </w:r>
    </w:p>
    <w:p>
      <w:pPr>
        <w:pStyle w:val="list2"/>
      </w:pPr>
      <w:r>
        <w:rPr>
          <w:rtl w:val="0"/>
        </w:rPr>
        <w:t xml:space="preserve">(c) </w:t>
      </w:r>
      <w:r>
        <w:rPr>
          <w:rtl w:val="0"/>
        </w:rPr>
        <w:t> </w:t>
      </w:r>
      <w:r>
        <w:rPr>
          <w:rtl w:val="0"/>
        </w:rPr>
        <w:t xml:space="preserve">Each enclosure shall include a decorative opaque gate equal in height to the masonry wall or fence. The gate posts for the front gates to dumpster enclosures shall be located approximately three feet from the front of the enclosure wall to allow pedestrian access to the dumpster without opening and closing the gate. The gates shall remain closed at all times except during truck delivery or pick up or emptying of the dumpster container. </w:t>
      </w:r>
    </w:p>
    <w:p>
      <w:pPr>
        <w:pStyle w:val="list2"/>
      </w:pPr>
      <w:r>
        <w:rPr>
          <w:rtl w:val="0"/>
        </w:rPr>
        <w:t xml:space="preserve">(d) </w:t>
      </w:r>
      <w:r>
        <w:rPr>
          <w:rtl w:val="0"/>
        </w:rPr>
        <w:t> </w:t>
      </w:r>
      <w:r>
        <w:rPr>
          <w:rtl w:val="0"/>
        </w:rPr>
        <w:t xml:space="preserve">Service areas, delivery areas and dumpster areas shall be directed and located away from any residential side of the development and in no case shall they be located directly between the building and any residential lot. </w:t>
      </w:r>
    </w:p>
    <w:p>
      <w:pPr>
        <w:pStyle w:val="list2"/>
      </w:pPr>
      <w:r>
        <w:rPr>
          <w:rtl w:val="0"/>
        </w:rPr>
        <w:t xml:space="preserve">(e) </w:t>
      </w:r>
      <w:r>
        <w:rPr>
          <w:rtl w:val="0"/>
        </w:rPr>
        <w:t> </w:t>
      </w:r>
      <w:r>
        <w:rPr>
          <w:rtl w:val="0"/>
        </w:rPr>
        <w:t xml:space="preserve">No part of a dumpster or materials stored within the service area shall extend above the required masonry wall or fence. </w:t>
      </w:r>
    </w:p>
    <w:p>
      <w:pPr>
        <w:pStyle w:val="list2"/>
      </w:pPr>
      <w:r>
        <w:rPr>
          <w:rtl w:val="0"/>
        </w:rPr>
        <w:t xml:space="preserve">(f) </w:t>
      </w:r>
      <w:r>
        <w:rPr>
          <w:rtl w:val="0"/>
        </w:rPr>
        <w:t> </w:t>
      </w:r>
      <w:r>
        <w:rPr>
          <w:rtl w:val="0"/>
        </w:rPr>
        <w:t xml:space="preserve">Dumpsters must have drainage provisions to prevent runoff from the container enclosure onto public right-of-way or onto lands of others. </w:t>
      </w:r>
    </w:p>
    <w:p>
      <w:pPr>
        <w:pStyle w:val="list2"/>
      </w:pPr>
      <w:r>
        <w:rPr>
          <w:rtl w:val="0"/>
        </w:rPr>
        <w:t xml:space="preserve">(g) </w:t>
      </w:r>
      <w:r>
        <w:rPr>
          <w:rtl w:val="0"/>
        </w:rPr>
        <w:t> </w:t>
      </w:r>
      <w:r>
        <w:rPr>
          <w:rtl w:val="0"/>
        </w:rPr>
        <w:t xml:space="preserve">Where detached from the primary building, dumpster areas must be landscaped with a minimum three feet tall (at time of planting) evergreen hedge around the sides and rear of the enclosure. </w:t>
      </w:r>
    </w:p>
    <w:p>
      <w:pPr>
        <w:pStyle w:val="list2"/>
      </w:pPr>
      <w:r>
        <w:rPr>
          <w:rtl w:val="0"/>
        </w:rPr>
        <w:t xml:space="preserve">(h) </w:t>
      </w:r>
      <w:r>
        <w:rPr>
          <w:rtl w:val="0"/>
        </w:rPr>
        <w:t> </w:t>
      </w:r>
      <w:r>
        <w:rPr>
          <w:rtl w:val="0"/>
        </w:rPr>
        <w:t xml:space="preserve">Chain link, painted or unpainted concrete block walls and barbed wire are prohibited as part of a screening. </w:t>
      </w:r>
    </w:p>
    <w:p>
      <w:pPr>
        <w:pStyle w:val="list1"/>
      </w:pPr>
      <w:r>
        <w:rPr>
          <w:rtl w:val="0"/>
        </w:rPr>
        <w:t xml:space="preserve">(5) </w:t>
      </w:r>
      <w:r>
        <w:rPr>
          <w:rtl w:val="0"/>
        </w:rPr>
        <w:t> </w:t>
      </w:r>
      <w:r>
        <w:rPr>
          <w:rtl w:val="0"/>
        </w:rPr>
        <w:t xml:space="preserve">Buffers and open space. </w:t>
      </w:r>
    </w:p>
    <w:p>
      <w:pPr>
        <w:pStyle w:val="list2"/>
      </w:pPr>
      <w:r>
        <w:rPr>
          <w:rtl w:val="0"/>
        </w:rPr>
        <w:t xml:space="preserve">(a) </w:t>
      </w:r>
      <w:r>
        <w:rPr>
          <w:rtl w:val="0"/>
        </w:rPr>
        <w:t> </w:t>
      </w:r>
      <w:r>
        <w:rPr>
          <w:rtl w:val="0"/>
        </w:rPr>
        <w:t xml:space="preserve">NSS lots adjacent to one-family or two-family residential use shall have a minimum 40 foot wide landscaped buffer of at least ten feet in height, which shall include a minimum six feet tall opaque wall or fence. Said landscape buffer areas shall be a mix of deciduous and evergreen plant material except that the last (interior) 15 feet may be grass (no trees and shrubs required in these 15 feet) or may be used for stormwater detention; provided that this 15 feet shall not be paved nor shall it contain any above ground structures. Said buffers shall not be used for the purpose of parking, loading, servicing or storage activity. Said requirement is in lieu of requirements in the landscaping and buffers article of this Development Code for a landscape buffer between commercial uses and adjacent one- or two-family residential lots. </w:t>
      </w:r>
    </w:p>
    <w:p>
      <w:pPr>
        <w:pStyle w:val="b2"/>
      </w:pPr>
      <w:r>
        <w:drawing>
          <wp:inline distT="0" distB="0" distL="0" distR="0">
            <wp:extent cx="3144679" cy="46475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png"/>
                    <pic:cNvPicPr>
                      <a:picLocks noChangeAspect="1"/>
                    </pic:cNvPicPr>
                  </pic:nvPicPr>
                  <pic:blipFill>
                    <a:blip r:embed="rId8">
                      <a:extLst/>
                    </a:blip>
                    <a:stretch>
                      <a:fillRect/>
                    </a:stretch>
                  </pic:blipFill>
                  <pic:spPr>
                    <a:xfrm>
                      <a:off x="0" y="0"/>
                      <a:ext cx="3144679" cy="4647566"/>
                    </a:xfrm>
                    <a:prstGeom prst="rect">
                      <a:avLst/>
                    </a:prstGeom>
                    <a:ln w="12700" cap="flat">
                      <a:noFill/>
                      <a:miter lim="400000"/>
                    </a:ln>
                    <a:effectLst/>
                  </pic:spPr>
                </pic:pic>
              </a:graphicData>
            </a:graphic>
          </wp:inline>
        </w:drawing>
      </w:r>
    </w:p>
    <w:p>
      <w:pPr>
        <w:pStyle w:val="list2"/>
      </w:pPr>
      <w:r>
        <w:rPr>
          <w:rtl w:val="0"/>
        </w:rPr>
        <w:t xml:space="preserve">(b) </w:t>
      </w:r>
      <w:r>
        <w:rPr>
          <w:rtl w:val="0"/>
        </w:rPr>
        <w:t> </w:t>
      </w:r>
      <w:r>
        <w:rPr>
          <w:rtl w:val="0"/>
        </w:rPr>
        <w:t xml:space="preserve">At least 30 percent of the lot must be vegetated open space that will allow the percolation of rainwater into the soil. Required buffer area may be used in determining this percentage. </w:t>
      </w:r>
    </w:p>
    <w:p>
      <w:pPr>
        <w:pStyle w:val="Normal.0"/>
        <w:rPr>
          <w:rStyle w:val="ital"/>
          <w:sz w:val="24"/>
          <w:szCs w:val="24"/>
        </w:rPr>
      </w:pPr>
      <w:r>
        <w:rPr>
          <w:rtl w:val="0"/>
        </w:rPr>
        <w:t xml:space="preserve">Sec. 205.13. - B-1 general business district. </w:t>
      </w:r>
    </w:p>
    <w:p>
      <w:pPr>
        <w:pStyle w:val="list0"/>
      </w:pPr>
      <w:r>
        <w:rPr>
          <w:rtl w:val="0"/>
        </w:rPr>
        <w:t xml:space="preserve">a. </w:t>
      </w:r>
      <w:r>
        <w:rPr>
          <w:rtl w:val="0"/>
        </w:rPr>
        <w:t> </w:t>
      </w:r>
      <w:r>
        <w:rPr>
          <w:rStyle w:val="ital"/>
          <w:i w:val="1"/>
          <w:iCs w:val="1"/>
          <w:rtl w:val="0"/>
          <w:lang w:val="en-US"/>
        </w:rPr>
        <w:t>Purpose and intent of the B-1 zoning district.</w:t>
      </w:r>
      <w:r>
        <w:rPr>
          <w:rtl w:val="0"/>
        </w:rPr>
        <w:t xml:space="preserve"> The B-1 general business district is intended for those business activities providing goods and services for local citizens of Oconee County and surrounding areas. </w:t>
      </w:r>
    </w:p>
    <w:p>
      <w:pPr>
        <w:pStyle w:val="list0"/>
      </w:pPr>
      <w:r>
        <w:rPr>
          <w:rtl w:val="0"/>
        </w:rPr>
        <w:t xml:space="preserve">b. </w:t>
      </w:r>
      <w:r>
        <w:rPr>
          <w:rtl w:val="0"/>
        </w:rPr>
        <w:t> </w:t>
      </w:r>
      <w:r>
        <w:rPr>
          <w:rStyle w:val="ital"/>
          <w:i w:val="1"/>
          <w:iCs w:val="1"/>
          <w:rtl w:val="0"/>
          <w:lang w:val="en-US"/>
        </w:rPr>
        <w:t>Uses allowed in the B-1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B-1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205.14. - B-2 highway business district. </w:t>
      </w:r>
    </w:p>
    <w:p>
      <w:pPr>
        <w:pStyle w:val="list0"/>
      </w:pPr>
      <w:r>
        <w:rPr>
          <w:rtl w:val="0"/>
        </w:rPr>
        <w:t xml:space="preserve">a. </w:t>
      </w:r>
      <w:r>
        <w:rPr>
          <w:rtl w:val="0"/>
        </w:rPr>
        <w:t> </w:t>
      </w:r>
      <w:r>
        <w:rPr>
          <w:rStyle w:val="ital"/>
          <w:i w:val="1"/>
          <w:iCs w:val="1"/>
          <w:rtl w:val="0"/>
          <w:lang w:val="en-US"/>
        </w:rPr>
        <w:t>Purpose and intent of the B-2 zoning district.</w:t>
      </w:r>
      <w:r>
        <w:rPr>
          <w:rtl w:val="0"/>
        </w:rPr>
        <w:t xml:space="preserve"> The B-2 highway business district is intended to serve those business activities generally oriented to the highways. </w:t>
      </w:r>
    </w:p>
    <w:p>
      <w:pPr>
        <w:pStyle w:val="list0"/>
      </w:pPr>
      <w:r>
        <w:rPr>
          <w:rtl w:val="0"/>
        </w:rPr>
        <w:t xml:space="preserve">b. </w:t>
      </w:r>
      <w:r>
        <w:rPr>
          <w:rtl w:val="0"/>
        </w:rPr>
        <w:t> </w:t>
      </w:r>
      <w:r>
        <w:rPr>
          <w:rStyle w:val="ital"/>
          <w:i w:val="1"/>
          <w:iCs w:val="1"/>
          <w:rtl w:val="0"/>
          <w:lang w:val="en-US"/>
        </w:rPr>
        <w:t>Uses allowed in the B-2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B-2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205.15. - TB technology business district. </w:t>
      </w:r>
    </w:p>
    <w:p>
      <w:pPr>
        <w:pStyle w:val="list0"/>
      </w:pPr>
      <w:r>
        <w:rPr>
          <w:rtl w:val="0"/>
        </w:rPr>
        <w:t xml:space="preserve">a. </w:t>
      </w:r>
      <w:r>
        <w:rPr>
          <w:rtl w:val="0"/>
        </w:rPr>
        <w:t> </w:t>
      </w:r>
      <w:r>
        <w:rPr>
          <w:rStyle w:val="ital"/>
          <w:i w:val="1"/>
          <w:iCs w:val="1"/>
          <w:rtl w:val="0"/>
          <w:lang w:val="en-US"/>
        </w:rPr>
        <w:t>Purpose and intent of the TB zoning district.</w:t>
      </w:r>
      <w:r>
        <w:rPr>
          <w:rtl w:val="0"/>
        </w:rPr>
        <w:t xml:space="preserve"> It is the intent of the TB district to provide an area that integrates limited business, commercial and office zoning with the light industrial and advanced technological applications. It is intended that the district be located in near proximity to the major growth corridors in Oconee County thereby being easily accessible while not imposing traffic and congestion throughout the residential sectors of the county. No occupants of the TB district should be objectionable by reason of emission of noise, vibration, smoke, dust, gas, fumes, or odors. </w:t>
      </w:r>
    </w:p>
    <w:p>
      <w:pPr>
        <w:pStyle w:val="list0"/>
      </w:pPr>
      <w:r>
        <w:rPr>
          <w:rtl w:val="0"/>
        </w:rPr>
        <w:t xml:space="preserve">b. </w:t>
      </w:r>
      <w:r>
        <w:rPr>
          <w:rtl w:val="0"/>
        </w:rPr>
        <w:t> </w:t>
      </w:r>
      <w:r>
        <w:rPr>
          <w:rStyle w:val="ital"/>
          <w:i w:val="1"/>
          <w:iCs w:val="1"/>
          <w:rtl w:val="0"/>
          <w:lang w:val="en-US"/>
        </w:rPr>
        <w:t>Uses allowed in the TB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TB zoning district.</w:t>
      </w:r>
      <w:r>
        <w:rPr>
          <w:rtl w:val="0"/>
        </w:rPr>
        <w:t xml:space="preserve"> </w:t>
      </w:r>
    </w:p>
    <w:p>
      <w:pPr>
        <w:pStyle w:val="list1"/>
      </w:pPr>
      <w:r>
        <w:rPr>
          <w:rtl w:val="0"/>
        </w:rPr>
        <w:t xml:space="preserve">(1) </w:t>
      </w:r>
      <w:r>
        <w:rPr>
          <w:rtl w:val="0"/>
        </w:rPr>
        <w:t> </w:t>
      </w:r>
      <w:r>
        <w:rPr>
          <w:rtl w:val="0"/>
        </w:rPr>
        <w:t xml:space="preserve">Restrictions that apply to particular uses allowed by right or special use approval are referenced on table 2.1 and table 2.2, and are contained in article 3 of this Development Code. </w:t>
      </w:r>
    </w:p>
    <w:p>
      <w:pPr>
        <w:pStyle w:val="list1"/>
      </w:pPr>
      <w:r>
        <w:rPr>
          <w:rtl w:val="0"/>
        </w:rPr>
        <w:t xml:space="preserve">(2) </w:t>
      </w:r>
      <w:r>
        <w:rPr>
          <w:rtl w:val="0"/>
        </w:rPr>
        <w:t> </w:t>
      </w:r>
      <w:r>
        <w:rPr>
          <w:rtl w:val="0"/>
        </w:rPr>
        <w:t xml:space="preserve">Size. Due to the intended location and scale of the TB district, the minimum size required for application to rezone to the TB district is 50 acres. (A tract of less than 50 acres lying directly adjacent to a TB district or separated from a TB district by a road right-of-way may be rezoned to TB so long as it meets all other requirements of this Development Code.) In addition, because of the anticipated uses within the TB district, public water and sewer infrastructure and capacity must be available to the site. </w:t>
      </w:r>
    </w:p>
    <w:p>
      <w:pPr>
        <w:pStyle w:val="list1"/>
      </w:pPr>
      <w:r>
        <w:rPr>
          <w:rtl w:val="0"/>
        </w:rPr>
        <w:t xml:space="preserve">(3) </w:t>
      </w:r>
      <w:r>
        <w:rPr>
          <w:rtl w:val="0"/>
        </w:rPr>
        <w:t> </w:t>
      </w:r>
      <w:r>
        <w:rPr>
          <w:rtl w:val="0"/>
        </w:rPr>
        <w:t xml:space="preserve">Uniformity. In an effort to encourage uniformity within the TB district and promote continuity within developments of this type, the following percentages shall be adhered to within the proposed development: </w:t>
      </w:r>
    </w:p>
    <w:p>
      <w:pPr>
        <w:pStyle w:val="list2"/>
      </w:pPr>
      <w:r>
        <w:rPr>
          <w:rtl w:val="0"/>
        </w:rPr>
        <w:t xml:space="preserve">(a) </w:t>
      </w:r>
      <w:r>
        <w:rPr>
          <w:rtl w:val="0"/>
        </w:rPr>
        <w:t> </w:t>
      </w:r>
      <w:r>
        <w:rPr>
          <w:rtl w:val="0"/>
        </w:rPr>
        <w:t>Ten percent</w:t>
      </w:r>
      <w:r>
        <w:rPr>
          <w:rtl w:val="0"/>
        </w:rPr>
        <w:t>—</w:t>
      </w:r>
      <w:r>
        <w:rPr>
          <w:rtl w:val="0"/>
        </w:rPr>
        <w:t xml:space="preserve">Green Space (to be owned and maintained by the owners association or developers). Green space includes but is not limited to natural areas, recreation areas (both active and passive), and stormwater detention or retention ponds; provided, however that the required front, side and rear yard areas on the lots shall not be included in said ten percent. </w:t>
      </w:r>
    </w:p>
    <w:p>
      <w:pPr>
        <w:pStyle w:val="list2"/>
      </w:pPr>
      <w:r>
        <w:rPr>
          <w:rtl w:val="0"/>
        </w:rPr>
        <w:t xml:space="preserve">(b) </w:t>
      </w:r>
      <w:r>
        <w:rPr>
          <w:rtl w:val="0"/>
        </w:rPr>
        <w:t> </w:t>
      </w:r>
      <w:r>
        <w:rPr>
          <w:rtl w:val="0"/>
        </w:rPr>
        <w:t>Twenty percent</w:t>
      </w:r>
      <w:r>
        <w:rPr>
          <w:rtl w:val="0"/>
        </w:rPr>
        <w:t>—</w:t>
      </w:r>
      <w:r>
        <w:rPr>
          <w:rtl w:val="0"/>
        </w:rPr>
        <w:t xml:space="preserve">Business, Retail or Commercial. </w:t>
      </w:r>
    </w:p>
    <w:p>
      <w:pPr>
        <w:pStyle w:val="list2"/>
      </w:pPr>
      <w:r>
        <w:rPr>
          <w:rtl w:val="0"/>
        </w:rPr>
        <w:t xml:space="preserve">(c) </w:t>
      </w:r>
      <w:r>
        <w:rPr>
          <w:rtl w:val="0"/>
        </w:rPr>
        <w:t> </w:t>
      </w:r>
      <w:r>
        <w:rPr>
          <w:rtl w:val="0"/>
        </w:rPr>
        <w:t>Fifteen percent</w:t>
      </w:r>
      <w:r>
        <w:rPr>
          <w:rtl w:val="0"/>
        </w:rPr>
        <w:t>—</w:t>
      </w:r>
      <w:r>
        <w:rPr>
          <w:rtl w:val="0"/>
        </w:rPr>
        <w:t xml:space="preserve">Office or Institutional. </w:t>
      </w:r>
    </w:p>
    <w:p>
      <w:pPr>
        <w:pStyle w:val="list2"/>
      </w:pPr>
      <w:r>
        <w:rPr>
          <w:rtl w:val="0"/>
        </w:rPr>
        <w:t xml:space="preserve">(d) </w:t>
      </w:r>
      <w:r>
        <w:rPr>
          <w:rtl w:val="0"/>
        </w:rPr>
        <w:t> </w:t>
      </w:r>
      <w:r>
        <w:rPr>
          <w:rtl w:val="0"/>
        </w:rPr>
        <w:t>Fifty-five percent</w:t>
      </w:r>
      <w:r>
        <w:rPr>
          <w:rtl w:val="0"/>
        </w:rPr>
        <w:t>—</w:t>
      </w:r>
      <w:r>
        <w:rPr>
          <w:rtl w:val="0"/>
        </w:rPr>
        <w:t xml:space="preserve">Light Industry or Technology. </w:t>
      </w:r>
    </w:p>
    <w:p>
      <w:pPr>
        <w:pStyle w:val="list2"/>
      </w:pPr>
      <w:r>
        <w:rPr>
          <w:rtl w:val="0"/>
        </w:rPr>
        <w:t xml:space="preserve">(e) </w:t>
      </w:r>
      <w:r>
        <w:rPr>
          <w:rtl w:val="0"/>
        </w:rPr>
        <w:t> </w:t>
      </w:r>
      <w:r>
        <w:rPr>
          <w:rtl w:val="0"/>
        </w:rPr>
        <w:t xml:space="preserve">Light industry or technology, may be substituted for office, professional, and/or business, retail or commercial. Office or institutional may be substituted for business, retail or commercial. </w:t>
      </w:r>
    </w:p>
    <w:p>
      <w:pPr>
        <w:pStyle w:val="list1"/>
      </w:pPr>
      <w:r>
        <w:rPr>
          <w:rtl w:val="0"/>
        </w:rPr>
        <w:t xml:space="preserve">(4) </w:t>
      </w:r>
      <w:r>
        <w:rPr>
          <w:rtl w:val="0"/>
        </w:rPr>
        <w:t> </w:t>
      </w:r>
      <w:r>
        <w:rPr>
          <w:rtl w:val="0"/>
        </w:rPr>
        <w:t xml:space="preserve">Impervious surface. Individual lots in the aforementioned districts must comply with the following maximum impervious surface percentages to be considered in compliance with the TB district regulations: </w:t>
      </w:r>
    </w:p>
    <w:p>
      <w:pPr>
        <w:pStyle w:val="list2"/>
      </w:pPr>
      <w:r>
        <w:rPr>
          <w:rtl w:val="0"/>
        </w:rPr>
        <w:t xml:space="preserve">(a) </w:t>
      </w:r>
      <w:r>
        <w:rPr>
          <w:rtl w:val="0"/>
        </w:rPr>
        <w:t> </w:t>
      </w:r>
      <w:r>
        <w:rPr>
          <w:rtl w:val="0"/>
        </w:rPr>
        <w:t>Eighty-five percent</w:t>
      </w:r>
      <w:r>
        <w:rPr>
          <w:rtl w:val="0"/>
        </w:rPr>
        <w:t>—</w:t>
      </w:r>
      <w:r>
        <w:rPr>
          <w:rtl w:val="0"/>
        </w:rPr>
        <w:t xml:space="preserve">Business, retail or commercial. </w:t>
      </w:r>
    </w:p>
    <w:p>
      <w:pPr>
        <w:pStyle w:val="list2"/>
      </w:pPr>
      <w:r>
        <w:rPr>
          <w:rtl w:val="0"/>
        </w:rPr>
        <w:t xml:space="preserve">(b) </w:t>
      </w:r>
      <w:r>
        <w:rPr>
          <w:rtl w:val="0"/>
        </w:rPr>
        <w:t> </w:t>
      </w:r>
      <w:r>
        <w:rPr>
          <w:rtl w:val="0"/>
        </w:rPr>
        <w:t>Sixty-five percent</w:t>
      </w:r>
      <w:r>
        <w:rPr>
          <w:rtl w:val="0"/>
        </w:rPr>
        <w:t>—</w:t>
      </w:r>
      <w:r>
        <w:rPr>
          <w:rtl w:val="0"/>
        </w:rPr>
        <w:t xml:space="preserve">Office or institutional. </w:t>
      </w:r>
    </w:p>
    <w:p>
      <w:pPr>
        <w:pStyle w:val="list2"/>
      </w:pPr>
      <w:r>
        <w:rPr>
          <w:rtl w:val="0"/>
        </w:rPr>
        <w:t xml:space="preserve">(c) </w:t>
      </w:r>
      <w:r>
        <w:rPr>
          <w:rtl w:val="0"/>
        </w:rPr>
        <w:t> </w:t>
      </w:r>
      <w:r>
        <w:rPr>
          <w:rtl w:val="0"/>
        </w:rPr>
        <w:t>Seventy-five percent</w:t>
      </w:r>
      <w:r>
        <w:rPr>
          <w:rtl w:val="0"/>
        </w:rPr>
        <w:t>—</w:t>
      </w:r>
      <w:r>
        <w:rPr>
          <w:rtl w:val="0"/>
        </w:rPr>
        <w:t xml:space="preserve">Light industry or technology. </w:t>
      </w:r>
    </w:p>
    <w:p>
      <w:pPr>
        <w:pStyle w:val="list1"/>
      </w:pPr>
      <w:r>
        <w:rPr>
          <w:rtl w:val="0"/>
        </w:rPr>
        <w:t xml:space="preserve">(5) </w:t>
      </w:r>
      <w:r>
        <w:rPr>
          <w:rtl w:val="0"/>
        </w:rPr>
        <w:t> </w:t>
      </w:r>
      <w:r>
        <w:rPr>
          <w:rtl w:val="0"/>
        </w:rPr>
        <w:t xml:space="preserve">Minimum lot size. The following minimum lot sizes must also be adhered to within the TB district: </w:t>
      </w:r>
    </w:p>
    <w:p>
      <w:pPr>
        <w:pStyle w:val="list2"/>
      </w:pPr>
      <w:r>
        <w:rPr>
          <w:rtl w:val="0"/>
        </w:rPr>
        <w:t xml:space="preserve">(a) </w:t>
      </w:r>
      <w:r>
        <w:rPr>
          <w:rtl w:val="0"/>
        </w:rPr>
        <w:t> </w:t>
      </w:r>
      <w:r>
        <w:rPr>
          <w:rtl w:val="0"/>
        </w:rPr>
        <w:t>Twenty thousand square feet</w:t>
      </w:r>
      <w:r>
        <w:rPr>
          <w:rtl w:val="0"/>
        </w:rPr>
        <w:t>—</w:t>
      </w:r>
      <w:r>
        <w:rPr>
          <w:rtl w:val="0"/>
        </w:rPr>
        <w:t xml:space="preserve">Business, Retail or Commercial. </w:t>
      </w:r>
    </w:p>
    <w:p>
      <w:pPr>
        <w:pStyle w:val="list2"/>
      </w:pPr>
      <w:r>
        <w:rPr>
          <w:rtl w:val="0"/>
        </w:rPr>
        <w:t xml:space="preserve">(b) </w:t>
      </w:r>
      <w:r>
        <w:rPr>
          <w:rtl w:val="0"/>
        </w:rPr>
        <w:t> </w:t>
      </w:r>
      <w:r>
        <w:rPr>
          <w:rtl w:val="0"/>
        </w:rPr>
        <w:t>Thirty thousand square feet</w:t>
      </w:r>
      <w:r>
        <w:rPr>
          <w:rtl w:val="0"/>
        </w:rPr>
        <w:t>—</w:t>
      </w:r>
      <w:r>
        <w:rPr>
          <w:rtl w:val="0"/>
        </w:rPr>
        <w:t xml:space="preserve">Office or Institutional. </w:t>
      </w:r>
    </w:p>
    <w:p>
      <w:pPr>
        <w:pStyle w:val="list2"/>
      </w:pPr>
      <w:r>
        <w:rPr>
          <w:rtl w:val="0"/>
        </w:rPr>
        <w:t xml:space="preserve">(c) </w:t>
      </w:r>
      <w:r>
        <w:rPr>
          <w:rtl w:val="0"/>
        </w:rPr>
        <w:t> </w:t>
      </w:r>
      <w:r>
        <w:rPr>
          <w:rtl w:val="0"/>
        </w:rPr>
        <w:t>Forty thousand square feet</w:t>
      </w:r>
      <w:r>
        <w:rPr>
          <w:rtl w:val="0"/>
        </w:rPr>
        <w:t>—</w:t>
      </w:r>
      <w:r>
        <w:rPr>
          <w:rtl w:val="0"/>
        </w:rPr>
        <w:t xml:space="preserve">Light Industry or Technology. </w:t>
      </w:r>
    </w:p>
    <w:p>
      <w:pPr>
        <w:pStyle w:val="list1"/>
      </w:pPr>
      <w:r>
        <w:rPr>
          <w:rtl w:val="0"/>
        </w:rPr>
        <w:t xml:space="preserve">(6) </w:t>
      </w:r>
      <w:r>
        <w:rPr>
          <w:rtl w:val="0"/>
        </w:rPr>
        <w:t> </w:t>
      </w:r>
      <w:r>
        <w:rPr>
          <w:rtl w:val="0"/>
        </w:rPr>
        <w:t xml:space="preserve">In all cases involving industrial uses which require heavy utility drains in terms of water usage or the disposal of industrial waste, it is necessary for the representatives of the incoming industry to consult with and must obtain approval from both the Oconee County Board of Commissioners and the Oconee County Health Department prior to the establishment of any such use. </w:t>
      </w:r>
    </w:p>
    <w:p>
      <w:pPr>
        <w:pStyle w:val="Normal.0"/>
        <w:rPr>
          <w:rStyle w:val="ital"/>
          <w:sz w:val="24"/>
          <w:szCs w:val="24"/>
        </w:rPr>
      </w:pPr>
      <w:r>
        <w:rPr>
          <w:rtl w:val="0"/>
        </w:rPr>
        <w:t xml:space="preserve">Sec. 205.16. - OBP office-business park district. </w:t>
      </w:r>
    </w:p>
    <w:p>
      <w:pPr>
        <w:pStyle w:val="list0"/>
      </w:pPr>
      <w:r>
        <w:rPr>
          <w:rtl w:val="0"/>
        </w:rPr>
        <w:t xml:space="preserve">a. </w:t>
      </w:r>
      <w:r>
        <w:rPr>
          <w:rtl w:val="0"/>
        </w:rPr>
        <w:t> </w:t>
      </w:r>
      <w:r>
        <w:rPr>
          <w:rStyle w:val="ital"/>
          <w:i w:val="1"/>
          <w:iCs w:val="1"/>
          <w:rtl w:val="0"/>
          <w:lang w:val="en-US"/>
        </w:rPr>
        <w:t>Purpose and intent of the OBP zoning district.</w:t>
      </w:r>
      <w:r>
        <w:rPr>
          <w:rtl w:val="0"/>
        </w:rPr>
        <w:t xml:space="preserve"> The OBP district is established to provide a location for offices, institutions, limited related business and service activities and limited industrial operations and processes in buildings of high character in attractive surroundings. </w:t>
      </w:r>
    </w:p>
    <w:p>
      <w:pPr>
        <w:pStyle w:val="list0"/>
      </w:pPr>
      <w:r>
        <w:rPr>
          <w:rtl w:val="0"/>
        </w:rPr>
        <w:t xml:space="preserve">b. </w:t>
      </w:r>
      <w:r>
        <w:rPr>
          <w:rtl w:val="0"/>
        </w:rPr>
        <w:t> </w:t>
      </w:r>
      <w:r>
        <w:rPr>
          <w:rStyle w:val="ital"/>
          <w:i w:val="1"/>
          <w:iCs w:val="1"/>
          <w:rtl w:val="0"/>
          <w:lang w:val="en-US"/>
        </w:rPr>
        <w:t>Uses allowed in the OBP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OBP zoning district.</w:t>
      </w:r>
      <w:r>
        <w:rPr>
          <w:rtl w:val="0"/>
        </w:rPr>
        <w:t xml:space="preserve"> Restrictions that apply to particular uses allowed by right or special use approval are referenced on table 2.1 and table 2.2, and are contained in article 3 of this Development Code. </w:t>
      </w:r>
    </w:p>
    <w:p>
      <w:pPr>
        <w:pStyle w:val="Normal.0"/>
        <w:rPr>
          <w:rStyle w:val="ital"/>
          <w:sz w:val="24"/>
          <w:szCs w:val="24"/>
        </w:rPr>
      </w:pPr>
      <w:r>
        <w:rPr>
          <w:rtl w:val="0"/>
        </w:rPr>
        <w:t xml:space="preserve">Sec. 205.17. - I industrial district. </w:t>
      </w:r>
    </w:p>
    <w:p>
      <w:pPr>
        <w:pStyle w:val="list0"/>
      </w:pPr>
      <w:r>
        <w:rPr>
          <w:rtl w:val="0"/>
        </w:rPr>
        <w:t xml:space="preserve">a. </w:t>
      </w:r>
      <w:r>
        <w:rPr>
          <w:rtl w:val="0"/>
        </w:rPr>
        <w:t> </w:t>
      </w:r>
      <w:r>
        <w:rPr>
          <w:rStyle w:val="ital"/>
          <w:i w:val="1"/>
          <w:iCs w:val="1"/>
          <w:rtl w:val="0"/>
          <w:lang w:val="en-US"/>
        </w:rPr>
        <w:t>Purpose and intent of the I zoning district.</w:t>
      </w:r>
      <w:r>
        <w:rPr>
          <w:rtl w:val="0"/>
        </w:rPr>
        <w:t xml:space="preserve"> </w:t>
      </w:r>
    </w:p>
    <w:p>
      <w:pPr>
        <w:pStyle w:val="list1"/>
      </w:pPr>
      <w:r>
        <w:rPr>
          <w:rtl w:val="0"/>
        </w:rPr>
        <w:t xml:space="preserve">(1) </w:t>
      </w:r>
      <w:r>
        <w:rPr>
          <w:rtl w:val="0"/>
        </w:rPr>
        <w:t> </w:t>
      </w:r>
      <w:r>
        <w:rPr>
          <w:rtl w:val="0"/>
        </w:rPr>
        <w:t xml:space="preserve">The I industrial district is intended primarily for those commercial and manufacturing uses which require ready access to commercial transportation facilities and whose normal operations and processes would be considered objectionable in other districts by reason of the emission of noise, vibrations, smoke, dust, gases, fumes, odors, or radiation and other potential fire and safety hazards. </w:t>
      </w:r>
    </w:p>
    <w:p>
      <w:pPr>
        <w:pStyle w:val="list1"/>
      </w:pPr>
      <w:r>
        <w:rPr>
          <w:rtl w:val="0"/>
        </w:rPr>
        <w:t xml:space="preserve">(2) </w:t>
      </w:r>
      <w:r>
        <w:rPr>
          <w:rtl w:val="0"/>
        </w:rPr>
        <w:t> </w:t>
      </w:r>
      <w:r>
        <w:rPr>
          <w:rtl w:val="0"/>
        </w:rPr>
        <w:t xml:space="preserve">In all cases involving industrial uses which require heavy utility drains in terms of water usage or the disposal of industrial waste, it is necessary for the representatives of the incoming industry to consult with both the Oconee County Board of Commissioners and the Oconee County Health Department prior to the establishment of any such use. </w:t>
      </w:r>
    </w:p>
    <w:p>
      <w:pPr>
        <w:pStyle w:val="list0"/>
      </w:pPr>
      <w:r>
        <w:rPr>
          <w:rtl w:val="0"/>
        </w:rPr>
        <w:t xml:space="preserve">b. </w:t>
      </w:r>
      <w:r>
        <w:rPr>
          <w:rtl w:val="0"/>
        </w:rPr>
        <w:t> </w:t>
      </w:r>
      <w:r>
        <w:rPr>
          <w:rStyle w:val="ital"/>
          <w:i w:val="1"/>
          <w:iCs w:val="1"/>
          <w:rtl w:val="0"/>
          <w:lang w:val="en-US"/>
        </w:rPr>
        <w:t>Uses allowed in the I zoning district.</w:t>
      </w:r>
      <w:r>
        <w:rPr>
          <w:rtl w:val="0"/>
        </w:rPr>
        <w:t xml:space="preserve"> </w:t>
      </w:r>
    </w:p>
    <w:p>
      <w:pPr>
        <w:pStyle w:val="list1"/>
      </w:pPr>
      <w:r>
        <w:rPr>
          <w:rtl w:val="0"/>
        </w:rPr>
        <w:t xml:space="preserve">(1) </w:t>
      </w:r>
      <w:r>
        <w:rPr>
          <w:rtl w:val="0"/>
        </w:rPr>
        <w:t> </w:t>
      </w:r>
      <w:r>
        <w:rPr>
          <w:rtl w:val="0"/>
        </w:rPr>
        <w:t xml:space="preserve">Principal uses that are allowed by right or by special use approval are listed on table 2.1. </w:t>
      </w:r>
    </w:p>
    <w:p>
      <w:pPr>
        <w:pStyle w:val="list1"/>
      </w:pPr>
      <w:r>
        <w:rPr>
          <w:rtl w:val="0"/>
        </w:rPr>
        <w:t xml:space="preserve">(2) </w:t>
      </w:r>
      <w:r>
        <w:rPr>
          <w:rtl w:val="0"/>
        </w:rPr>
        <w:t> </w:t>
      </w:r>
      <w:r>
        <w:rPr>
          <w:rtl w:val="0"/>
        </w:rPr>
        <w:t xml:space="preserve">Accessory uses that are allowed by right or by special use approval are listed on table 2.2. </w:t>
      </w:r>
    </w:p>
    <w:p>
      <w:pPr>
        <w:pStyle w:val="list0"/>
      </w:pPr>
      <w:r>
        <w:rPr>
          <w:rtl w:val="0"/>
        </w:rPr>
        <w:t xml:space="preserve">c. </w:t>
      </w:r>
      <w:r>
        <w:rPr>
          <w:rtl w:val="0"/>
        </w:rPr>
        <w:t> </w:t>
      </w:r>
      <w:r>
        <w:rPr>
          <w:rStyle w:val="ital"/>
          <w:i w:val="1"/>
          <w:iCs w:val="1"/>
          <w:rtl w:val="0"/>
          <w:lang w:val="en-US"/>
        </w:rPr>
        <w:t>Special provisions applicable to the I zoning district.</w:t>
      </w:r>
      <w:r>
        <w:rPr>
          <w:rtl w:val="0"/>
        </w:rPr>
        <w:t xml:space="preserve"> </w:t>
      </w:r>
    </w:p>
    <w:p>
      <w:pPr>
        <w:pStyle w:val="list1"/>
      </w:pPr>
      <w:r>
        <w:rPr>
          <w:rtl w:val="0"/>
        </w:rPr>
        <w:t xml:space="preserve">(1) </w:t>
      </w:r>
      <w:r>
        <w:rPr>
          <w:rtl w:val="0"/>
        </w:rPr>
        <w:t> </w:t>
      </w:r>
      <w:r>
        <w:rPr>
          <w:rtl w:val="0"/>
        </w:rPr>
        <w:t xml:space="preserve">Restrictions that apply to particular uses allowed by right or special use approval are referenced on table 2.1 and table 2.2, and are contained in article 3 of this Development Code. </w:t>
      </w:r>
    </w:p>
    <w:p>
      <w:pPr>
        <w:pStyle w:val="list1"/>
      </w:pPr>
      <w:r>
        <w:rPr>
          <w:rtl w:val="0"/>
        </w:rPr>
        <w:t xml:space="preserve">(2) </w:t>
      </w:r>
      <w:r>
        <w:rPr>
          <w:rtl w:val="0"/>
        </w:rPr>
        <w:t> </w:t>
      </w:r>
      <w:r>
        <w:rPr>
          <w:rtl w:val="0"/>
        </w:rPr>
        <w:t xml:space="preserve">Municipal solid waste landfill and construction/demolition waste landfill. A municipal solid waste landfill and construction/demolition waste landfill (CandD) may be allowed in the I (Industrial) zoning district of Oconee County, only upon approval as a special use by the Oconee County Board of Commissioners after a public hearing if the following conditions are met. The Board of Commissioners of Oconee County may establish a municipal solid waste landfill or CandD landfill for the county upon land owned by the county without a public hearing. </w:t>
      </w:r>
    </w:p>
    <w:p>
      <w:pPr>
        <w:pStyle w:val="list2"/>
      </w:pPr>
      <w:r>
        <w:rPr>
          <w:rtl w:val="0"/>
        </w:rPr>
        <w:t xml:space="preserve">(a) </w:t>
      </w:r>
      <w:r>
        <w:rPr>
          <w:rtl w:val="0"/>
        </w:rPr>
        <w:t> </w:t>
      </w:r>
      <w:r>
        <w:rPr>
          <w:rtl w:val="0"/>
        </w:rPr>
        <w:t xml:space="preserve">A municipal solid waste landfill or CandD landfill may be located only on soils having slight or moderate limitations for use for this purpose, as listed in the "Soil Survey, Oconee County, Georgia," U.S. Department of Agriculture, Soil Conservation Service. </w:t>
      </w:r>
    </w:p>
    <w:p>
      <w:pPr>
        <w:pStyle w:val="list2"/>
      </w:pPr>
      <w:r>
        <w:rPr>
          <w:rtl w:val="0"/>
        </w:rPr>
        <w:t xml:space="preserve">(b) </w:t>
      </w:r>
      <w:r>
        <w:rPr>
          <w:rtl w:val="0"/>
        </w:rPr>
        <w:t> </w:t>
      </w:r>
      <w:r>
        <w:rPr>
          <w:rtl w:val="0"/>
        </w:rPr>
        <w:t xml:space="preserve">No municipal solid waste landfill or CandD landfill shall be allowed to operate in Oconee County without first obtaining a "Solid Waste Handling-Disposal Operation Permit" from the Georgia Department of Natural Resources (DNR) nor shall a sanitary landfill be operated in violation of DNR rules and regulations. The DNR permit shall be kept at the site and shown to the code enforcement officer upon demand. </w:t>
      </w:r>
    </w:p>
    <w:p>
      <w:pPr>
        <w:pStyle w:val="list2"/>
      </w:pPr>
      <w:r>
        <w:rPr>
          <w:rtl w:val="0"/>
        </w:rPr>
        <w:t xml:space="preserve">(c) </w:t>
      </w:r>
      <w:r>
        <w:rPr>
          <w:rtl w:val="0"/>
        </w:rPr>
        <w:t> </w:t>
      </w:r>
      <w:r>
        <w:rPr>
          <w:rtl w:val="0"/>
        </w:rPr>
        <w:t xml:space="preserve">The location, boundaries and the proposed method of operation shall have been approved by the Oconee County Health Department, board of commissioners, and the county's designated reviewing agent. </w:t>
      </w:r>
    </w:p>
    <w:p>
      <w:pPr>
        <w:pStyle w:val="list2"/>
      </w:pPr>
      <w:r>
        <w:rPr>
          <w:rtl w:val="0"/>
        </w:rPr>
        <w:t xml:space="preserve">(d) </w:t>
      </w:r>
      <w:r>
        <w:rPr>
          <w:rtl w:val="0"/>
        </w:rPr>
        <w:t> </w:t>
      </w:r>
      <w:r>
        <w:rPr>
          <w:rtl w:val="0"/>
        </w:rPr>
        <w:t xml:space="preserve">The municipal solid waste landfill shall be accessible directly from a state or U.S. highway or arterial county road without travel over residential streets. </w:t>
      </w:r>
    </w:p>
    <w:p>
      <w:pPr>
        <w:pStyle w:val="list2"/>
      </w:pPr>
      <w:r>
        <w:rPr>
          <w:rtl w:val="0"/>
        </w:rPr>
        <w:t xml:space="preserve">(e) </w:t>
      </w:r>
      <w:r>
        <w:rPr>
          <w:rtl w:val="0"/>
        </w:rPr>
        <w:t> </w:t>
      </w:r>
      <w:r>
        <w:rPr>
          <w:rtl w:val="0"/>
        </w:rPr>
        <w:t xml:space="preserve">The municipal solid waste landfill shall be suitably fenced to prevent the spread of paper and other material and shall be screened and planted so that it is not visible from any residential, commercial or industrial structure or from any street. </w:t>
      </w:r>
    </w:p>
    <w:p>
      <w:pPr>
        <w:pStyle w:val="list2"/>
      </w:pPr>
      <w:r>
        <w:rPr>
          <w:rtl w:val="0"/>
        </w:rPr>
        <w:t xml:space="preserve">(f) </w:t>
      </w:r>
      <w:r>
        <w:rPr>
          <w:rtl w:val="0"/>
        </w:rPr>
        <w:t> </w:t>
      </w:r>
      <w:r>
        <w:rPr>
          <w:rtl w:val="0"/>
        </w:rPr>
        <w:t xml:space="preserve">The completion of the municipal solid waste landfill shall result in the improvement of the property on which it is located. </w:t>
      </w:r>
    </w:p>
    <w:p>
      <w:pPr>
        <w:pStyle w:val="Normal.0"/>
      </w:pPr>
      <w:r>
        <w:rPr>
          <w:rtl w:val="0"/>
        </w:rPr>
        <w:t xml:space="preserve">Sec. 206. - Overlay districts. </w:t>
      </w:r>
    </w:p>
    <w:p>
      <w:pPr>
        <w:pStyle w:val="Normal.0"/>
        <w:rPr>
          <w:rStyle w:val="ital"/>
          <w:sz w:val="24"/>
          <w:szCs w:val="24"/>
        </w:rPr>
      </w:pPr>
      <w:r>
        <w:rPr>
          <w:rtl w:val="0"/>
        </w:rPr>
        <w:t xml:space="preserve">Sec. 206.01. - S-P scenic preservation overlay district. </w:t>
      </w:r>
    </w:p>
    <w:p>
      <w:pPr>
        <w:pStyle w:val="list0"/>
      </w:pPr>
      <w:r>
        <w:rPr>
          <w:rtl w:val="0"/>
        </w:rPr>
        <w:t xml:space="preserve">a. </w:t>
      </w:r>
      <w:r>
        <w:rPr>
          <w:rtl w:val="0"/>
        </w:rPr>
        <w:t> </w:t>
      </w:r>
      <w:r>
        <w:rPr>
          <w:rStyle w:val="ital"/>
          <w:i w:val="1"/>
          <w:iCs w:val="1"/>
          <w:rtl w:val="0"/>
          <w:lang w:val="en-US"/>
        </w:rPr>
        <w:t>Purpose and intent of the S-P overlay district.</w:t>
      </w:r>
      <w:r>
        <w:rPr>
          <w:rtl w:val="0"/>
        </w:rPr>
        <w:t xml:space="preserve"> The S-P scenic preservation overlay district is comprised of land which in the best interest of the citizens of Oconee County should remain in a natural state as nearly as possible. The intent of the regulations within this overlay district is to maintain and upgrade the character of historic, natural, archaeological and scenic areas of interest within the county. Such regulations are designed to provide for the preservation of the designated areas without unreasonably denying the right of private land use. </w:t>
      </w:r>
    </w:p>
    <w:p>
      <w:pPr>
        <w:pStyle w:val="list0"/>
      </w:pPr>
      <w:r>
        <w:rPr>
          <w:rtl w:val="0"/>
        </w:rPr>
        <w:t xml:space="preserve">b. </w:t>
      </w:r>
      <w:r>
        <w:rPr>
          <w:rtl w:val="0"/>
        </w:rPr>
        <w:t> </w:t>
      </w:r>
      <w:r>
        <w:rPr>
          <w:rStyle w:val="ital"/>
          <w:i w:val="1"/>
          <w:iCs w:val="1"/>
          <w:rtl w:val="0"/>
          <w:lang w:val="en-US"/>
        </w:rPr>
        <w:t>Uses allowed in the S-P overlay district.</w:t>
      </w:r>
      <w:r>
        <w:rPr>
          <w:rtl w:val="0"/>
        </w:rPr>
        <w:t xml:space="preserve"> Within the S-P scenic preservation overlay district, only the following uses are allowed, regardless of other uses otherwise allowed by right or special use approval in the underlying zoning district: </w:t>
      </w:r>
    </w:p>
    <w:p>
      <w:pPr>
        <w:pStyle w:val="list1"/>
      </w:pPr>
      <w:r>
        <w:rPr>
          <w:rtl w:val="0"/>
        </w:rPr>
        <w:t xml:space="preserve">(1) </w:t>
      </w:r>
      <w:r>
        <w:rPr>
          <w:rtl w:val="0"/>
        </w:rPr>
        <w:t> </w:t>
      </w:r>
      <w:r>
        <w:rPr>
          <w:rtl w:val="0"/>
        </w:rPr>
        <w:t xml:space="preserve">Natural, historic, archaeological, scenic areas; buildings and associated structures and digs which are necessary to the improvement, restoration, maintenance and scholarly study of such areas, so long as such buildings and associated structures and digs do not conflict with the intent of this Development Code to preserve the special character of these areas. </w:t>
      </w:r>
    </w:p>
    <w:p>
      <w:pPr>
        <w:pStyle w:val="list1"/>
      </w:pPr>
      <w:r>
        <w:rPr>
          <w:rtl w:val="0"/>
        </w:rPr>
        <w:t xml:space="preserve">(2) </w:t>
      </w:r>
      <w:r>
        <w:rPr>
          <w:rtl w:val="0"/>
        </w:rPr>
        <w:t> </w:t>
      </w:r>
      <w:r>
        <w:rPr>
          <w:rtl w:val="0"/>
        </w:rPr>
        <w:t xml:space="preserve">Pasture lands and forests. </w:t>
      </w:r>
    </w:p>
    <w:p>
      <w:pPr>
        <w:pStyle w:val="list1"/>
      </w:pPr>
      <w:r>
        <w:rPr>
          <w:rtl w:val="0"/>
        </w:rPr>
        <w:t xml:space="preserve">(3) </w:t>
      </w:r>
      <w:r>
        <w:rPr>
          <w:rtl w:val="0"/>
        </w:rPr>
        <w:t> </w:t>
      </w:r>
      <w:r>
        <w:rPr>
          <w:rtl w:val="0"/>
        </w:rPr>
        <w:t xml:space="preserve">Passive recreation areas. </w:t>
      </w:r>
    </w:p>
    <w:p>
      <w:pPr>
        <w:pStyle w:val="list1"/>
      </w:pPr>
      <w:r>
        <w:rPr>
          <w:rtl w:val="0"/>
        </w:rPr>
        <w:t xml:space="preserve">(4) </w:t>
      </w:r>
      <w:r>
        <w:rPr>
          <w:rtl w:val="0"/>
        </w:rPr>
        <w:t> </w:t>
      </w:r>
      <w:r>
        <w:rPr>
          <w:rtl w:val="0"/>
        </w:rPr>
        <w:t xml:space="preserve">Public parks maintained by the county or the State of Georgia or the United States Government. </w:t>
      </w:r>
    </w:p>
    <w:p>
      <w:pPr>
        <w:pStyle w:val="Normal.0"/>
        <w:rPr>
          <w:rStyle w:val="ital"/>
          <w:sz w:val="24"/>
          <w:szCs w:val="24"/>
        </w:rPr>
      </w:pPr>
      <w:r>
        <w:rPr>
          <w:rtl w:val="0"/>
        </w:rPr>
        <w:t xml:space="preserve">Sec. 206.02. - F-P flood prone overlay district. </w:t>
      </w:r>
    </w:p>
    <w:p>
      <w:pPr>
        <w:pStyle w:val="p0"/>
      </w:pPr>
      <w:r>
        <w:rPr>
          <w:rtl w:val="0"/>
        </w:rPr>
        <w:t xml:space="preserve">The F-P flood prone overlay district is comprised of lands that are subject to periodic flooding and are defined as "areas of flood hazard" under the flood damage prevention section of the erosion control and stormwater management article of this Development Code. </w:t>
      </w:r>
    </w:p>
    <w:p>
      <w:pPr>
        <w:pStyle w:val="list1"/>
      </w:pPr>
      <w:r>
        <w:rPr>
          <w:rtl w:val="0"/>
        </w:rPr>
        <w:t xml:space="preserve">a. </w:t>
      </w:r>
      <w:r>
        <w:rPr>
          <w:rtl w:val="0"/>
        </w:rPr>
        <w:t> </w:t>
      </w:r>
      <w:r>
        <w:rPr>
          <w:rStyle w:val="ital"/>
          <w:i w:val="1"/>
          <w:iCs w:val="1"/>
          <w:rtl w:val="0"/>
          <w:lang w:val="en-US"/>
        </w:rPr>
        <w:t>Purpose and intent of the F-P overlay district.</w:t>
      </w:r>
      <w:r>
        <w:rPr>
          <w:rtl w:val="0"/>
        </w:rPr>
        <w:t xml:space="preserve"> The intent of the regulations within this overlay district is to limit the use of such flood plain lands to: </w:t>
      </w:r>
    </w:p>
    <w:p>
      <w:pPr>
        <w:pStyle w:val="list2"/>
      </w:pPr>
      <w:r>
        <w:rPr>
          <w:rtl w:val="0"/>
        </w:rPr>
        <w:t xml:space="preserve">(1) </w:t>
      </w:r>
      <w:r>
        <w:rPr>
          <w:rtl w:val="0"/>
        </w:rPr>
        <w:t> </w:t>
      </w:r>
      <w:r>
        <w:rPr>
          <w:rtl w:val="0"/>
        </w:rPr>
        <w:t xml:space="preserve">Prevent flood damage to persons and properties and to minimize expenditures for flood relief programs, flood control projects and flood damage repairs. </w:t>
      </w:r>
    </w:p>
    <w:p>
      <w:pPr>
        <w:pStyle w:val="list2"/>
      </w:pPr>
      <w:r>
        <w:rPr>
          <w:rtl w:val="0"/>
        </w:rPr>
        <w:t xml:space="preserve">(2) </w:t>
      </w:r>
      <w:r>
        <w:rPr>
          <w:rtl w:val="0"/>
        </w:rPr>
        <w:t> </w:t>
      </w:r>
      <w:r>
        <w:rPr>
          <w:rtl w:val="0"/>
        </w:rPr>
        <w:t xml:space="preserve">Preserve drainage courses that will be adequate to carry stormwater runoff from existing and future land developments. </w:t>
      </w:r>
    </w:p>
    <w:p>
      <w:pPr>
        <w:pStyle w:val="list2"/>
      </w:pPr>
      <w:r>
        <w:rPr>
          <w:rtl w:val="0"/>
        </w:rPr>
        <w:t xml:space="preserve">(3) </w:t>
      </w:r>
      <w:r>
        <w:rPr>
          <w:rtl w:val="0"/>
        </w:rPr>
        <w:t> </w:t>
      </w:r>
      <w:r>
        <w:rPr>
          <w:rtl w:val="0"/>
        </w:rPr>
        <w:t xml:space="preserve">Prohibit landfills or other obstructions to the flow of flood waters, except those included in the permitted uses listed below. </w:t>
      </w:r>
    </w:p>
    <w:p>
      <w:pPr>
        <w:pStyle w:val="list2"/>
      </w:pPr>
      <w:r>
        <w:rPr>
          <w:rtl w:val="0"/>
        </w:rPr>
        <w:t xml:space="preserve">(4) </w:t>
      </w:r>
      <w:r>
        <w:rPr>
          <w:rtl w:val="0"/>
        </w:rPr>
        <w:t> </w:t>
      </w:r>
      <w:r>
        <w:rPr>
          <w:rtl w:val="0"/>
        </w:rPr>
        <w:t xml:space="preserve">Permit uses that are appropriate on flood plains and utilize effectively this valuable county resource. </w:t>
      </w:r>
    </w:p>
    <w:p>
      <w:pPr>
        <w:pStyle w:val="list1"/>
      </w:pPr>
      <w:r>
        <w:rPr>
          <w:rtl w:val="0"/>
        </w:rPr>
        <w:t xml:space="preserve">b. </w:t>
      </w:r>
      <w:r>
        <w:rPr>
          <w:rtl w:val="0"/>
        </w:rPr>
        <w:t> </w:t>
      </w:r>
      <w:r>
        <w:rPr>
          <w:rStyle w:val="ital"/>
          <w:i w:val="1"/>
          <w:iCs w:val="1"/>
          <w:rtl w:val="0"/>
          <w:lang w:val="en-US"/>
        </w:rPr>
        <w:t>Uses allowed in the F-P overlay district.</w:t>
      </w:r>
      <w:r>
        <w:rPr>
          <w:rtl w:val="0"/>
        </w:rPr>
        <w:t xml:space="preserve"> Within the F-P flood prone overlay district, only the following uses are allowed, regardless of other uses otherwise allowed by right or special use approval in the underlying zoning district: </w:t>
      </w:r>
    </w:p>
    <w:p>
      <w:pPr>
        <w:pStyle w:val="list2"/>
      </w:pPr>
      <w:r>
        <w:rPr>
          <w:rtl w:val="0"/>
        </w:rPr>
        <w:t xml:space="preserve">(1) </w:t>
      </w:r>
      <w:r>
        <w:rPr>
          <w:rtl w:val="0"/>
        </w:rPr>
        <w:t> </w:t>
      </w:r>
      <w:r>
        <w:rPr>
          <w:rtl w:val="0"/>
        </w:rPr>
        <w:t xml:space="preserve">Agriculture, including forestry and livestock raising, requiring no structures within the flood plain, except structures for temporary shelter, and including agricultural and forestry access roads. </w:t>
      </w:r>
    </w:p>
    <w:p>
      <w:pPr>
        <w:pStyle w:val="list2"/>
      </w:pPr>
      <w:r>
        <w:rPr>
          <w:rtl w:val="0"/>
        </w:rPr>
        <w:t xml:space="preserve">(2) </w:t>
      </w:r>
      <w:r>
        <w:rPr>
          <w:rtl w:val="0"/>
        </w:rPr>
        <w:t> </w:t>
      </w:r>
      <w:r>
        <w:rPr>
          <w:rtl w:val="0"/>
        </w:rPr>
        <w:t xml:space="preserve">Dams provided they are constructed in accordance with the specifications of the USDA Soil Conservation Service or the U.S. Corps of Engineers. </w:t>
      </w:r>
    </w:p>
    <w:p>
      <w:pPr>
        <w:pStyle w:val="list2"/>
      </w:pPr>
      <w:r>
        <w:rPr>
          <w:rtl w:val="0"/>
        </w:rPr>
        <w:t xml:space="preserve">(3) </w:t>
      </w:r>
      <w:r>
        <w:rPr>
          <w:rtl w:val="0"/>
        </w:rPr>
        <w:t> </w:t>
      </w:r>
      <w:r>
        <w:rPr>
          <w:rtl w:val="0"/>
        </w:rPr>
        <w:t xml:space="preserve">Fences. </w:t>
      </w:r>
    </w:p>
    <w:p>
      <w:pPr>
        <w:pStyle w:val="list2"/>
      </w:pPr>
      <w:r>
        <w:rPr>
          <w:rtl w:val="0"/>
        </w:rPr>
        <w:t xml:space="preserve">(4) </w:t>
      </w:r>
      <w:r>
        <w:rPr>
          <w:rtl w:val="0"/>
        </w:rPr>
        <w:t> </w:t>
      </w:r>
      <w:r>
        <w:rPr>
          <w:rtl w:val="0"/>
        </w:rPr>
        <w:t xml:space="preserve">Parking areas. </w:t>
      </w:r>
    </w:p>
    <w:p>
      <w:pPr>
        <w:pStyle w:val="list2"/>
      </w:pPr>
      <w:r>
        <w:rPr>
          <w:rtl w:val="0"/>
        </w:rPr>
        <w:t xml:space="preserve">(5) </w:t>
      </w:r>
      <w:r>
        <w:rPr>
          <w:rtl w:val="0"/>
        </w:rPr>
        <w:t> </w:t>
      </w:r>
      <w:r>
        <w:rPr>
          <w:rtl w:val="0"/>
        </w:rPr>
        <w:t xml:space="preserve">Roads, provided that adequate portions of them are constructed on bridges or piers to permit the free flow of flood waters. </w:t>
      </w:r>
    </w:p>
    <w:p>
      <w:pPr>
        <w:pStyle w:val="list2"/>
      </w:pPr>
      <w:r>
        <w:rPr>
          <w:rtl w:val="0"/>
        </w:rPr>
        <w:t xml:space="preserve">(6) </w:t>
      </w:r>
      <w:r>
        <w:rPr>
          <w:rtl w:val="0"/>
        </w:rPr>
        <w:t> </w:t>
      </w:r>
      <w:r>
        <w:rPr>
          <w:rtl w:val="0"/>
        </w:rPr>
        <w:t xml:space="preserve">Public, semi-public, private and commercial recreation uses requiring no structures within the flood plain except structures for temporary shelter. </w:t>
      </w:r>
    </w:p>
    <w:p>
      <w:pPr>
        <w:pStyle w:val="list2"/>
      </w:pPr>
      <w:r>
        <w:rPr>
          <w:rtl w:val="0"/>
        </w:rPr>
        <w:t xml:space="preserve">(7) </w:t>
      </w:r>
      <w:r>
        <w:rPr>
          <w:rtl w:val="0"/>
        </w:rPr>
        <w:t> </w:t>
      </w:r>
      <w:r>
        <w:rPr>
          <w:rtl w:val="0"/>
        </w:rPr>
        <w:t xml:space="preserve">Public utility poles, towers, pipelines and sewage treatment outfalls. </w:t>
      </w:r>
    </w:p>
    <w:p>
      <w:pPr>
        <w:pStyle w:val="list2"/>
      </w:pPr>
      <w:r>
        <w:rPr>
          <w:rtl w:val="0"/>
        </w:rPr>
        <w:t xml:space="preserve">(8) </w:t>
      </w:r>
      <w:r>
        <w:rPr>
          <w:rtl w:val="0"/>
        </w:rPr>
        <w:t> </w:t>
      </w:r>
      <w:r>
        <w:rPr>
          <w:rtl w:val="0"/>
        </w:rPr>
        <w:t xml:space="preserve">Outdoor plant nursery, orchard. </w:t>
      </w:r>
    </w:p>
    <w:p>
      <w:pPr>
        <w:pStyle w:val="list2"/>
      </w:pPr>
      <w:r>
        <w:rPr>
          <w:rtl w:val="0"/>
        </w:rPr>
        <w:t xml:space="preserve">(9) </w:t>
      </w:r>
      <w:r>
        <w:rPr>
          <w:rtl w:val="0"/>
        </w:rPr>
        <w:t> </w:t>
      </w:r>
      <w:r>
        <w:rPr>
          <w:rtl w:val="0"/>
        </w:rPr>
        <w:t xml:space="preserve">Wildlife sanctuary, woodland preserve, arboretum. </w:t>
      </w:r>
    </w:p>
    <w:p>
      <w:pPr>
        <w:pStyle w:val="list1"/>
      </w:pPr>
      <w:r>
        <w:rPr>
          <w:rtl w:val="0"/>
        </w:rPr>
        <w:t xml:space="preserve">c. </w:t>
      </w:r>
      <w:r>
        <w:rPr>
          <w:rtl w:val="0"/>
        </w:rPr>
        <w:t> </w:t>
      </w:r>
      <w:r>
        <w:rPr>
          <w:rStyle w:val="ital"/>
          <w:i w:val="1"/>
          <w:iCs w:val="1"/>
          <w:rtl w:val="0"/>
          <w:lang w:val="en-US"/>
        </w:rPr>
        <w:t>Procedure for correcting an error in F-P flood prone overlay district boundary line.</w:t>
      </w:r>
      <w:r>
        <w:rPr>
          <w:rtl w:val="0"/>
        </w:rPr>
        <w:t xml:space="preserve"> </w:t>
      </w:r>
    </w:p>
    <w:p>
      <w:pPr>
        <w:pStyle w:val="list2"/>
      </w:pPr>
      <w:r>
        <w:rPr>
          <w:rtl w:val="0"/>
        </w:rPr>
        <w:t xml:space="preserve">(1) </w:t>
      </w:r>
      <w:r>
        <w:rPr>
          <w:rtl w:val="0"/>
        </w:rPr>
        <w:t> </w:t>
      </w:r>
      <w:r>
        <w:rPr>
          <w:rtl w:val="0"/>
        </w:rPr>
        <w:t xml:space="preserve">If a property owner can demonstrate to the Oconee County Board of Commissioners that an error has been made in establishing the flood prone district boundary line and that his property or a designated portion of it that lies in the flood prone zoning district is actually not subject to flooding, the board of commissioners may correct the flood prone district boundary line accordingly. </w:t>
      </w:r>
    </w:p>
    <w:p>
      <w:pPr>
        <w:pStyle w:val="list2"/>
      </w:pPr>
      <w:r>
        <w:rPr>
          <w:rtl w:val="0"/>
        </w:rPr>
        <w:t xml:space="preserve">(2) </w:t>
      </w:r>
      <w:r>
        <w:rPr>
          <w:rtl w:val="0"/>
        </w:rPr>
        <w:t> </w:t>
      </w:r>
      <w:r>
        <w:rPr>
          <w:rtl w:val="0"/>
        </w:rPr>
        <w:t xml:space="preserve">Such correction shall comply with applicable state and federal regulations, and shall be filed as a letter of map revision (LOMR) upon approval. See the flood damage prevention section of the erosion control and stormwater management article of this Development Code. </w:t>
      </w:r>
    </w:p>
    <w:p>
      <w:pPr>
        <w:pStyle w:val="Normal.0"/>
        <w:rPr>
          <w:rStyle w:val="ital"/>
          <w:sz w:val="24"/>
          <w:szCs w:val="24"/>
        </w:rPr>
      </w:pPr>
      <w:r>
        <w:rPr>
          <w:rtl w:val="0"/>
        </w:rPr>
        <w:t xml:space="preserve">Sec. 206.03. - 78/316 special district overlay. </w:t>
      </w:r>
    </w:p>
    <w:p>
      <w:pPr>
        <w:pStyle w:val="list0"/>
      </w:pPr>
      <w:r>
        <w:rPr>
          <w:rtl w:val="0"/>
        </w:rPr>
        <w:t xml:space="preserve">a. </w:t>
      </w:r>
      <w:r>
        <w:rPr>
          <w:rtl w:val="0"/>
        </w:rPr>
        <w:t> </w:t>
      </w:r>
      <w:r>
        <w:rPr>
          <w:rStyle w:val="ital"/>
          <w:i w:val="1"/>
          <w:iCs w:val="1"/>
          <w:rtl w:val="0"/>
          <w:lang w:val="en-US"/>
        </w:rPr>
        <w:t>Purpose.</w:t>
      </w:r>
      <w:r>
        <w:rPr>
          <w:rtl w:val="0"/>
        </w:rPr>
        <w:t xml:space="preserve"> The purpose of the 78/316 special district overlay is to recognize that the area generally bounded by Ga. Highway 316, U.S. Highway 78 and Atlanta Highway lying within Athens-Clarke County, Oconee County, and the City of Bogart is uniquely suitable for industrial, manufacturing, commercial and office development at a high density, regional scale, to encourage and promote such regional scale development in a manner that is coordinated by and among those jurisdictions with a uniform procedure for review and approval of projects. This special district overlay zone (the "district") will ensure that development and structures are consistent with the vision, recommendations and goals of the future land-use plans and future development plans of Athens-Clarke County, Oconee County and the City of Bogart. Further, this district is established to promote and protect the health, safety and welfare of the citizens of Athens-Clarke County, Oconee County and the City of Bogart, respectively. </w:t>
      </w:r>
    </w:p>
    <w:p>
      <w:pPr>
        <w:pStyle w:val="list0"/>
      </w:pPr>
      <w:r>
        <w:rPr>
          <w:rtl w:val="0"/>
        </w:rPr>
        <w:t xml:space="preserve">b. </w:t>
      </w:r>
      <w:r>
        <w:rPr>
          <w:rtl w:val="0"/>
        </w:rPr>
        <w:t> </w:t>
      </w:r>
      <w:r>
        <w:rPr>
          <w:rStyle w:val="ital"/>
          <w:i w:val="1"/>
          <w:iCs w:val="1"/>
          <w:rtl w:val="0"/>
          <w:lang w:val="en-US"/>
        </w:rPr>
        <w:t>Boundaries and applicability.</w:t>
      </w:r>
      <w:r>
        <w:rPr>
          <w:rtl w:val="0"/>
        </w:rPr>
        <w:t xml:space="preserve"> </w:t>
      </w:r>
    </w:p>
    <w:p>
      <w:pPr>
        <w:pStyle w:val="list1"/>
      </w:pPr>
      <w:r>
        <w:rPr>
          <w:rtl w:val="0"/>
        </w:rPr>
        <w:t xml:space="preserve">(1) </w:t>
      </w:r>
      <w:r>
        <w:rPr>
          <w:rtl w:val="0"/>
        </w:rPr>
        <w:t> </w:t>
      </w:r>
      <w:r>
        <w:rPr>
          <w:rtl w:val="0"/>
        </w:rPr>
        <w:t xml:space="preserve">The 78/316 special district overlay boundaries shall be as designated on the Official Zoning Map of Oconee County, Georgia, as shown on Appendix C hereto. The Official Zoning Map of Oconee County, Georgia is hereby amended by adding the 78/316 special district overlay as a zoning district to the legend to said map, as shown on Appendix C hereto. </w:t>
      </w:r>
    </w:p>
    <w:p>
      <w:pPr>
        <w:pStyle w:val="list1"/>
      </w:pPr>
      <w:r>
        <w:rPr>
          <w:rtl w:val="0"/>
        </w:rPr>
        <w:t xml:space="preserve">(2) </w:t>
      </w:r>
      <w:r>
        <w:rPr>
          <w:rtl w:val="0"/>
        </w:rPr>
        <w:t> </w:t>
      </w:r>
      <w:r>
        <w:rPr>
          <w:rtl w:val="0"/>
        </w:rPr>
        <w:t xml:space="preserve">In any case where the provisions of the 78/316 special district overlay conflict with those of the underlying zoning district or with other provisions of the unified development code, the standards and requirements of the 78/316 overlay district shall govern. </w:t>
      </w:r>
    </w:p>
    <w:p>
      <w:pPr>
        <w:pStyle w:val="list1"/>
      </w:pPr>
      <w:r>
        <w:rPr>
          <w:rtl w:val="0"/>
        </w:rPr>
        <w:t xml:space="preserve">(3) </w:t>
      </w:r>
      <w:r>
        <w:rPr>
          <w:rtl w:val="0"/>
        </w:rPr>
        <w:t> </w:t>
      </w:r>
      <w:r>
        <w:rPr>
          <w:rtl w:val="0"/>
        </w:rPr>
        <w:t xml:space="preserve">The conditions for approval of any rezoning, variance, or conditional use approved by the governing jurisdiction under any prior ordinance shall remain in full force and effect and enforceable under the procedures of this special district overlay. </w:t>
      </w:r>
    </w:p>
    <w:p>
      <w:pPr>
        <w:pStyle w:val="list1"/>
      </w:pPr>
      <w:r>
        <w:rPr>
          <w:rtl w:val="0"/>
        </w:rPr>
        <w:t xml:space="preserve">(4) </w:t>
      </w:r>
      <w:r>
        <w:rPr>
          <w:rtl w:val="0"/>
        </w:rPr>
        <w:t> </w:t>
      </w:r>
      <w:r>
        <w:rPr>
          <w:rtl w:val="0"/>
        </w:rPr>
        <w:t xml:space="preserve">If aspects of a development are not expressly regulated by the standards associated with the 78/316 special district overlay, the development standards associated with the underlying zoning designation and all other applicable development regulations administered by the jurisdiction in which the development is located shall apply. </w:t>
      </w:r>
    </w:p>
    <w:p>
      <w:pPr>
        <w:pStyle w:val="list0"/>
      </w:pPr>
      <w:r>
        <w:rPr>
          <w:rtl w:val="0"/>
        </w:rPr>
        <w:t xml:space="preserve">c. </w:t>
      </w:r>
      <w:r>
        <w:rPr>
          <w:rtl w:val="0"/>
        </w:rPr>
        <w:t> </w:t>
      </w:r>
      <w:r>
        <w:rPr>
          <w:rStyle w:val="ital"/>
          <w:i w:val="1"/>
          <w:iCs w:val="1"/>
          <w:rtl w:val="0"/>
          <w:lang w:val="en-US"/>
        </w:rPr>
        <w:t>Special district overlay amendment and boundary alteration procedure</w:t>
      </w:r>
      <w:r>
        <w:rPr>
          <w:rStyle w:val="ital"/>
          <w:i w:val="1"/>
          <w:iCs w:val="1"/>
          <w:rtl w:val="0"/>
          <w:lang w:val="en-US"/>
        </w:rPr>
        <w:t>—</w:t>
      </w:r>
      <w:r>
        <w:rPr>
          <w:rStyle w:val="ital"/>
          <w:i w:val="1"/>
          <w:iCs w:val="1"/>
          <w:rtl w:val="0"/>
          <w:lang w:val="en-US"/>
        </w:rPr>
        <w:t>General provisions.</w:t>
      </w:r>
      <w:r>
        <w:rPr>
          <w:rtl w:val="0"/>
        </w:rPr>
        <w:t xml:space="preserve"> </w:t>
      </w:r>
    </w:p>
    <w:p>
      <w:pPr>
        <w:pStyle w:val="list1"/>
      </w:pPr>
      <w:r>
        <w:rPr>
          <w:rtl w:val="0"/>
        </w:rPr>
        <w:t xml:space="preserve">(1) </w:t>
      </w:r>
      <w:r>
        <w:rPr>
          <w:rtl w:val="0"/>
        </w:rPr>
        <w:t> </w:t>
      </w:r>
      <w:r>
        <w:rPr>
          <w:rtl w:val="0"/>
        </w:rPr>
        <w:t xml:space="preserve">Changing needs and a dynamic economy of a growing community may from time to time require periodic updates of this special district overlay ordinance to maintain consistency between the provisions of the article and various community plans. In order to fulfill the above-stated purposes , the governing authorities of Athens-Clarke County, Oconee County, and the City of Bogart commit not only to the enforcement of this zoning ordinance but to its ongoing maintenance and updating as typical planning and review processes may dictate. </w:t>
      </w:r>
    </w:p>
    <w:p>
      <w:pPr>
        <w:pStyle w:val="list1"/>
      </w:pPr>
      <w:r>
        <w:rPr>
          <w:rtl w:val="0"/>
        </w:rPr>
        <w:t xml:space="preserve">(2) </w:t>
      </w:r>
      <w:r>
        <w:rPr>
          <w:rtl w:val="0"/>
        </w:rPr>
        <w:t> </w:t>
      </w:r>
      <w:r>
        <w:rPr>
          <w:rtl w:val="0"/>
        </w:rPr>
        <w:t>Special district overlay amendment or boundary alteration</w:t>
      </w:r>
      <w:r>
        <w:rPr>
          <w:rtl w:val="0"/>
        </w:rPr>
        <w:t>—</w:t>
      </w:r>
      <w:r>
        <w:rPr>
          <w:rtl w:val="0"/>
        </w:rPr>
        <w:t xml:space="preserve">Generally. </w:t>
      </w:r>
    </w:p>
    <w:p>
      <w:pPr>
        <w:pStyle w:val="list2"/>
      </w:pPr>
      <w:r>
        <w:rPr>
          <w:rtl w:val="0"/>
        </w:rPr>
        <w:t xml:space="preserve">(a) </w:t>
      </w:r>
      <w:r>
        <w:rPr>
          <w:rtl w:val="0"/>
        </w:rPr>
        <w:t> </w:t>
      </w:r>
      <w:r>
        <w:rPr>
          <w:rtl w:val="0"/>
        </w:rPr>
        <w:t>Scope</w:t>
      </w:r>
      <w:r>
        <w:rPr>
          <w:rtl w:val="0"/>
        </w:rPr>
        <w:t>—</w:t>
      </w:r>
      <w:r>
        <w:rPr>
          <w:rtl w:val="0"/>
        </w:rPr>
        <w:t xml:space="preserve">Every application to amend the special district overlay shall address the impact of the proposed change on the following: </w:t>
      </w:r>
    </w:p>
    <w:p>
      <w:pPr>
        <w:pStyle w:val="list3"/>
      </w:pPr>
      <w:r>
        <w:rPr>
          <w:rtl w:val="0"/>
        </w:rPr>
        <w:t xml:space="preserve">1. </w:t>
      </w:r>
      <w:r>
        <w:rPr>
          <w:rtl w:val="0"/>
        </w:rPr>
        <w:t> </w:t>
      </w:r>
      <w:r>
        <w:rPr>
          <w:rtl w:val="0"/>
        </w:rPr>
        <w:t xml:space="preserve">The comprehensive plan for the jurisdiction that is receiving the application; </w:t>
      </w:r>
    </w:p>
    <w:p>
      <w:pPr>
        <w:pStyle w:val="list3"/>
      </w:pPr>
      <w:r>
        <w:rPr>
          <w:rtl w:val="0"/>
        </w:rPr>
        <w:t xml:space="preserve">2. </w:t>
      </w:r>
      <w:r>
        <w:rPr>
          <w:rtl w:val="0"/>
        </w:rPr>
        <w:t> </w:t>
      </w:r>
      <w:r>
        <w:rPr>
          <w:rtl w:val="0"/>
        </w:rPr>
        <w:t xml:space="preserve">The future development map for the jurisdiction that is receiving the application; </w:t>
      </w:r>
    </w:p>
    <w:p>
      <w:pPr>
        <w:pStyle w:val="list3"/>
      </w:pPr>
      <w:r>
        <w:rPr>
          <w:rtl w:val="0"/>
        </w:rPr>
        <w:t xml:space="preserve">3. </w:t>
      </w:r>
      <w:r>
        <w:rPr>
          <w:rtl w:val="0"/>
        </w:rPr>
        <w:t> </w:t>
      </w:r>
      <w:r>
        <w:rPr>
          <w:rtl w:val="0"/>
        </w:rPr>
        <w:t xml:space="preserve">The balance of land uses within the jurisdiction that is receiving the application; </w:t>
      </w:r>
    </w:p>
    <w:p>
      <w:pPr>
        <w:pStyle w:val="list3"/>
      </w:pPr>
      <w:r>
        <w:rPr>
          <w:rtl w:val="0"/>
        </w:rPr>
        <w:t xml:space="preserve">4. </w:t>
      </w:r>
      <w:r>
        <w:rPr>
          <w:rtl w:val="0"/>
        </w:rPr>
        <w:t> </w:t>
      </w:r>
      <w:r>
        <w:rPr>
          <w:rtl w:val="0"/>
        </w:rPr>
        <w:t xml:space="preserve">Public facility elements of such jurisdiction's comprehensive plan and service delivery plan, and how the proposed change will affect the provision of services anticipated in such plan. </w:t>
      </w:r>
    </w:p>
    <w:p>
      <w:pPr>
        <w:pStyle w:val="list2"/>
      </w:pPr>
      <w:r>
        <w:rPr>
          <w:rtl w:val="0"/>
        </w:rPr>
        <w:t xml:space="preserve">(b) </w:t>
      </w:r>
      <w:r>
        <w:rPr>
          <w:rtl w:val="0"/>
        </w:rPr>
        <w:t> </w:t>
      </w:r>
      <w:r>
        <w:rPr>
          <w:rtl w:val="0"/>
        </w:rPr>
        <w:t xml:space="preserve">Amendments shall be further evaluated under the following factors to balance the interest in promoting the public health, safety, morality, or general welfare against the right to the unrestricted use of the property in issue: </w:t>
      </w:r>
    </w:p>
    <w:p>
      <w:pPr>
        <w:pStyle w:val="list3"/>
      </w:pPr>
      <w:r>
        <w:rPr>
          <w:rtl w:val="0"/>
        </w:rPr>
        <w:t xml:space="preserve">1. </w:t>
      </w:r>
      <w:r>
        <w:rPr>
          <w:rtl w:val="0"/>
        </w:rPr>
        <w:t> </w:t>
      </w:r>
      <w:r>
        <w:rPr>
          <w:rtl w:val="0"/>
        </w:rPr>
        <w:t xml:space="preserve">The existing land use pattern surrounding the property in issue; </w:t>
      </w:r>
    </w:p>
    <w:p>
      <w:pPr>
        <w:pStyle w:val="list3"/>
      </w:pPr>
      <w:r>
        <w:rPr>
          <w:rtl w:val="0"/>
        </w:rPr>
        <w:t xml:space="preserve">2. </w:t>
      </w:r>
      <w:r>
        <w:rPr>
          <w:rtl w:val="0"/>
        </w:rPr>
        <w:t> </w:t>
      </w:r>
      <w:r>
        <w:rPr>
          <w:rtl w:val="0"/>
        </w:rPr>
        <w:t xml:space="preserve">The possible creation of an isolated district unrelated to adjacent and nearby districts; </w:t>
      </w:r>
    </w:p>
    <w:p>
      <w:pPr>
        <w:pStyle w:val="list3"/>
      </w:pPr>
      <w:r>
        <w:rPr>
          <w:rtl w:val="0"/>
        </w:rPr>
        <w:t xml:space="preserve">3. </w:t>
      </w:r>
      <w:r>
        <w:rPr>
          <w:rtl w:val="0"/>
        </w:rPr>
        <w:t> </w:t>
      </w:r>
      <w:r>
        <w:rPr>
          <w:rtl w:val="0"/>
        </w:rPr>
        <w:t xml:space="preserve">The population density pattern and possible increase or over-taxing of the load on public facilities including, but not limited to, schools, utilities, and streets; </w:t>
      </w:r>
    </w:p>
    <w:p>
      <w:pPr>
        <w:pStyle w:val="list3"/>
      </w:pPr>
      <w:r>
        <w:rPr>
          <w:rtl w:val="0"/>
        </w:rPr>
        <w:t xml:space="preserve">4. </w:t>
      </w:r>
      <w:r>
        <w:rPr>
          <w:rtl w:val="0"/>
        </w:rPr>
        <w:t> </w:t>
      </w:r>
      <w:r>
        <w:rPr>
          <w:rtl w:val="0"/>
        </w:rPr>
        <w:t xml:space="preserve">The cost to each of the governmental entities in providing, improving, increasing or maintaining public utilities, schools, streets and other public safety measures; </w:t>
      </w:r>
    </w:p>
    <w:p>
      <w:pPr>
        <w:pStyle w:val="list3"/>
      </w:pPr>
      <w:r>
        <w:rPr>
          <w:rtl w:val="0"/>
        </w:rPr>
        <w:t xml:space="preserve">5. </w:t>
      </w:r>
      <w:r>
        <w:rPr>
          <w:rtl w:val="0"/>
        </w:rPr>
        <w:t> </w:t>
      </w:r>
      <w:r>
        <w:rPr>
          <w:rtl w:val="0"/>
        </w:rPr>
        <w:t xml:space="preserve">The possible impact on the environment, including but not limited to, drainage, soil erosion and sedimentation, flooding, air quality and water quantity; </w:t>
      </w:r>
    </w:p>
    <w:p>
      <w:pPr>
        <w:pStyle w:val="list3"/>
      </w:pPr>
      <w:r>
        <w:rPr>
          <w:rtl w:val="0"/>
        </w:rPr>
        <w:t xml:space="preserve">6. </w:t>
      </w:r>
      <w:r>
        <w:rPr>
          <w:rtl w:val="0"/>
        </w:rPr>
        <w:t> </w:t>
      </w:r>
      <w:r>
        <w:rPr>
          <w:rtl w:val="0"/>
        </w:rPr>
        <w:t xml:space="preserve">Whether the proposed zoning amendment will be a deterrent to the value or improvement of development of adjacent property in accordance with existing regulations; </w:t>
      </w:r>
    </w:p>
    <w:p>
      <w:pPr>
        <w:pStyle w:val="list3"/>
      </w:pPr>
      <w:r>
        <w:rPr>
          <w:rtl w:val="0"/>
        </w:rPr>
        <w:t xml:space="preserve">7. </w:t>
      </w:r>
      <w:r>
        <w:rPr>
          <w:rtl w:val="0"/>
        </w:rPr>
        <w:t> </w:t>
      </w:r>
      <w:r>
        <w:rPr>
          <w:rtl w:val="0"/>
        </w:rPr>
        <w:t xml:space="preserve">Whether there are substantial reasons why the property cannot be used in accordance with existing zoning; provided, however, evidence that the economic value of the property, as currently zoned, is less than its economic value if rezoned as requested will not alone constitute a significant detriment; </w:t>
      </w:r>
    </w:p>
    <w:p>
      <w:pPr>
        <w:pStyle w:val="list3"/>
      </w:pPr>
      <w:r>
        <w:rPr>
          <w:rtl w:val="0"/>
        </w:rPr>
        <w:t xml:space="preserve">8. </w:t>
      </w:r>
      <w:r>
        <w:rPr>
          <w:rtl w:val="0"/>
        </w:rPr>
        <w:t> </w:t>
      </w:r>
      <w:r>
        <w:rPr>
          <w:rtl w:val="0"/>
        </w:rPr>
        <w:t xml:space="preserve">The aesthetic effect of existing and future use of the property as it relates to the surrounding area. </w:t>
      </w:r>
    </w:p>
    <w:p>
      <w:pPr>
        <w:pStyle w:val="list2"/>
      </w:pPr>
      <w:r>
        <w:rPr>
          <w:rtl w:val="0"/>
        </w:rPr>
        <w:t xml:space="preserve">(c) </w:t>
      </w:r>
      <w:r>
        <w:rPr>
          <w:rtl w:val="0"/>
        </w:rPr>
        <w:t> </w:t>
      </w:r>
      <w:r>
        <w:rPr>
          <w:rtl w:val="0"/>
        </w:rPr>
        <w:t>78/316 special district overlay amendment or boundary alteration</w:t>
      </w:r>
      <w:r>
        <w:rPr>
          <w:rtl w:val="0"/>
        </w:rPr>
        <w:t>—</w:t>
      </w:r>
      <w:r>
        <w:rPr>
          <w:rtl w:val="0"/>
        </w:rPr>
        <w:t xml:space="preserve">Procedure. </w:t>
      </w:r>
    </w:p>
    <w:p>
      <w:pPr>
        <w:pStyle w:val="list3"/>
      </w:pPr>
      <w:r>
        <w:rPr>
          <w:rtl w:val="0"/>
        </w:rPr>
        <w:t xml:space="preserve">1. </w:t>
      </w:r>
      <w:r>
        <w:rPr>
          <w:rtl w:val="0"/>
        </w:rPr>
        <w:t> </w:t>
      </w:r>
      <w:r>
        <w:rPr>
          <w:rtl w:val="0"/>
        </w:rPr>
        <w:t xml:space="preserve">Initiation of an amendment or boundary alteration may be made by: </w:t>
      </w:r>
    </w:p>
    <w:p>
      <w:pPr>
        <w:pStyle w:val="list4"/>
      </w:pPr>
      <w:r>
        <w:rPr>
          <w:rtl w:val="0"/>
        </w:rPr>
        <w:t xml:space="preserve">a. </w:t>
      </w:r>
      <w:r>
        <w:rPr>
          <w:rtl w:val="0"/>
        </w:rPr>
        <w:t> </w:t>
      </w:r>
      <w:r>
        <w:rPr>
          <w:rtl w:val="0"/>
        </w:rPr>
        <w:t xml:space="preserve">Recommendation of the planning commission or any department of a jurisdiction that is a party to the special district overlay as to property that lies within that jurisdiction. </w:t>
      </w:r>
    </w:p>
    <w:p>
      <w:pPr>
        <w:pStyle w:val="list4"/>
      </w:pPr>
      <w:r>
        <w:rPr>
          <w:rtl w:val="0"/>
        </w:rPr>
        <w:t xml:space="preserve">b. </w:t>
      </w:r>
      <w:r>
        <w:rPr>
          <w:rtl w:val="0"/>
        </w:rPr>
        <w:t> </w:t>
      </w:r>
      <w:r>
        <w:rPr>
          <w:rtl w:val="0"/>
        </w:rPr>
        <w:t xml:space="preserve">Recommendation of the governing authority of any jurisdiction that is a party to the special district overlay as to property that lies within that jurisdiction. </w:t>
      </w:r>
    </w:p>
    <w:p>
      <w:pPr>
        <w:pStyle w:val="list4"/>
      </w:pPr>
      <w:r>
        <w:rPr>
          <w:rtl w:val="0"/>
        </w:rPr>
        <w:t xml:space="preserve">c. </w:t>
      </w:r>
      <w:r>
        <w:rPr>
          <w:rtl w:val="0"/>
        </w:rPr>
        <w:t> </w:t>
      </w:r>
      <w:r>
        <w:rPr>
          <w:rtl w:val="0"/>
        </w:rPr>
        <w:t xml:space="preserve">Application of property owner. In case of an amendment to the zoning ordinance that rezones property from one zoning classification to another, application shall be executed by all property owners, including holders of deeds to secure debt, as recorded in the official records of the Superior Court of Oconee County, or the property owner's authorized agent. The application shall be submitted to the jurisdiction where the property lies. </w:t>
      </w:r>
    </w:p>
    <w:p>
      <w:pPr>
        <w:pStyle w:val="list3"/>
      </w:pPr>
      <w:r>
        <w:rPr>
          <w:rtl w:val="0"/>
        </w:rPr>
        <w:t xml:space="preserve">2. </w:t>
      </w:r>
      <w:r>
        <w:rPr>
          <w:rtl w:val="0"/>
        </w:rPr>
        <w:t> </w:t>
      </w:r>
      <w:r>
        <w:rPr>
          <w:rtl w:val="0"/>
        </w:rPr>
        <w:t xml:space="preserve">Complete applications must be submitted to the planning department at least 90 days prior to the first public meeting at which the item will be heard. Such jurisdiction will submit a complete copy of such application and all exhibits to the planning departments of the other participating jurisdictions within ten days after receiving a completed application. </w:t>
      </w:r>
    </w:p>
    <w:p>
      <w:pPr>
        <w:pStyle w:val="list4"/>
      </w:pPr>
      <w:r>
        <w:rPr>
          <w:rtl w:val="0"/>
        </w:rPr>
        <w:t xml:space="preserve">a. </w:t>
      </w:r>
      <w:r>
        <w:rPr>
          <w:rtl w:val="0"/>
        </w:rPr>
        <w:t> </w:t>
      </w:r>
      <w:r>
        <w:rPr>
          <w:rtl w:val="0"/>
        </w:rPr>
        <w:t xml:space="preserve">A jurisdiction or jurisdictions that is a party to the special district overlay which does not have authority over the subject property or subject area associated with the amendment or boundary alteration shall provide review comments to the planning director of the jurisdiction that does have authority over the subject property or subject area within 30 days of receipt of the application. These review comments shall be included in the report and analysis prepared by the planning staff that has authority for the subject property or area on which the request is located. </w:t>
      </w:r>
    </w:p>
    <w:p>
      <w:pPr>
        <w:pStyle w:val="list4"/>
      </w:pPr>
      <w:r>
        <w:rPr>
          <w:rtl w:val="0"/>
        </w:rPr>
        <w:t xml:space="preserve">b. </w:t>
      </w:r>
      <w:r>
        <w:rPr>
          <w:rtl w:val="0"/>
        </w:rPr>
        <w:t> </w:t>
      </w:r>
      <w:r>
        <w:rPr>
          <w:rtl w:val="0"/>
        </w:rPr>
        <w:t xml:space="preserve">If the applicant contends that the current zoning classification of the property in issue constitutes an unconstitutional taking, written notice of such contention, a written evaluation supporting the contention must be filed with the application; otherwise, the applicant shall be deemed to have waived such contention. Affidavits of fact, appraisals, and related studies shall be filed with the application, in support of applicant's position. </w:t>
      </w:r>
    </w:p>
    <w:p>
      <w:pPr>
        <w:pStyle w:val="list3"/>
      </w:pPr>
      <w:r>
        <w:rPr>
          <w:rtl w:val="0"/>
        </w:rPr>
        <w:t xml:space="preserve">3. </w:t>
      </w:r>
      <w:r>
        <w:rPr>
          <w:rtl w:val="0"/>
        </w:rPr>
        <w:t> </w:t>
      </w:r>
      <w:r>
        <w:rPr>
          <w:rtl w:val="0"/>
        </w:rPr>
        <w:t xml:space="preserve">Public hearings shall be held in accordance with rules of procedure. At each public hearing, the planning staff that has authority for the subject property or area on which the request is located shall present their report, followed by the applicant's presentation. Comments from proponents or opponents shall be heard. Each jurisdiction shall conduct the hearings in accordance with the rules governing their respective hearing procedures. </w:t>
      </w:r>
    </w:p>
    <w:p>
      <w:pPr>
        <w:pStyle w:val="list3"/>
      </w:pPr>
      <w:r>
        <w:rPr>
          <w:rtl w:val="0"/>
        </w:rPr>
        <w:t xml:space="preserve">4. </w:t>
      </w:r>
      <w:r>
        <w:rPr>
          <w:rtl w:val="0"/>
        </w:rPr>
        <w:t> </w:t>
      </w:r>
      <w:r>
        <w:rPr>
          <w:rtl w:val="0"/>
        </w:rPr>
        <w:t xml:space="preserve">Following the public hearing before the planning commission that has authority for the subject property or area on which the request is located, the planning commission shall make a report of its findings and recommendations on the proposed action. Such report shall be forwarded to the planning directors serving each of the jurisdictions that are party to the special district overlay within 15 days of the planning commission's final recommendation on the proposed action. Failure to timely file a report shall create no presumption either in favor or against the proposed action. The recommendation of the planning commission shall be of an advisory nature and not be binding on the local governing authority considering the request. </w:t>
      </w:r>
    </w:p>
    <w:p>
      <w:pPr>
        <w:pStyle w:val="list3"/>
      </w:pPr>
      <w:r>
        <w:rPr>
          <w:rtl w:val="0"/>
        </w:rPr>
        <w:t xml:space="preserve">5. </w:t>
      </w:r>
      <w:r>
        <w:rPr>
          <w:rtl w:val="0"/>
        </w:rPr>
        <w:t> </w:t>
      </w:r>
      <w:r>
        <w:rPr>
          <w:rtl w:val="0"/>
        </w:rPr>
        <w:t xml:space="preserve">Following receipt of the planning commission report, the jurisdiction or jurisdictions that are party to the special district overlay and do not have authority over the subject property or subject area associated with the amendment or boundary alteration shall provide review comments, if any, to the planning director serving the jurisdiction in which the subject property or area is located within five days of receipt of the planning commission report. Comments received shall be communicated to the local governing authority considering the request. </w:t>
      </w:r>
    </w:p>
    <w:p>
      <w:pPr>
        <w:pStyle w:val="list3"/>
      </w:pPr>
      <w:r>
        <w:rPr>
          <w:rtl w:val="0"/>
        </w:rPr>
        <w:t xml:space="preserve">6. </w:t>
      </w:r>
      <w:r>
        <w:rPr>
          <w:rtl w:val="0"/>
        </w:rPr>
        <w:t> </w:t>
      </w:r>
      <w:r>
        <w:rPr>
          <w:rtl w:val="0"/>
        </w:rPr>
        <w:t xml:space="preserve">After closing the public hearing at which the request is being considered, and following deliberation, the governing authority serving the jurisdiction in which the subject property or area is located may: </w:t>
      </w:r>
    </w:p>
    <w:p>
      <w:pPr>
        <w:pStyle w:val="list4"/>
      </w:pPr>
      <w:r>
        <w:rPr>
          <w:rtl w:val="0"/>
        </w:rPr>
        <w:t xml:space="preserve">a. </w:t>
      </w:r>
      <w:r>
        <w:rPr>
          <w:rtl w:val="0"/>
        </w:rPr>
        <w:t> </w:t>
      </w:r>
      <w:r>
        <w:rPr>
          <w:rtl w:val="0"/>
        </w:rPr>
        <w:t xml:space="preserve">Vote to approve special district overlay amendment and/or boundary alteration with conditions or without conditions; or </w:t>
      </w:r>
    </w:p>
    <w:p>
      <w:pPr>
        <w:pStyle w:val="list4"/>
      </w:pPr>
      <w:r>
        <w:rPr>
          <w:rtl w:val="0"/>
        </w:rPr>
        <w:t xml:space="preserve">b. </w:t>
      </w:r>
      <w:r>
        <w:rPr>
          <w:rtl w:val="0"/>
        </w:rPr>
        <w:t> </w:t>
      </w:r>
      <w:r>
        <w:rPr>
          <w:rtl w:val="0"/>
        </w:rPr>
        <w:t xml:space="preserve">Vote to deny the special district overlay amendment and/or boundary alteration; or </w:t>
      </w:r>
    </w:p>
    <w:p>
      <w:pPr>
        <w:pStyle w:val="list4"/>
      </w:pPr>
      <w:r>
        <w:rPr>
          <w:rtl w:val="0"/>
        </w:rPr>
        <w:t xml:space="preserve">c. </w:t>
      </w:r>
      <w:r>
        <w:rPr>
          <w:rtl w:val="0"/>
        </w:rPr>
        <w:t> </w:t>
      </w:r>
      <w:r>
        <w:rPr>
          <w:rtl w:val="0"/>
        </w:rPr>
        <w:t xml:space="preserve">Vote to send the special district overlay amendment and/or boundary alteration back to the planning commission for further study and recommendation; or </w:t>
      </w:r>
    </w:p>
    <w:p>
      <w:pPr>
        <w:pStyle w:val="list4"/>
      </w:pPr>
      <w:r>
        <w:rPr>
          <w:rtl w:val="0"/>
        </w:rPr>
        <w:t xml:space="preserve">d. </w:t>
      </w:r>
      <w:r>
        <w:rPr>
          <w:rtl w:val="0"/>
        </w:rPr>
        <w:t> </w:t>
      </w:r>
      <w:r>
        <w:rPr>
          <w:rtl w:val="0"/>
        </w:rPr>
        <w:t xml:space="preserve">Hold without action for no more than 40 days; or </w:t>
      </w:r>
    </w:p>
    <w:p>
      <w:pPr>
        <w:pStyle w:val="list4"/>
      </w:pPr>
      <w:r>
        <w:rPr>
          <w:rtl w:val="0"/>
        </w:rPr>
        <w:t xml:space="preserve">e. </w:t>
      </w:r>
      <w:r>
        <w:rPr>
          <w:rtl w:val="0"/>
        </w:rPr>
        <w:t> </w:t>
      </w:r>
      <w:r>
        <w:rPr>
          <w:rtl w:val="0"/>
        </w:rPr>
        <w:t xml:space="preserve">For zoning ordinance text amendments, the board of commissioners may vote to approve or deny the text amendment. </w:t>
      </w:r>
    </w:p>
    <w:p>
      <w:pPr>
        <w:pStyle w:val="list3"/>
      </w:pPr>
      <w:r>
        <w:rPr>
          <w:rtl w:val="0"/>
        </w:rPr>
        <w:t xml:space="preserve">7. </w:t>
      </w:r>
      <w:r>
        <w:rPr>
          <w:rtl w:val="0"/>
        </w:rPr>
        <w:t> </w:t>
      </w:r>
      <w:r>
        <w:rPr>
          <w:rtl w:val="0"/>
        </w:rPr>
        <w:t xml:space="preserve">Approval of all special district overlay amendment and/or boundary alteration actions shall be by ordinance only. Copies of the approved ordinances associated with a special district overlay amendment and/or boundary alteration action shall be forwarded to the planning directors serving each of the jurisdictions that are party to the special district overlay within five days of the effective date of the ordinance. </w:t>
      </w:r>
    </w:p>
    <w:p>
      <w:pPr>
        <w:pStyle w:val="list0"/>
      </w:pPr>
      <w:r>
        <w:rPr>
          <w:rtl w:val="0"/>
        </w:rPr>
        <w:t xml:space="preserve">d. </w:t>
      </w:r>
      <w:r>
        <w:rPr>
          <w:rtl w:val="0"/>
        </w:rPr>
        <w:t> </w:t>
      </w:r>
      <w:r>
        <w:rPr>
          <w:rStyle w:val="ital"/>
          <w:i w:val="1"/>
          <w:iCs w:val="1"/>
          <w:rtl w:val="0"/>
          <w:lang w:val="en-US"/>
        </w:rPr>
        <w:t>Development concept review submittals.</w:t>
      </w:r>
      <w:r>
        <w:rPr>
          <w:rtl w:val="0"/>
        </w:rPr>
        <w:t xml:space="preserve"> </w:t>
      </w:r>
    </w:p>
    <w:p>
      <w:pPr>
        <w:pStyle w:val="list1"/>
      </w:pPr>
      <w:r>
        <w:rPr>
          <w:rtl w:val="0"/>
        </w:rPr>
        <w:t xml:space="preserve">(1) </w:t>
      </w:r>
      <w:r>
        <w:rPr>
          <w:rtl w:val="0"/>
        </w:rPr>
        <w:t> </w:t>
      </w:r>
      <w:r>
        <w:rPr>
          <w:rtl w:val="0"/>
        </w:rPr>
        <w:t xml:space="preserve">Applicants may request a development concept review prior to making application for site plan and/or construction plan review. Concept review comments will be offered by appropriate development review staff. The staff comments shall be non-binding and serve only as advisory input based on the information provided by the applicant. Requests for development concept review shall be submitted to the planning department serving the jurisdiction in which the development is proposed. </w:t>
      </w:r>
    </w:p>
    <w:p>
      <w:pPr>
        <w:pStyle w:val="list1"/>
      </w:pPr>
      <w:r>
        <w:rPr>
          <w:rtl w:val="0"/>
        </w:rPr>
        <w:t xml:space="preserve">(2) </w:t>
      </w:r>
      <w:r>
        <w:rPr>
          <w:rtl w:val="0"/>
        </w:rPr>
        <w:t> </w:t>
      </w:r>
      <w:r>
        <w:rPr>
          <w:rtl w:val="0"/>
        </w:rPr>
        <w:t xml:space="preserve">Development concept review plan contents. In order to facilitate the review, plans submitted for development concept review shall include the following information: </w:t>
      </w:r>
    </w:p>
    <w:p>
      <w:pPr>
        <w:pStyle w:val="list2"/>
      </w:pPr>
      <w:r>
        <w:rPr>
          <w:rtl w:val="0"/>
        </w:rPr>
        <w:t xml:space="preserve">(a) </w:t>
      </w:r>
      <w:r>
        <w:rPr>
          <w:rtl w:val="0"/>
        </w:rPr>
        <w:t> </w:t>
      </w:r>
      <w:r>
        <w:rPr>
          <w:rtl w:val="0"/>
        </w:rPr>
        <w:t xml:space="preserve">Boundaries of the tract or tracts included within the proposed development site. </w:t>
      </w:r>
    </w:p>
    <w:p>
      <w:pPr>
        <w:pStyle w:val="list2"/>
      </w:pPr>
      <w:r>
        <w:rPr>
          <w:rtl w:val="0"/>
        </w:rPr>
        <w:t xml:space="preserve">(b) </w:t>
      </w:r>
      <w:r>
        <w:rPr>
          <w:rtl w:val="0"/>
        </w:rPr>
        <w:t> </w:t>
      </w:r>
      <w:r>
        <w:rPr>
          <w:rtl w:val="0"/>
        </w:rPr>
        <w:t xml:space="preserve">Identification of the proposed land uses and the intensity of each use proposed. </w:t>
      </w:r>
    </w:p>
    <w:p>
      <w:pPr>
        <w:pStyle w:val="list2"/>
      </w:pPr>
      <w:r>
        <w:rPr>
          <w:rtl w:val="0"/>
        </w:rPr>
        <w:t xml:space="preserve">(c) </w:t>
      </w:r>
      <w:r>
        <w:rPr>
          <w:rtl w:val="0"/>
        </w:rPr>
        <w:t> </w:t>
      </w:r>
      <w:r>
        <w:rPr>
          <w:rtl w:val="0"/>
        </w:rPr>
        <w:t xml:space="preserve">Existing and proposed street alignment. </w:t>
      </w:r>
    </w:p>
    <w:p>
      <w:pPr>
        <w:pStyle w:val="list0"/>
      </w:pPr>
      <w:r>
        <w:rPr>
          <w:rtl w:val="0"/>
        </w:rPr>
        <w:t xml:space="preserve">e. </w:t>
      </w:r>
      <w:r>
        <w:rPr>
          <w:rtl w:val="0"/>
        </w:rPr>
        <w:t> </w:t>
      </w:r>
      <w:r>
        <w:rPr>
          <w:rStyle w:val="ital"/>
          <w:i w:val="1"/>
          <w:iCs w:val="1"/>
          <w:rtl w:val="0"/>
          <w:lang w:val="en-US"/>
        </w:rPr>
        <w:t>Permit application requirements.</w:t>
      </w:r>
      <w:r>
        <w:rPr>
          <w:rtl w:val="0"/>
        </w:rPr>
        <w:t xml:space="preserve"> </w:t>
      </w:r>
    </w:p>
    <w:p>
      <w:pPr>
        <w:pStyle w:val="list1"/>
      </w:pPr>
      <w:r>
        <w:rPr>
          <w:rtl w:val="0"/>
        </w:rPr>
        <w:t xml:space="preserve">(1) </w:t>
      </w:r>
      <w:r>
        <w:rPr>
          <w:rtl w:val="0"/>
        </w:rPr>
        <w:t> </w:t>
      </w:r>
      <w:r>
        <w:rPr>
          <w:rtl w:val="0"/>
        </w:rPr>
        <w:t xml:space="preserve">Completed applications for development permits shall be submitted to the planning department serving the jurisdiction in which the development is proposed. Such applications shall be submitted following the appropriate application procedures, submittal requirements, and deadlines associated with the affected jurisdiction's development permits. For all sites within this overlay district, and for so long as an intergovernmental agreement with Oconee County is in effect so providing, all reviews, inspections, approvals and permitting will be performed by either the Oconee County Planning Department or the code enforcement department acting as the agent of the City of Bogart in accordance with the procedures set out in this article. </w:t>
      </w:r>
    </w:p>
    <w:p>
      <w:pPr>
        <w:pStyle w:val="list2"/>
      </w:pPr>
      <w:r>
        <w:rPr>
          <w:rtl w:val="0"/>
        </w:rPr>
        <w:t xml:space="preserve">(a) </w:t>
      </w:r>
      <w:r>
        <w:rPr>
          <w:rtl w:val="0"/>
        </w:rPr>
        <w:t> </w:t>
      </w:r>
      <w:r>
        <w:rPr>
          <w:rtl w:val="0"/>
        </w:rPr>
        <w:t xml:space="preserve">Complete applications shall include all of the required information for the specific action requested, on a signed application form, and tender of the appropriate application fee. </w:t>
      </w:r>
    </w:p>
    <w:p>
      <w:pPr>
        <w:pStyle w:val="list2"/>
      </w:pPr>
      <w:r>
        <w:rPr>
          <w:rtl w:val="0"/>
        </w:rPr>
        <w:t xml:space="preserve">(b) </w:t>
      </w:r>
      <w:r>
        <w:rPr>
          <w:rtl w:val="0"/>
        </w:rPr>
        <w:t> </w:t>
      </w:r>
      <w:r>
        <w:rPr>
          <w:rtl w:val="0"/>
        </w:rPr>
        <w:t xml:space="preserve">Incomplete applications are subject to return to the applicant and removal from the appropriate agenda. </w:t>
      </w:r>
    </w:p>
    <w:p>
      <w:pPr>
        <w:pStyle w:val="list2"/>
      </w:pPr>
      <w:r>
        <w:rPr>
          <w:rtl w:val="0"/>
        </w:rPr>
        <w:t xml:space="preserve">(c) </w:t>
      </w:r>
      <w:r>
        <w:rPr>
          <w:rtl w:val="0"/>
        </w:rPr>
        <w:t> </w:t>
      </w:r>
      <w:r>
        <w:rPr>
          <w:rtl w:val="0"/>
        </w:rPr>
        <w:t xml:space="preserve">If no applicant activity has occurred on an application for six months after review comments have been received by the applicant from the reviewing agency staff, the reviewing agency staff shall notify the applicant in writing that the application has become inactive. The applicant shall be granted an additional six months upon written request. If an extension is not requested within 30 days of the notice of inactivity, the application shall be deemed withdrawn and the file shall be closed. If the file is closed, then a subsequent application shall be considered a new application. </w:t>
      </w:r>
    </w:p>
    <w:p>
      <w:pPr>
        <w:pStyle w:val="list1"/>
      </w:pPr>
      <w:r>
        <w:rPr>
          <w:rtl w:val="0"/>
        </w:rPr>
        <w:t xml:space="preserve">(2) </w:t>
      </w:r>
      <w:r>
        <w:rPr>
          <w:rtl w:val="0"/>
        </w:rPr>
        <w:t> </w:t>
      </w:r>
      <w:r>
        <w:rPr>
          <w:rtl w:val="0"/>
        </w:rPr>
        <w:t xml:space="preserve">Notification shall be provided to all jurisdictions within the 78/316 special district overlay when applications for development are received. Such notification shall be provided prior to the issuance of any permits associated with the proposed development. </w:t>
      </w:r>
    </w:p>
    <w:p>
      <w:pPr>
        <w:pStyle w:val="list1"/>
      </w:pPr>
      <w:r>
        <w:rPr>
          <w:rtl w:val="0"/>
        </w:rPr>
        <w:t xml:space="preserve">(3) </w:t>
      </w:r>
      <w:r>
        <w:rPr>
          <w:rtl w:val="0"/>
        </w:rPr>
        <w:t> </w:t>
      </w:r>
      <w:r>
        <w:rPr>
          <w:rtl w:val="0"/>
        </w:rPr>
        <w:t xml:space="preserve">Developments of regional impact (DRI): If an application is submitted for a planning action or a permit application is submitted and it is determined by the responsible department serving the jurisdiction in which the development is proposed that pursuant to O.C.G.A. </w:t>
      </w:r>
      <w:r>
        <w:rPr>
          <w:rtl w:val="0"/>
        </w:rPr>
        <w:t xml:space="preserve">§ </w:t>
      </w:r>
      <w:r>
        <w:rPr>
          <w:rtl w:val="0"/>
        </w:rPr>
        <w:t xml:space="preserve">50-8-7.1(b)(3), the proposed application is required to follow the State of Georgia's Developments of Regional Impact (DRI) process, then all processing time deadlines imposed by local ordinances are suspended until the date the results of the DRI review process are received or 30 days from date of suspension, whichever event shall occur first. Once the DRI results are received or 30 days have passed, the suspended processing time requirements shall be reinstated. </w:t>
      </w:r>
    </w:p>
    <w:p>
      <w:pPr>
        <w:pStyle w:val="list0"/>
      </w:pPr>
      <w:r>
        <w:rPr>
          <w:rtl w:val="0"/>
        </w:rPr>
        <w:t xml:space="preserve">f. </w:t>
      </w:r>
      <w:r>
        <w:rPr>
          <w:rtl w:val="0"/>
        </w:rPr>
        <w:t> </w:t>
      </w:r>
      <w:r>
        <w:rPr>
          <w:rStyle w:val="ital"/>
          <w:i w:val="1"/>
          <w:iCs w:val="1"/>
          <w:rtl w:val="0"/>
          <w:lang w:val="en-US"/>
        </w:rPr>
        <w:t>Applicability.</w:t>
      </w:r>
      <w:r>
        <w:rPr>
          <w:rtl w:val="0"/>
        </w:rPr>
        <w:t xml:space="preserve"> </w:t>
      </w:r>
    </w:p>
    <w:p>
      <w:pPr>
        <w:pStyle w:val="list1"/>
      </w:pPr>
      <w:r>
        <w:rPr>
          <w:rtl w:val="0"/>
        </w:rPr>
        <w:t xml:space="preserve">(1) </w:t>
      </w:r>
      <w:r>
        <w:rPr>
          <w:rtl w:val="0"/>
        </w:rPr>
        <w:t> </w:t>
      </w:r>
      <w:r>
        <w:rPr>
          <w:rtl w:val="0"/>
        </w:rPr>
        <w:t xml:space="preserve">All properties within the boundaries of the 78/316 special overlay district as defined in section 206.03.b. shall be required to adhere to the development standards and regulations associated with the 78/316 special district overlay. </w:t>
      </w:r>
    </w:p>
    <w:p>
      <w:pPr>
        <w:pStyle w:val="list1"/>
      </w:pPr>
      <w:r>
        <w:rPr>
          <w:rtl w:val="0"/>
        </w:rPr>
        <w:t xml:space="preserve">(2) </w:t>
      </w:r>
      <w:r>
        <w:rPr>
          <w:rtl w:val="0"/>
        </w:rPr>
        <w:t> </w:t>
      </w:r>
      <w:r>
        <w:rPr>
          <w:rtl w:val="0"/>
        </w:rPr>
        <w:t xml:space="preserve">In the event that aspects of a development are not specifically regulated by the standards associated with the 78/316 special district overlay, the development standards associated with the underlying zoning designation and all other applicable development regulations administered by the jurisdiction in which the development is located shall apply. </w:t>
      </w:r>
    </w:p>
    <w:p>
      <w:pPr>
        <w:pStyle w:val="list0"/>
      </w:pPr>
      <w:r>
        <w:rPr>
          <w:rtl w:val="0"/>
        </w:rPr>
        <w:t xml:space="preserve">g. </w:t>
      </w:r>
      <w:r>
        <w:rPr>
          <w:rtl w:val="0"/>
        </w:rPr>
        <w:t> </w:t>
      </w:r>
      <w:r>
        <w:rPr>
          <w:rStyle w:val="ital"/>
          <w:i w:val="1"/>
          <w:iCs w:val="1"/>
          <w:rtl w:val="0"/>
          <w:lang w:val="en-US"/>
        </w:rPr>
        <w:t>Application and permitting procedure for development sites located in two or more jurisdictions.</w:t>
      </w:r>
      <w:r>
        <w:rPr>
          <w:rtl w:val="0"/>
        </w:rPr>
        <w:t xml:space="preserve"> Development sites that lie within more than one jurisdiction within the 78/316 special district overlay shall first adhere to the regulations and standards associated with the 78/316 special district overlay. In the event that aspects of a development are not specifically regulated by the standards associated with the 78/316 special district overlay, the development standards associated with the underlying zoning in which a given portion of the development is located shall apply. The zoning boundary for the underlying zones shall follow the boundary of the adjoining jurisdictions. </w:t>
      </w:r>
    </w:p>
    <w:p>
      <w:pPr>
        <w:pStyle w:val="list0"/>
      </w:pPr>
      <w:r>
        <w:rPr>
          <w:rtl w:val="0"/>
        </w:rPr>
        <w:t xml:space="preserve">h. </w:t>
      </w:r>
      <w:r>
        <w:rPr>
          <w:rtl w:val="0"/>
        </w:rPr>
        <w:t> </w:t>
      </w:r>
      <w:r>
        <w:rPr>
          <w:rStyle w:val="ital"/>
          <w:i w:val="1"/>
          <w:iCs w:val="1"/>
          <w:rtl w:val="0"/>
          <w:lang w:val="en-US"/>
        </w:rPr>
        <w:t>Definitions.</w:t>
      </w:r>
      <w:r>
        <w:rPr>
          <w:rtl w:val="0"/>
        </w:rPr>
        <w:t xml:space="preserve"> [See Appendix A]. </w:t>
      </w:r>
    </w:p>
    <w:p>
      <w:pPr>
        <w:pStyle w:val="list0"/>
      </w:pPr>
      <w:r>
        <w:rPr>
          <w:rtl w:val="0"/>
        </w:rPr>
        <w:t xml:space="preserve">i. </w:t>
      </w:r>
      <w:r>
        <w:rPr>
          <w:rtl w:val="0"/>
        </w:rPr>
        <w:t> </w:t>
      </w:r>
      <w:r>
        <w:rPr>
          <w:rStyle w:val="ital"/>
          <w:i w:val="1"/>
          <w:iCs w:val="1"/>
          <w:rtl w:val="0"/>
          <w:lang w:val="en-US"/>
        </w:rPr>
        <w:t>Permitted uses.</w:t>
      </w:r>
      <w:r>
        <w:rPr>
          <w:rtl w:val="0"/>
        </w:rPr>
        <w:t xml:space="preserve"> </w:t>
      </w:r>
    </w:p>
    <w:p>
      <w:pPr>
        <w:pStyle w:val="list1"/>
      </w:pPr>
      <w:r>
        <w:rPr>
          <w:rtl w:val="0"/>
        </w:rPr>
        <w:t xml:space="preserve">(1) </w:t>
      </w:r>
      <w:r>
        <w:rPr>
          <w:rtl w:val="0"/>
        </w:rPr>
        <w:t> </w:t>
      </w:r>
      <w:r>
        <w:rPr>
          <w:rtl w:val="0"/>
        </w:rPr>
        <w:t xml:space="preserve">The following uses and their accessory uses are permitted in the 78/316 special district overlay: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163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Category</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Permitted Uses</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Industrial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Printing/publishing; bakeries*; bottling plants; manufacture of foods (including non-odiferous)*; food processing*; light manufacturing*; heavy manufacturing*; wholesale sales; outdoor storage*; wholesale storage and distribution*; construction materials sales; transfer stations*; utilities; community service; parks and open areas; business/trade schools; medical centers; finished products display area </w:t>
            </w:r>
            <w:r>
              <w:rPr>
                <w:rStyle w:val="ital"/>
                <w:rtl w:val="0"/>
                <w:lang w:val="en-US"/>
              </w:rPr>
              <w:br w:type="textWrapping"/>
              <w:t xml:space="preserve">  </w:t>
              <w:br w:type="textWrapping"/>
            </w:r>
            <w:r>
              <w:rPr>
                <w:rStyle w:val="ital"/>
                <w:rtl w:val="0"/>
                <w:lang w:val="en-US"/>
              </w:rPr>
              <w:t xml:space="preserve">*No structure or area associated with the operation of this use is permitted within 200 feet of a residential structure.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Commercial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Hotels, motels, retail sales and service, convenience store, restaurant, drive-through facility, professional services and office, quick vehicle servicing, auto and RV sales, commercial parking structures or lots, administrative or research facilities, broadcasting or production studios, temporary uses; wireless communications facilities; data centers; day care/kindergarten </w:t>
            </w:r>
          </w:p>
        </w:tc>
      </w:tr>
    </w:tbl>
    <w:p>
      <w:pPr>
        <w:pStyle w:val="list1"/>
        <w:widowControl w:val="0"/>
        <w:ind w:left="0" w:firstLine="0"/>
      </w:pPr>
    </w:p>
    <w:p>
      <w:pPr>
        <w:pStyle w:val="Normal (Web)"/>
      </w:pPr>
      <w:r>
        <w:rPr>
          <w:rtl w:val="0"/>
        </w:rPr>
        <w:t> </w:t>
      </w:r>
    </w:p>
    <w:p>
      <w:pPr>
        <w:pStyle w:val="list1"/>
      </w:pPr>
      <w:r>
        <w:rPr>
          <w:rtl w:val="0"/>
        </w:rPr>
        <w:t xml:space="preserve">(2) </w:t>
      </w:r>
      <w:r>
        <w:rPr>
          <w:rtl w:val="0"/>
        </w:rPr>
        <w:t> </w:t>
      </w:r>
      <w:r>
        <w:rPr>
          <w:rtl w:val="0"/>
        </w:rPr>
        <w:t xml:space="preserve">The following uses and their accessory uses are not permitted in the 78/316 special district overlay: residential (irrespective of type: single-family, multi-family, personal care or nursing homes, manufactured housing, boarding or rooming housing or dormitories), crematoria, mortuaries, cemeteries, churches, concrete or cement fabrication where raw materials and finished products are stored outside, pulpwood processing, asphalt manufacturing, landfills, recycling processes, outdoor storage of solid waste. </w:t>
      </w:r>
    </w:p>
    <w:p>
      <w:pPr>
        <w:pStyle w:val="list0"/>
      </w:pPr>
      <w:r>
        <w:rPr>
          <w:rtl w:val="0"/>
        </w:rPr>
        <w:t xml:space="preserve">j. </w:t>
      </w:r>
      <w:r>
        <w:rPr>
          <w:rtl w:val="0"/>
        </w:rPr>
        <w:t> </w:t>
      </w:r>
      <w:r>
        <w:rPr>
          <w:rStyle w:val="ital"/>
          <w:i w:val="1"/>
          <w:iCs w:val="1"/>
          <w:rtl w:val="0"/>
          <w:lang w:val="en-US"/>
        </w:rPr>
        <w:t>General regulations.</w:t>
      </w:r>
      <w:r>
        <w:rPr>
          <w:rtl w:val="0"/>
        </w:rPr>
        <w:t xml:space="preserve"> </w:t>
      </w:r>
    </w:p>
    <w:tbl>
      <w:tblPr>
        <w:tblW w:w="9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Table A</w:t>
            </w:r>
            <w:r>
              <w:rPr>
                <w:rStyle w:val="ital"/>
                <w:rtl w:val="0"/>
                <w:lang w:val="en-US"/>
              </w:rPr>
              <w:t xml:space="preserv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b w:val="1"/>
                <w:bCs w:val="1"/>
                <w:rtl w:val="0"/>
                <w:lang w:val="en-US"/>
              </w:rPr>
              <w:t>78/316 Overlay District</w:t>
            </w:r>
          </w:p>
        </w:tc>
      </w:tr>
      <w:tr>
        <w:tblPrEx>
          <w:shd w:val="clear" w:color="auto" w:fill="ced7e7"/>
        </w:tblPrEx>
        <w:trPr>
          <w:trHeight w:val="191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lot area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5,000 sq. ft.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lot width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100 ft. </w:t>
            </w:r>
          </w:p>
        </w:tc>
      </w:tr>
      <w:tr>
        <w:tblPrEx>
          <w:shd w:val="clear" w:color="auto" w:fill="ced7e7"/>
        </w:tblPrEx>
        <w:trPr>
          <w:trHeight w:val="2187"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lot depth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50 ft. </w:t>
            </w:r>
          </w:p>
        </w:tc>
      </w:tr>
      <w:tr>
        <w:tblPrEx>
          <w:shd w:val="clear" w:color="auto" w:fill="ced7e7"/>
        </w:tblPrEx>
        <w:trPr>
          <w:trHeight w:val="577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yards (except abutting residential district)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ft. </w:t>
            </w:r>
          </w:p>
        </w:tc>
      </w:tr>
      <w:tr>
        <w:tblPrEx>
          <w:shd w:val="clear" w:color="auto" w:fill="ced7e7"/>
        </w:tblPrEx>
        <w:trPr>
          <w:trHeight w:val="743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yard abutting a residential zone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feet, plus one foot for each foot of building height above 30 feet.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Uses marked with * in use table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 structure or improvement associated with the operation of this use is permitted within 200 feet of a residential structure.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Maximum lot coverage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90% </w:t>
            </w:r>
          </w:p>
        </w:tc>
      </w:tr>
      <w:tr>
        <w:tblPrEx>
          <w:shd w:val="clear" w:color="auto" w:fill="ced7e7"/>
        </w:tblPrEx>
        <w:trPr>
          <w:trHeight w:val="3015"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Minimum landscaped area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10% </w:t>
            </w:r>
          </w:p>
        </w:tc>
      </w:tr>
      <w:tr>
        <w:tblPrEx>
          <w:shd w:val="clear" w:color="auto" w:fill="ced7e7"/>
        </w:tblPrEx>
        <w:trPr>
          <w:trHeight w:val="2739"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Maximum fence height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8 feet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Noise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Noise levels are measured as constant consistent sounds. Maximum level (as measured at property lines) shall be 70dbA (measured over a four-hour period when industrial use is in operation). The maximum noise level as measured along an adjacent residential property line is 55 db between the hours of 11:00 p.m. and 7:00 a.m. It is the intent of this section to regulate noise in a manner to prohibit it from exceeding levels of sound that could become a nuisance or hazard to adjacent property.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Lighting (applicable to industrial related operations)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Site</w:t>
            </w:r>
            <w:r>
              <w:rPr>
                <w:rStyle w:val="ital"/>
                <w:rtl w:val="0"/>
                <w:lang w:val="en-US"/>
              </w:rPr>
              <w:t>—</w:t>
            </w:r>
            <w:r>
              <w:rPr>
                <w:rStyle w:val="ital"/>
                <w:rtl w:val="0"/>
                <w:lang w:val="en-US"/>
              </w:rPr>
              <w:t>Maintained average lighting levels (</w:t>
            </w:r>
            <w:r>
              <w:rPr>
                <w:rStyle w:val="ital"/>
                <w:rtl w:val="0"/>
                <w:lang w:val="en-US"/>
              </w:rPr>
              <w:t xml:space="preserve">± </w:t>
            </w:r>
            <w:r>
              <w:rPr>
                <w:rStyle w:val="ital"/>
                <w:rtl w:val="0"/>
                <w:lang w:val="en-US"/>
              </w:rPr>
              <w:t xml:space="preserve">50%): </w:t>
            </w:r>
            <w:r>
              <w:rPr>
                <w:rStyle w:val="ital"/>
                <w:lang w:val="en-US"/>
              </w:rPr>
              <w:br w:type="textWrapping"/>
            </w:r>
            <w:r>
              <w:rPr>
                <w:rStyle w:val="ital"/>
                <w:rtl w:val="0"/>
                <w:lang w:val="en-US"/>
              </w:rPr>
              <w:t xml:space="preserve">a) Access roads - 1.0 f.c. </w:t>
            </w:r>
            <w:r>
              <w:rPr>
                <w:rStyle w:val="ital"/>
                <w:lang w:val="en-US"/>
              </w:rPr>
              <w:br w:type="textWrapping"/>
            </w:r>
            <w:r>
              <w:rPr>
                <w:rStyle w:val="ital"/>
                <w:rtl w:val="0"/>
                <w:lang w:val="en-US"/>
              </w:rPr>
              <w:t xml:space="preserve">b) Truck Dock - 5.0 f.c. </w:t>
            </w:r>
            <w:r>
              <w:rPr>
                <w:rStyle w:val="ital"/>
                <w:lang w:val="en-US"/>
              </w:rPr>
              <w:br w:type="textWrapping"/>
            </w:r>
            <w:r>
              <w:rPr>
                <w:rStyle w:val="ital"/>
                <w:rtl w:val="0"/>
                <w:lang w:val="en-US"/>
              </w:rPr>
              <w:t xml:space="preserve">c) Trailer Staging - 2.0 f.c. </w:t>
            </w:r>
            <w:r>
              <w:rPr>
                <w:rStyle w:val="ital"/>
                <w:lang w:val="en-US"/>
              </w:rPr>
              <w:br w:type="textWrapping"/>
            </w:r>
            <w:r>
              <w:rPr>
                <w:rStyle w:val="ital"/>
                <w:rtl w:val="0"/>
                <w:lang w:val="en-US"/>
              </w:rPr>
              <w:t xml:space="preserve">d) Parking lots - 2.5 f.c. </w:t>
            </w:r>
            <w:r>
              <w:rPr>
                <w:rStyle w:val="ital"/>
                <w:lang w:val="en-US"/>
              </w:rPr>
              <w:br w:type="textWrapping"/>
            </w:r>
            <w:r>
              <w:rPr>
                <w:rStyle w:val="ital"/>
                <w:rtl w:val="0"/>
                <w:lang w:val="en-US"/>
              </w:rPr>
              <w:t xml:space="preserve">e) Building Perimeter - 1.0 f.c.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Parking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Industrial uses, except warehousing: One space for each employee for the maximum number of employees present at any one time, plus one space per company vehicle. </w:t>
            </w:r>
            <w:r>
              <w:rPr>
                <w:rStyle w:val="ital"/>
                <w:lang w:val="en-US"/>
              </w:rPr>
              <w:br w:type="textWrapping"/>
            </w:r>
            <w:r>
              <w:rPr>
                <w:rStyle w:val="ital"/>
                <w:rtl w:val="0"/>
                <w:lang w:val="en-US"/>
              </w:rPr>
              <w:t xml:space="preserve">Warehousing. One space per 1,000 square feet of gross floor area, plus one space per company vehicle. </w:t>
            </w:r>
            <w:r>
              <w:rPr>
                <w:rStyle w:val="ital"/>
                <w:lang w:val="en-US"/>
              </w:rPr>
              <w:br w:type="textWrapping"/>
            </w:r>
            <w:r>
              <w:rPr>
                <w:rStyle w:val="ital"/>
                <w:rtl w:val="0"/>
                <w:lang w:val="en-US"/>
              </w:rPr>
              <w:t xml:space="preserve">Parking permitted between the building and the street. </w:t>
            </w:r>
            <w:r>
              <w:rPr>
                <w:rStyle w:val="ital"/>
                <w:lang w:val="en-US"/>
              </w:rPr>
              <w:br w:type="textWrapping"/>
            </w:r>
            <w:r>
              <w:rPr>
                <w:rStyle w:val="ital"/>
                <w:rtl w:val="0"/>
                <w:lang w:val="en-US"/>
              </w:rPr>
              <w:t xml:space="preserve">All other parking in accordance with use requirements elsewhere provided in zoning ordinance.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Architectural standards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Non-industrial uses. </w:t>
            </w:r>
            <w:r>
              <w:rPr>
                <w:rStyle w:val="ital"/>
                <w:lang w:val="en-US"/>
              </w:rPr>
              <w:br w:type="textWrapping"/>
            </w:r>
            <w:r>
              <w:rPr>
                <w:rStyle w:val="ital"/>
                <w:rtl w:val="0"/>
                <w:lang w:val="en-US"/>
              </w:rPr>
              <w:t xml:space="preserve">a) Building facades if visible from the front or side yard adjacent to a street may not be clad in metal siding, plain concrete block, or plain concrete walls. Decorative concrete block or concrete walls with textured surface materials are permitted. </w:t>
            </w:r>
            <w:r>
              <w:rPr>
                <w:rStyle w:val="ital"/>
                <w:lang w:val="en-US"/>
              </w:rPr>
              <w:br w:type="textWrapping"/>
            </w:r>
            <w:r>
              <w:rPr>
                <w:rStyle w:val="ital"/>
                <w:rtl w:val="0"/>
                <w:lang w:val="en-US"/>
              </w:rPr>
              <w:t xml:space="preserve">b) Buildings frontages greater than 100 feet in length shall have offsets or other distinctive changes in the building facade. </w:t>
            </w:r>
            <w:r>
              <w:rPr>
                <w:rStyle w:val="ital"/>
                <w:lang w:val="en-US"/>
              </w:rPr>
              <w:br w:type="textWrapping"/>
            </w:r>
            <w:r>
              <w:rPr>
                <w:rStyle w:val="ital"/>
                <w:rtl w:val="0"/>
                <w:lang w:val="en-US"/>
              </w:rPr>
              <w:t xml:space="preserve">c) Buildings may not incorporate glass for more than 70 percent of the building exterior. </w:t>
            </w:r>
            <w:r>
              <w:rPr>
                <w:rStyle w:val="ital"/>
                <w:lang w:val="en-US"/>
              </w:rPr>
              <w:br w:type="textWrapping"/>
            </w:r>
            <w:r>
              <w:rPr>
                <w:rStyle w:val="ital"/>
                <w:rtl w:val="0"/>
                <w:lang w:val="en-US"/>
              </w:rPr>
              <w:t xml:space="preserve">Industrial uses - No additional architectural standards are required for buildings associated with industrial uses, as defined in the 78/316 special district overlay. </w:t>
            </w:r>
          </w:p>
        </w:tc>
      </w:tr>
      <w:tr>
        <w:tblPrEx>
          <w:shd w:val="clear" w:color="auto" w:fill="ced7e7"/>
        </w:tblPrEx>
        <w:trPr>
          <w:trHeight w:val="12800"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Signage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Style w:val="ital"/>
                <w:rtl w:val="0"/>
                <w:lang w:val="en-US"/>
              </w:rPr>
              <w:t xml:space="preserve">Underlying zoning and applicable signage regulations of each jurisdiction shall apply with regard to the regulating and permitting of all signage. </w:t>
            </w:r>
          </w:p>
        </w:tc>
      </w:tr>
    </w:tbl>
    <w:p>
      <w:pPr>
        <w:pStyle w:val="list0"/>
        <w:widowControl w:val="0"/>
        <w:ind w:left="0" w:firstLine="0"/>
      </w:pPr>
    </w:p>
    <w:p>
      <w:pPr>
        <w:pStyle w:val="Normal (Web)"/>
      </w:pPr>
      <w:r>
        <w:rPr>
          <w:rtl w:val="0"/>
        </w:rPr>
        <w:t> </w:t>
      </w:r>
    </w:p>
    <w:p>
      <w:pPr>
        <w:pStyle w:val="list0"/>
      </w:pPr>
      <w:r>
        <w:rPr>
          <w:rtl w:val="0"/>
        </w:rPr>
        <w:t xml:space="preserve">k. </w:t>
      </w:r>
      <w:r>
        <w:rPr>
          <w:rtl w:val="0"/>
        </w:rPr>
        <w:t> </w:t>
      </w:r>
      <w:r>
        <w:rPr>
          <w:rStyle w:val="ital"/>
          <w:i w:val="1"/>
          <w:iCs w:val="1"/>
          <w:rtl w:val="0"/>
          <w:lang w:val="en-US"/>
        </w:rPr>
        <w:t>Screening and buffering.</w:t>
      </w:r>
      <w:r>
        <w:rPr>
          <w:rtl w:val="0"/>
        </w:rPr>
        <w:t xml:space="preserve"> </w:t>
      </w:r>
    </w:p>
    <w:p>
      <w:pPr>
        <w:pStyle w:val="list1"/>
      </w:pPr>
      <w:r>
        <w:rPr>
          <w:rtl w:val="0"/>
        </w:rPr>
        <w:t xml:space="preserve">(1) </w:t>
      </w:r>
      <w:r>
        <w:rPr>
          <w:rtl w:val="0"/>
        </w:rPr>
        <w:t> </w:t>
      </w:r>
      <w:r>
        <w:rPr>
          <w:rStyle w:val="ital"/>
          <w:i w:val="1"/>
          <w:iCs w:val="1"/>
          <w:rtl w:val="0"/>
          <w:lang w:val="en-US"/>
        </w:rPr>
        <w:t>Side and rear yard buffers.</w:t>
      </w:r>
      <w:r>
        <w:rPr>
          <w:rtl w:val="0"/>
        </w:rPr>
        <w:t xml:space="preserve"> Whenever the developed portion of any nonindustrial use is within 200 feet of the developed area associated with an existing industrial use, one of the following buffers shall be installed on the lot with the nonindustrial use. Berms or other grading measures and topographic considerations may be considered as contributing to the buffer area if the vegetative conditions are not adversely impacted: </w:t>
      </w:r>
    </w:p>
    <w:p>
      <w:pPr>
        <w:pStyle w:val="list2"/>
      </w:pPr>
      <w:r>
        <w:rPr>
          <w:rtl w:val="0"/>
        </w:rPr>
        <w:t xml:space="preserve">(a) </w:t>
      </w:r>
      <w:r>
        <w:rPr>
          <w:rtl w:val="0"/>
        </w:rPr>
        <w:t> </w:t>
      </w:r>
      <w:r>
        <w:rPr>
          <w:rtl w:val="0"/>
        </w:rPr>
        <w:t xml:space="preserve">Natural buffer strip: A strip at least 100 feet wide, having an existing natural growth equivalent to a densely planted evergreen screen. The planning staff may require additional planting to acquire a uniform buffer strip. Berms or other grading measures and topographic considerations may be considered as contributing to the buffer area if the vegetative conditions are not adversely impacted. </w:t>
      </w:r>
    </w:p>
    <w:p>
      <w:pPr>
        <w:pStyle w:val="list2"/>
      </w:pPr>
      <w:r>
        <w:rPr>
          <w:rtl w:val="0"/>
        </w:rPr>
        <w:t xml:space="preserve">(b) </w:t>
      </w:r>
      <w:r>
        <w:rPr>
          <w:rtl w:val="0"/>
        </w:rPr>
        <w:t> </w:t>
      </w:r>
      <w:r>
        <w:rPr>
          <w:rtl w:val="0"/>
        </w:rPr>
        <w:t xml:space="preserve">Landscape buffer strip: A strip at least 50 feet wide, densely planted with an appropriate mix of trees and shrubs at least three feet high at the time of planting, of a type that will possess growth characteristics of such a nature as to produce a dense, compact evergreen planting screen capable of growing to a height of at least six feet within three years. A landscape plan identifying all plants to be incorporated in the buffer strips must be approved by planning staff prior to any site construction. Planning staff may require additional planting to acquire a uniform buffer strip. Berms or other grading measures and topographic considerations may be considered as contributing to the buffer area if the vegetative conditions are not adversely impacted. </w:t>
      </w:r>
    </w:p>
    <w:p>
      <w:pPr>
        <w:pStyle w:val="list2"/>
      </w:pPr>
      <w:r>
        <w:rPr>
          <w:rtl w:val="0"/>
        </w:rPr>
        <w:t xml:space="preserve">(c) </w:t>
      </w:r>
      <w:r>
        <w:rPr>
          <w:rtl w:val="0"/>
        </w:rPr>
        <w:t> </w:t>
      </w:r>
      <w:r>
        <w:rPr>
          <w:rtl w:val="0"/>
        </w:rPr>
        <w:t xml:space="preserve">Landscape buffer wall: A buffer strip at least 20 feet wide, containing an opaque wall or barrier or uniformly painted fence at least six feet in height. Buffer strips shall have five feet of landscape plantings on the exterior side of the wall and shall be planted with appropriate trees, shrubs, and ground cover as to provide a transition from the wall to both edges of the buffer strip. A landscape plan identifying the location and construction of the wall or barrier and all plants to be incorporated in the buffer strip must be approved prior to any site construction. Additional planting may be required to acquire a uniform buffer strip. This section will allow any of these three buffers or a combination thereof to provide flexibility in design. Berms or other grading measures and topographic considerations may be considered as contributing to the buffer area if the vegetative conditions are not adversely impacted. </w:t>
      </w:r>
    </w:p>
    <w:p>
      <w:pPr>
        <w:pStyle w:val="list1"/>
      </w:pPr>
      <w:r>
        <w:rPr>
          <w:rtl w:val="0"/>
        </w:rPr>
        <w:t xml:space="preserve">(2) </w:t>
      </w:r>
      <w:r>
        <w:rPr>
          <w:rtl w:val="0"/>
        </w:rPr>
        <w:t> </w:t>
      </w:r>
      <w:r>
        <w:rPr>
          <w:rStyle w:val="ital"/>
          <w:i w:val="1"/>
          <w:iCs w:val="1"/>
          <w:rtl w:val="0"/>
          <w:lang w:val="en-US"/>
        </w:rPr>
        <w:t>Front yard buffers.</w:t>
      </w:r>
      <w:r>
        <w:rPr>
          <w:rtl w:val="0"/>
        </w:rPr>
        <w:t xml:space="preserve"> The following front yard buffer requirements apply in all cases: </w:t>
      </w:r>
    </w:p>
    <w:p>
      <w:pPr>
        <w:pStyle w:val="list2"/>
      </w:pPr>
      <w:r>
        <w:rPr>
          <w:rtl w:val="0"/>
        </w:rPr>
        <w:t xml:space="preserve">(a) </w:t>
      </w:r>
      <w:r>
        <w:rPr>
          <w:rtl w:val="0"/>
        </w:rPr>
        <w:t> </w:t>
      </w:r>
      <w:r>
        <w:rPr>
          <w:rtl w:val="0"/>
        </w:rPr>
        <w:t xml:space="preserve">A ten-foot minimum front yard landscaped buffer containing trees, shrubs, and ground cover must be placed between the right-of-way line and any structure or front yard parking lot, planted in a uniformly distributed manner. Selection of shrubs and ground cover should be such that no shrub or ground cover should grow higher than four feet. </w:t>
      </w:r>
    </w:p>
    <w:p>
      <w:pPr>
        <w:pStyle w:val="list2"/>
      </w:pPr>
      <w:r>
        <w:rPr>
          <w:rtl w:val="0"/>
        </w:rPr>
        <w:t xml:space="preserve">(b) </w:t>
      </w:r>
      <w:r>
        <w:rPr>
          <w:rtl w:val="0"/>
        </w:rPr>
        <w:t> </w:t>
      </w:r>
      <w:r>
        <w:rPr>
          <w:rtl w:val="0"/>
        </w:rPr>
        <w:t xml:space="preserve">All front yard buffers shall follow the sight distance triangle requirements established by the transportation and public works departments representing the jurisdiction in which the development is located. </w:t>
      </w:r>
    </w:p>
    <w:p>
      <w:pPr>
        <w:pStyle w:val="list2"/>
      </w:pPr>
      <w:r>
        <w:rPr>
          <w:rtl w:val="0"/>
        </w:rPr>
        <w:t xml:space="preserve">(c) </w:t>
      </w:r>
      <w:r>
        <w:rPr>
          <w:rtl w:val="0"/>
        </w:rPr>
        <w:t> </w:t>
      </w:r>
      <w:r>
        <w:rPr>
          <w:rtl w:val="0"/>
        </w:rPr>
        <w:t xml:space="preserve">Property or business identification signs may be incorporated into the front yard buffers. </w:t>
      </w:r>
    </w:p>
    <w:p>
      <w:pPr>
        <w:pStyle w:val="bc2"/>
      </w:pPr>
      <w:r>
        <w:rPr>
          <w:rStyle w:val="ital"/>
          <w:b w:val="1"/>
          <w:bCs w:val="1"/>
          <w:rtl w:val="0"/>
          <w:lang w:val="en-US"/>
        </w:rPr>
        <w:t>Appendix A: Definitions</w:t>
      </w:r>
      <w:r>
        <w:rPr>
          <w:rtl w:val="0"/>
        </w:rPr>
        <w:t xml:space="preserve"> </w:t>
      </w:r>
    </w:p>
    <w:p>
      <w:pPr>
        <w:pStyle w:val="p0"/>
      </w:pPr>
      <w:r>
        <w:rPr>
          <w:rtl w:val="0"/>
        </w:rPr>
        <w:t xml:space="preserve">For the purpose of this overlay, those certain words and terms defined herein shall be defined and interpreted as follows. All other words and terms not expressly defined herein shall have their general meaning determined by the planning director representing the jurisdiction in which the subject site is located. Appeals of staff interpretations of this overlay shall be heard pursuant to the procedures outlined in article 13 of this Code. </w:t>
      </w:r>
    </w:p>
    <w:p>
      <w:pPr>
        <w:pStyle w:val="p0"/>
      </w:pPr>
      <w:r>
        <w:rPr>
          <w:rStyle w:val="ital"/>
          <w:i w:val="1"/>
          <w:iCs w:val="1"/>
          <w:rtl w:val="0"/>
          <w:lang w:val="en-US"/>
        </w:rPr>
        <w:t>24-hour distribution center:</w:t>
      </w:r>
      <w:r>
        <w:rPr>
          <w:rtl w:val="0"/>
        </w:rPr>
        <w:t xml:space="preserve"> A distribution facility, frequented by one or more trucks a week between the hours of 11:00 p.m. and 6:00 a.m. </w:t>
      </w:r>
    </w:p>
    <w:p>
      <w:pPr>
        <w:pStyle w:val="p0"/>
      </w:pPr>
      <w:r>
        <w:rPr>
          <w:rStyle w:val="ital"/>
          <w:i w:val="1"/>
          <w:iCs w:val="1"/>
          <w:rtl w:val="0"/>
          <w:lang w:val="en-US"/>
        </w:rPr>
        <w:t>Accessory structure:</w:t>
      </w:r>
      <w:r>
        <w:rPr>
          <w:rtl w:val="0"/>
        </w:rPr>
        <w:t xml:space="preserve"> A structure on the same lot with, and of a size and nature customarily incidental and subordinate to, the principal structure. </w:t>
      </w:r>
    </w:p>
    <w:p>
      <w:pPr>
        <w:pStyle w:val="p0"/>
      </w:pPr>
      <w:r>
        <w:rPr>
          <w:rStyle w:val="ital"/>
          <w:i w:val="1"/>
          <w:iCs w:val="1"/>
          <w:rtl w:val="0"/>
          <w:lang w:val="en-US"/>
        </w:rPr>
        <w:t>Accessory use:</w:t>
      </w:r>
      <w:r>
        <w:rPr>
          <w:rtl w:val="0"/>
        </w:rPr>
        <w:t xml:space="preserve"> A use on the same lot with, and of a nature customarily incidental and subordinate to, the principal use. </w:t>
      </w:r>
    </w:p>
    <w:p>
      <w:pPr>
        <w:pStyle w:val="p0"/>
      </w:pPr>
      <w:r>
        <w:rPr>
          <w:rStyle w:val="ital"/>
          <w:i w:val="1"/>
          <w:iCs w:val="1"/>
          <w:rtl w:val="0"/>
          <w:lang w:val="en-US"/>
        </w:rPr>
        <w:t>Administrative or research facilities:</w:t>
      </w:r>
      <w:r>
        <w:rPr>
          <w:rtl w:val="0"/>
        </w:rPr>
        <w:t xml:space="preserve"> A facility used for the management of an enterprise or research and development activities such as improving technologies, developing products and scientific research. </w:t>
      </w:r>
    </w:p>
    <w:p>
      <w:pPr>
        <w:pStyle w:val="p0"/>
      </w:pPr>
      <w:r>
        <w:rPr>
          <w:rStyle w:val="ital"/>
          <w:i w:val="1"/>
          <w:iCs w:val="1"/>
          <w:rtl w:val="0"/>
          <w:lang w:val="en-US"/>
        </w:rPr>
        <w:t>Agricultural structures:</w:t>
      </w:r>
      <w:r>
        <w:rPr>
          <w:rtl w:val="0"/>
        </w:rPr>
        <w:t xml:space="preserve"> Structures intended primarily or exclusively for support of an agricultural function, and exemplified by, but not restricted to, barns, silos, water towers, windmills, greenhouses. </w:t>
      </w:r>
    </w:p>
    <w:p>
      <w:pPr>
        <w:pStyle w:val="p0"/>
      </w:pPr>
      <w:r>
        <w:rPr>
          <w:rStyle w:val="ital"/>
          <w:i w:val="1"/>
          <w:iCs w:val="1"/>
          <w:rtl w:val="0"/>
          <w:lang w:val="en-US"/>
        </w:rPr>
        <w:t>Agriculture:</w:t>
      </w:r>
      <w:r>
        <w:rPr>
          <w:rtl w:val="0"/>
        </w:rPr>
        <w:t xml:space="preserve"> The production, raising, breeding or maintenance of plants and animals including, but not limited to: forage and sod crops; grain and seed crops; dairy animals and dairy products; poultry and poultry products; livestock, including beef cattle, sheep, swine, horses, or goats, game animals, exotics, fish, and any mutations or hybrids thereof, including the breeding and grazing of any or all such species; bees and apiary products; fur animals; trees and forest products; fruits of all kinds, including grapes, nuts, and berries; vegetables; nurseries; florals; ornamental and greenhouse products; or lands devoted to a soil conservation or forestry management program. This does not include the commercial slaughter of poultry, livestock, or other animals. </w:t>
      </w:r>
    </w:p>
    <w:p>
      <w:pPr>
        <w:pStyle w:val="p0"/>
      </w:pPr>
      <w:r>
        <w:rPr>
          <w:rStyle w:val="ital"/>
          <w:i w:val="1"/>
          <w:iCs w:val="1"/>
          <w:rtl w:val="0"/>
          <w:lang w:val="en-US"/>
        </w:rPr>
        <w:t>Athens-Clarke County:</w:t>
      </w:r>
      <w:r>
        <w:rPr>
          <w:rtl w:val="0"/>
        </w:rPr>
        <w:t xml:space="preserve"> The Unified Government of Athens-Clarke County, Georgia, a body politic and corporate, and a political subdivision of the state. </w:t>
      </w:r>
    </w:p>
    <w:p>
      <w:pPr>
        <w:pStyle w:val="p0"/>
      </w:pPr>
      <w:r>
        <w:rPr>
          <w:rStyle w:val="ital"/>
          <w:i w:val="1"/>
          <w:iCs w:val="1"/>
          <w:rtl w:val="0"/>
          <w:lang w:val="en-US"/>
        </w:rPr>
        <w:t>Athens-Clarke County Facility:</w:t>
      </w:r>
      <w:r>
        <w:rPr>
          <w:rtl w:val="0"/>
        </w:rPr>
        <w:t xml:space="preserve"> A public service or facility provided, owned and controlled by Athens-Clarke County. </w:t>
      </w:r>
    </w:p>
    <w:p>
      <w:pPr>
        <w:pStyle w:val="p0"/>
      </w:pPr>
      <w:r>
        <w:rPr>
          <w:rStyle w:val="ital"/>
          <w:i w:val="1"/>
          <w:iCs w:val="1"/>
          <w:rtl w:val="0"/>
          <w:lang w:val="en-US"/>
        </w:rPr>
        <w:t>Auto wrecking yards:</w:t>
      </w:r>
      <w:r>
        <w:rPr>
          <w:rtl w:val="0"/>
        </w:rPr>
        <w:t xml:space="preserve"> See "junk yards, salvage yards, and auto wrecking yards." </w:t>
      </w:r>
    </w:p>
    <w:p>
      <w:pPr>
        <w:pStyle w:val="p0"/>
      </w:pPr>
      <w:r>
        <w:rPr>
          <w:rStyle w:val="ital"/>
          <w:i w:val="1"/>
          <w:iCs w:val="1"/>
          <w:rtl w:val="0"/>
          <w:lang w:val="en-US"/>
        </w:rPr>
        <w:t>Automobile and RV sales:</w:t>
      </w:r>
      <w:r>
        <w:rPr>
          <w:rtl w:val="0"/>
        </w:rPr>
        <w:t xml:space="preserve"> A structure and/or lot dedicated to the retail sale of new or used motor vehicles. </w:t>
      </w:r>
    </w:p>
    <w:p>
      <w:pPr>
        <w:pStyle w:val="p0"/>
      </w:pPr>
      <w:r>
        <w:rPr>
          <w:rStyle w:val="ital"/>
          <w:i w:val="1"/>
          <w:iCs w:val="1"/>
          <w:rtl w:val="0"/>
          <w:lang w:val="en-US"/>
        </w:rPr>
        <w:t>Bakery:</w:t>
      </w:r>
      <w:r>
        <w:rPr>
          <w:rtl w:val="0"/>
        </w:rPr>
        <w:t xml:space="preserve"> A place for baking or selling baked goods. </w:t>
      </w:r>
    </w:p>
    <w:p>
      <w:pPr>
        <w:pStyle w:val="p0"/>
      </w:pPr>
      <w:r>
        <w:rPr>
          <w:rStyle w:val="ital"/>
          <w:i w:val="1"/>
          <w:iCs w:val="1"/>
          <w:rtl w:val="0"/>
          <w:lang w:val="en-US"/>
        </w:rPr>
        <w:t>Bar:</w:t>
      </w:r>
      <w:r>
        <w:rPr>
          <w:rtl w:val="0"/>
        </w:rPr>
        <w:t xml:space="preserve"> An establishment in which alcoholic drinks are served. For the purposes of the 78/316 special district overlay, such establishments are permitted when associated with and located within a hotel, motel, or restaurant use. </w:t>
      </w:r>
    </w:p>
    <w:p>
      <w:pPr>
        <w:pStyle w:val="p0"/>
      </w:pPr>
      <w:r>
        <w:rPr>
          <w:rStyle w:val="ital"/>
          <w:i w:val="1"/>
          <w:iCs w:val="1"/>
          <w:rtl w:val="0"/>
          <w:lang w:val="en-US"/>
        </w:rPr>
        <w:t>Basic utilities:</w:t>
      </w:r>
      <w:r>
        <w:rPr>
          <w:rtl w:val="0"/>
        </w:rPr>
        <w:t xml:space="preserve"> Infrastructure services and the structures necessary to provide those services including electricity, natural gas, telephone, water, or sewer. The gross area of these services and associated structures shall not exceed 5,000 square feet. Telecommunications towers, or any structure associated with the operation of a telecommunications tower, are not included under this definition. </w:t>
      </w:r>
    </w:p>
    <w:p>
      <w:pPr>
        <w:pStyle w:val="p0"/>
      </w:pPr>
      <w:r>
        <w:rPr>
          <w:rStyle w:val="ital"/>
          <w:i w:val="1"/>
          <w:iCs w:val="1"/>
          <w:rtl w:val="0"/>
          <w:lang w:val="en-US"/>
        </w:rPr>
        <w:t>Bed and breakfast facilities:</w:t>
      </w:r>
      <w:r>
        <w:rPr>
          <w:rtl w:val="0"/>
        </w:rPr>
        <w:t xml:space="preserve"> A detached dwelling in which rooms are rented to transient guests on an overnight basis. No more than 15 bedrooms may be rented on an overnight basis and no more than 30 guests are allowed at one time. Meals may be served only to overnight guests. Additionally, such facilities must meet the criteria outlined in this overlay. </w:t>
      </w:r>
    </w:p>
    <w:p>
      <w:pPr>
        <w:pStyle w:val="p0"/>
      </w:pPr>
      <w:r>
        <w:rPr>
          <w:rStyle w:val="ital"/>
          <w:i w:val="1"/>
          <w:iCs w:val="1"/>
          <w:rtl w:val="0"/>
          <w:lang w:val="en-US"/>
        </w:rPr>
        <w:t>Bogart, City of:</w:t>
      </w:r>
      <w:r>
        <w:rPr>
          <w:rtl w:val="0"/>
        </w:rPr>
        <w:t xml:space="preserve"> The City of Bogart, Georgia, a Georgia municipal corporation. </w:t>
      </w:r>
    </w:p>
    <w:p>
      <w:pPr>
        <w:pStyle w:val="p0"/>
      </w:pPr>
      <w:r>
        <w:rPr>
          <w:rStyle w:val="ital"/>
          <w:i w:val="1"/>
          <w:iCs w:val="1"/>
          <w:rtl w:val="0"/>
          <w:lang w:val="en-US"/>
        </w:rPr>
        <w:t>Bogart facility:</w:t>
      </w:r>
      <w:r>
        <w:rPr>
          <w:rtl w:val="0"/>
        </w:rPr>
        <w:t xml:space="preserve"> A public service or facility owned and controlled by the City of Bogart. </w:t>
      </w:r>
    </w:p>
    <w:p>
      <w:pPr>
        <w:pStyle w:val="p0"/>
      </w:pPr>
      <w:r>
        <w:rPr>
          <w:rStyle w:val="ital"/>
          <w:i w:val="1"/>
          <w:iCs w:val="1"/>
          <w:rtl w:val="0"/>
          <w:lang w:val="en-US"/>
        </w:rPr>
        <w:t>Bottling plant:</w:t>
      </w:r>
      <w:r>
        <w:rPr>
          <w:rtl w:val="0"/>
        </w:rPr>
        <w:t xml:space="preserve"> A manufacturing facility for the bottling of liquids such as water, soft drinks, wine, beer, etc. </w:t>
      </w:r>
    </w:p>
    <w:p>
      <w:pPr>
        <w:pStyle w:val="p0"/>
      </w:pPr>
      <w:r>
        <w:rPr>
          <w:rStyle w:val="ital"/>
          <w:i w:val="1"/>
          <w:iCs w:val="1"/>
          <w:rtl w:val="0"/>
          <w:lang w:val="en-US"/>
        </w:rPr>
        <w:t>Broadcasting or production studios:</w:t>
      </w:r>
      <w:r>
        <w:rPr>
          <w:rtl w:val="0"/>
        </w:rPr>
        <w:t xml:space="preserve"> A structure designed for making and transmitting programs for radio or television or for the production/editing of films, videos, commercials, etc. </w:t>
      </w:r>
    </w:p>
    <w:p>
      <w:pPr>
        <w:pStyle w:val="p0"/>
      </w:pPr>
      <w:r>
        <w:rPr>
          <w:rStyle w:val="ital"/>
          <w:i w:val="1"/>
          <w:iCs w:val="1"/>
          <w:rtl w:val="0"/>
          <w:lang w:val="en-US"/>
        </w:rPr>
        <w:t>Buildable area:</w:t>
      </w:r>
      <w:r>
        <w:rPr>
          <w:rtl w:val="0"/>
        </w:rPr>
        <w:t xml:space="preserve"> The portion of a lot remaining and available for construction of a structure or related facilities after required setbacks, yards, and buffers have been provided. Buildable area cannot contain any setback areas, easements, and similar building restrictions, and cannot contain any land that is identified as floodplain areas, riparian buffer areas, except as otherwise provided in this overlay. </w:t>
      </w:r>
    </w:p>
    <w:p>
      <w:pPr>
        <w:pStyle w:val="p0"/>
      </w:pPr>
      <w:r>
        <w:rPr>
          <w:rStyle w:val="ital"/>
          <w:i w:val="1"/>
          <w:iCs w:val="1"/>
          <w:rtl w:val="0"/>
          <w:lang w:val="en-US"/>
        </w:rPr>
        <w:t>Building envelope:</w:t>
      </w:r>
      <w:r>
        <w:rPr>
          <w:rtl w:val="0"/>
        </w:rPr>
        <w:t xml:space="preserve"> An area within the property boundaries of a lot or space within which a permitted manufactured housing or structure can be placed. </w:t>
      </w:r>
    </w:p>
    <w:p>
      <w:pPr>
        <w:pStyle w:val="p0"/>
      </w:pPr>
      <w:r>
        <w:rPr>
          <w:rStyle w:val="ital"/>
          <w:i w:val="1"/>
          <w:iCs w:val="1"/>
          <w:rtl w:val="0"/>
          <w:lang w:val="en-US"/>
        </w:rPr>
        <w:t>Building official:</w:t>
      </w:r>
      <w:r>
        <w:rPr>
          <w:rtl w:val="0"/>
        </w:rPr>
        <w:t xml:space="preserve"> The official appointed by the governments of Athens-Clarke County, Oconee County, or the City of Bogart, respectively, and charged with the responsibility of permit and certificate of occupancy issuance for each respective jurisdiction. </w:t>
      </w:r>
    </w:p>
    <w:p>
      <w:pPr>
        <w:pStyle w:val="p0"/>
      </w:pPr>
      <w:r>
        <w:rPr>
          <w:rStyle w:val="ital"/>
          <w:i w:val="1"/>
          <w:iCs w:val="1"/>
          <w:rtl w:val="0"/>
          <w:lang w:val="en-US"/>
        </w:rPr>
        <w:t>Business or trade school:</w:t>
      </w:r>
      <w:r>
        <w:rPr>
          <w:rtl w:val="0"/>
        </w:rPr>
        <w:t xml:space="preserve"> A secondary school offering instruction in a professional, vocational, or technical field. </w:t>
      </w:r>
    </w:p>
    <w:p>
      <w:pPr>
        <w:pStyle w:val="p0"/>
      </w:pPr>
      <w:r>
        <w:rPr>
          <w:rStyle w:val="ital"/>
          <w:i w:val="1"/>
          <w:iCs w:val="1"/>
          <w:rtl w:val="0"/>
          <w:lang w:val="en-US"/>
        </w:rPr>
        <w:t>Carport:</w:t>
      </w:r>
      <w:r>
        <w:rPr>
          <w:rtl w:val="0"/>
        </w:rPr>
        <w:t xml:space="preserve"> A partially enclosed structure used for the housing of motor vehicles, the property of, and for use only by the occupants of the lot upon which such structure is located. For purposes of zoning, a carport attached to a principal structure shall be regarded as part of that principal structure and not as an accessory structure. A detached carport shall be classified as an accessory structure. </w:t>
      </w:r>
    </w:p>
    <w:p>
      <w:pPr>
        <w:pStyle w:val="p0"/>
      </w:pPr>
      <w:r>
        <w:rPr>
          <w:rStyle w:val="ital"/>
          <w:i w:val="1"/>
          <w:iCs w:val="1"/>
          <w:rtl w:val="0"/>
          <w:lang w:val="en-US"/>
        </w:rPr>
        <w:t>Cemetery:</w:t>
      </w:r>
      <w:r>
        <w:rPr>
          <w:rtl w:val="0"/>
        </w:rPr>
        <w:t xml:space="preserve"> Place or area set apart for interment of the dead; includes not only lots for depositing remains of the deceased, but also pedestrian and vehicular thoroughfares, landscaping, and structures associated with the operation and maintenance of the cemetery. </w:t>
      </w:r>
    </w:p>
    <w:p>
      <w:pPr>
        <w:pStyle w:val="p0"/>
      </w:pPr>
      <w:r>
        <w:rPr>
          <w:rStyle w:val="ital"/>
          <w:i w:val="1"/>
          <w:iCs w:val="1"/>
          <w:rtl w:val="0"/>
          <w:lang w:val="en-US"/>
        </w:rPr>
        <w:t>Certificate of occupancy:</w:t>
      </w:r>
      <w:r>
        <w:rPr>
          <w:rtl w:val="0"/>
        </w:rPr>
        <w:t xml:space="preserve"> A permit issued by the building official indicating that a structure has been constructed in accordance with all codes and that the structure or land is in conformity with provisions of this overlay or that there has been a legal variance granted as provided by this overlay. </w:t>
      </w:r>
    </w:p>
    <w:p>
      <w:pPr>
        <w:pStyle w:val="p0"/>
      </w:pPr>
      <w:r>
        <w:rPr>
          <w:rStyle w:val="ital"/>
          <w:i w:val="1"/>
          <w:iCs w:val="1"/>
          <w:rtl w:val="0"/>
          <w:lang w:val="en-US"/>
        </w:rPr>
        <w:t>Church:</w:t>
      </w:r>
      <w:r>
        <w:rPr>
          <w:rtl w:val="0"/>
        </w:rPr>
        <w:t xml:space="preserve"> A structure consecrated to the honor of God or other supreme being or beings for religious purposes; or an assembly of persons united by the profession of the same religious faith, meeting together routinely for religious worship. </w:t>
      </w:r>
    </w:p>
    <w:p>
      <w:pPr>
        <w:pStyle w:val="p0"/>
      </w:pPr>
      <w:r>
        <w:rPr>
          <w:rStyle w:val="ital"/>
          <w:i w:val="1"/>
          <w:iCs w:val="1"/>
          <w:rtl w:val="0"/>
          <w:lang w:val="en-US"/>
        </w:rPr>
        <w:t>College or university:</w:t>
      </w:r>
      <w:r>
        <w:rPr>
          <w:rtl w:val="0"/>
        </w:rPr>
        <w:t xml:space="preserve"> An institution of higher learning providing facilities for teaching and research and authorized to grant academic degrees. </w:t>
      </w:r>
    </w:p>
    <w:p>
      <w:pPr>
        <w:pStyle w:val="p0"/>
      </w:pPr>
      <w:r>
        <w:rPr>
          <w:rStyle w:val="ital"/>
          <w:i w:val="1"/>
          <w:iCs w:val="1"/>
          <w:rtl w:val="0"/>
          <w:lang w:val="en-US"/>
        </w:rPr>
        <w:t>Commercial</w:t>
      </w:r>
      <w:r>
        <w:rPr>
          <w:rtl w:val="0"/>
        </w:rPr>
        <w:t xml:space="preserve"> or </w:t>
      </w:r>
      <w:r>
        <w:rPr>
          <w:rStyle w:val="ital"/>
          <w:i w:val="1"/>
          <w:iCs w:val="1"/>
          <w:rtl w:val="0"/>
          <w:lang w:val="en-US"/>
        </w:rPr>
        <w:t>commercial use:</w:t>
      </w:r>
      <w:r>
        <w:rPr>
          <w:rtl w:val="0"/>
        </w:rPr>
        <w:t xml:space="preserve"> Any activity involving the sale of goods or services for profit. </w:t>
      </w:r>
    </w:p>
    <w:p>
      <w:pPr>
        <w:pStyle w:val="p0"/>
      </w:pPr>
      <w:r>
        <w:rPr>
          <w:rStyle w:val="ital"/>
          <w:i w:val="1"/>
          <w:iCs w:val="1"/>
          <w:rtl w:val="0"/>
          <w:lang w:val="en-US"/>
        </w:rPr>
        <w:t>Commercial incinerator:</w:t>
      </w:r>
      <w:r>
        <w:rPr>
          <w:rtl w:val="0"/>
        </w:rPr>
        <w:t xml:space="preserve"> Establishments primarily engaged in the collection and disposal of refuse by processing or destruction for profit. Examples would be furnaces or similar devices for the burning to ash of trash. </w:t>
      </w:r>
    </w:p>
    <w:p>
      <w:pPr>
        <w:pStyle w:val="p0"/>
      </w:pPr>
      <w:r>
        <w:rPr>
          <w:rStyle w:val="ital"/>
          <w:i w:val="1"/>
          <w:iCs w:val="1"/>
          <w:rtl w:val="0"/>
          <w:lang w:val="en-US"/>
        </w:rPr>
        <w:t>Commercial outdoor recreation:</w:t>
      </w:r>
      <w:r>
        <w:rPr>
          <w:rtl w:val="0"/>
        </w:rPr>
        <w:t xml:space="preserve"> Outdoor commercial uses which by their nature are recreational such as golf courses, driving ranges, miniature golf courses, outdoor swimming pools, tennis courts, basketball courts, and recreational camps. </w:t>
      </w:r>
    </w:p>
    <w:p>
      <w:pPr>
        <w:pStyle w:val="p0"/>
      </w:pPr>
      <w:r>
        <w:rPr>
          <w:rStyle w:val="ital"/>
          <w:i w:val="1"/>
          <w:iCs w:val="1"/>
          <w:rtl w:val="0"/>
          <w:lang w:val="en-US"/>
        </w:rPr>
        <w:t>Commercial parking lots:</w:t>
      </w:r>
      <w:r>
        <w:rPr>
          <w:rtl w:val="0"/>
        </w:rPr>
        <w:t xml:space="preserve"> An area devoted to the standing, maneuvering, and circulation of motor vehicles in commercial areas. </w:t>
      </w:r>
    </w:p>
    <w:p>
      <w:pPr>
        <w:pStyle w:val="p0"/>
      </w:pPr>
      <w:r>
        <w:rPr>
          <w:rStyle w:val="ital"/>
          <w:i w:val="1"/>
          <w:iCs w:val="1"/>
          <w:rtl w:val="0"/>
          <w:lang w:val="en-US"/>
        </w:rPr>
        <w:t>Community service:</w:t>
      </w:r>
      <w:r>
        <w:rPr>
          <w:rtl w:val="0"/>
        </w:rPr>
        <w:t xml:space="preserve"> A structure or group of structures for a community's governmental, social, educational, and/or recreational activities. Community service facilities include federal, state, county, and local government activities. </w:t>
      </w:r>
    </w:p>
    <w:p>
      <w:pPr>
        <w:pStyle w:val="p0"/>
      </w:pPr>
      <w:r>
        <w:rPr>
          <w:rStyle w:val="ital"/>
          <w:i w:val="1"/>
          <w:iCs w:val="1"/>
          <w:rtl w:val="0"/>
          <w:lang w:val="en-US"/>
        </w:rPr>
        <w:t>Condominium:</w:t>
      </w:r>
      <w:r>
        <w:rPr>
          <w:rtl w:val="0"/>
        </w:rPr>
        <w:t xml:space="preserve"> A type of ownership of attached or detached dwelling units, offices, or other space within a structure, as defined by the provisions of Overlay 44, Chapter 3, Article III, of the Official Code of Georgia Annotated (O.C.G.A. </w:t>
      </w:r>
      <w:r>
        <w:rPr>
          <w:rtl w:val="0"/>
        </w:rPr>
        <w:t xml:space="preserve">§ </w:t>
      </w:r>
      <w:r>
        <w:rPr>
          <w:rtl w:val="0"/>
        </w:rPr>
        <w:t xml:space="preserve">44-3-70 et seq.) in which each unit is independently owned and financed by the occupant but in which all lands are commonly owned. </w:t>
      </w:r>
    </w:p>
    <w:p>
      <w:pPr>
        <w:pStyle w:val="p0"/>
      </w:pPr>
      <w:r>
        <w:rPr>
          <w:rStyle w:val="ital"/>
          <w:i w:val="1"/>
          <w:iCs w:val="1"/>
          <w:rtl w:val="0"/>
          <w:lang w:val="en-US"/>
        </w:rPr>
        <w:t>Construction materials sales:</w:t>
      </w:r>
      <w:r>
        <w:rPr>
          <w:rtl w:val="0"/>
        </w:rPr>
        <w:t xml:space="preserve"> A business involved in the sale of structure supplies and services including lumber, plywood, drywall, siding, windows, molding, cabinets, insulation, etc. </w:t>
      </w:r>
    </w:p>
    <w:p>
      <w:pPr>
        <w:pStyle w:val="p0"/>
      </w:pPr>
      <w:r>
        <w:rPr>
          <w:rStyle w:val="ital"/>
          <w:i w:val="1"/>
          <w:iCs w:val="1"/>
          <w:rtl w:val="0"/>
          <w:lang w:val="en-US"/>
        </w:rPr>
        <w:t>Convenience store:</w:t>
      </w:r>
      <w:r>
        <w:rPr>
          <w:rtl w:val="0"/>
        </w:rPr>
        <w:t xml:space="preserve"> A retail store with a floor area of less than 2,500 square feet that sells groceries and may also sell gasoline; does not include automotive service stations, or vehicle repair shops. Any retail store that exceeds 2,500 square feet and also sells gasoline shall be considered as a "quick vehicle servicing" use as defined in this chapter. </w:t>
      </w:r>
    </w:p>
    <w:p>
      <w:pPr>
        <w:pStyle w:val="p0"/>
      </w:pPr>
      <w:r>
        <w:rPr>
          <w:rStyle w:val="ital"/>
          <w:i w:val="1"/>
          <w:iCs w:val="1"/>
          <w:rtl w:val="0"/>
          <w:lang w:val="en-US"/>
        </w:rPr>
        <w:t>Coverage, lot or site:</w:t>
      </w:r>
      <w:r>
        <w:rPr>
          <w:rtl w:val="0"/>
        </w:rPr>
        <w:t xml:space="preserve"> Total area of all structures, paved driveways, or other soil disturbances that will not allow normal water infiltration. The coverage is expressed as a percentage of such area in relation to the total gross area of the lot or site. Landscaping shall not be deemed part of the lot or site coverage. </w:t>
      </w:r>
    </w:p>
    <w:p>
      <w:pPr>
        <w:pStyle w:val="p0"/>
      </w:pPr>
      <w:r>
        <w:rPr>
          <w:rStyle w:val="ital"/>
          <w:i w:val="1"/>
          <w:iCs w:val="1"/>
          <w:rtl w:val="0"/>
          <w:lang w:val="en-US"/>
        </w:rPr>
        <w:t>Crematoria:</w:t>
      </w:r>
      <w:r>
        <w:rPr>
          <w:rtl w:val="0"/>
        </w:rPr>
        <w:t xml:space="preserve"> A furnace or establishment for the reduction of corpses to ash. </w:t>
      </w:r>
    </w:p>
    <w:p>
      <w:pPr>
        <w:pStyle w:val="p0"/>
      </w:pPr>
      <w:r>
        <w:rPr>
          <w:rStyle w:val="ital"/>
          <w:i w:val="1"/>
          <w:iCs w:val="1"/>
          <w:rtl w:val="0"/>
          <w:lang w:val="en-US"/>
        </w:rPr>
        <w:t>Day care, nursery or kindergarten:</w:t>
      </w:r>
      <w:r>
        <w:rPr>
          <w:rtl w:val="0"/>
        </w:rPr>
        <w:t xml:space="preserve"> A school or care center, public or private, established for the purpose of caring for and supervising the activity of five or more children for no more than 12 hours per day where the student-to-staff ratio is ten to one or less. </w:t>
      </w:r>
    </w:p>
    <w:p>
      <w:pPr>
        <w:pStyle w:val="p0"/>
      </w:pPr>
      <w:r>
        <w:rPr>
          <w:rStyle w:val="ital"/>
          <w:i w:val="1"/>
          <w:iCs w:val="1"/>
          <w:rtl w:val="0"/>
          <w:lang w:val="en-US"/>
        </w:rPr>
        <w:t>Decibel (dB):</w:t>
      </w:r>
      <w:r>
        <w:rPr>
          <w:rtl w:val="0"/>
        </w:rPr>
        <w:t xml:space="preserve"> A logarithmic unit that indicates the ratio of a sound level (power, intensity, pressure) to a specified reference level. </w:t>
      </w:r>
    </w:p>
    <w:p>
      <w:pPr>
        <w:pStyle w:val="p0"/>
      </w:pPr>
      <w:r>
        <w:rPr>
          <w:rStyle w:val="ital"/>
          <w:i w:val="1"/>
          <w:iCs w:val="1"/>
          <w:rtl w:val="0"/>
          <w:lang w:val="en-US"/>
        </w:rPr>
        <w:t>Decibel, A-weighted (dBA):</w:t>
      </w:r>
      <w:r>
        <w:rPr>
          <w:rtl w:val="0"/>
        </w:rPr>
        <w:t xml:space="preserve"> A method of sound measurement commonly used in industrial, environmental, and aircraft noise measurements designed to approximate human hearing. A-weighting is the most commonly used of a family of curves defined in the International standard IEC 61672:2003 and various national standards relating to the measurement of sound pressure level. The weighting is employed by arithmetically adding a table of values, listed by octave or third-octave bands, to the measured sound pressure levels in dB. The resulting octave band measurements are usually added (logarithmic method) to provide a single A-weighted value describing the sound; the units are written as dB(A). </w:t>
      </w:r>
    </w:p>
    <w:p>
      <w:pPr>
        <w:pStyle w:val="p0"/>
      </w:pPr>
      <w:r>
        <w:rPr>
          <w:rStyle w:val="ital"/>
          <w:i w:val="1"/>
          <w:iCs w:val="1"/>
          <w:rtl w:val="0"/>
          <w:lang w:val="en-US"/>
        </w:rPr>
        <w:t>Dense evergreen foliage:</w:t>
      </w:r>
      <w:r>
        <w:rPr>
          <w:rtl w:val="0"/>
        </w:rPr>
        <w:t xml:space="preserve"> A large quantity of vegetation per unit of area which retains its leaves throughout the year and of such opacity as to block one's vision through it. </w:t>
      </w:r>
    </w:p>
    <w:p>
      <w:pPr>
        <w:pStyle w:val="p0"/>
      </w:pPr>
      <w:r>
        <w:rPr>
          <w:rStyle w:val="ital"/>
          <w:i w:val="1"/>
          <w:iCs w:val="1"/>
          <w:rtl w:val="0"/>
          <w:lang w:val="en-US"/>
        </w:rPr>
        <w:t>Diameter breast height (dbh):</w:t>
      </w:r>
      <w:r>
        <w:rPr>
          <w:rtl w:val="0"/>
        </w:rPr>
        <w:t xml:space="preserve"> The outside diameter of the trunk of a tree, measured four and one-half feet above ground level. </w:t>
      </w:r>
    </w:p>
    <w:p>
      <w:pPr>
        <w:pStyle w:val="p0"/>
      </w:pPr>
      <w:r>
        <w:rPr>
          <w:rStyle w:val="ital"/>
          <w:i w:val="1"/>
          <w:iCs w:val="1"/>
          <w:rtl w:val="0"/>
          <w:lang w:val="en-US"/>
        </w:rPr>
        <w:t>Drive-through use:</w:t>
      </w:r>
      <w:r>
        <w:rPr>
          <w:rtl w:val="0"/>
        </w:rPr>
        <w:t xml:space="preserve"> A facility or structure that is designed to allow drivers to remain in their vehicles before and during an activity on the site. Drive-through facilities are a type of site development that is usually found in conjunction with a quick vehicle servicing use or other retail sales and service use. Examples include, but are not limited to, drive-through windows, menu boards, car wash facilities, and quick lube or quick oil change facilities. </w:t>
      </w:r>
    </w:p>
    <w:p>
      <w:pPr>
        <w:pStyle w:val="p0"/>
      </w:pPr>
      <w:r>
        <w:rPr>
          <w:rStyle w:val="ital"/>
          <w:i w:val="1"/>
          <w:iCs w:val="1"/>
          <w:rtl w:val="0"/>
          <w:lang w:val="en-US"/>
        </w:rPr>
        <w:t>Easement:</w:t>
      </w:r>
      <w:r>
        <w:rPr>
          <w:rtl w:val="0"/>
        </w:rPr>
        <w:t xml:space="preserve"> A grant of the right to use a strip of land for specific purposes. </w:t>
      </w:r>
    </w:p>
    <w:p>
      <w:pPr>
        <w:pStyle w:val="p0"/>
      </w:pPr>
      <w:r>
        <w:rPr>
          <w:rStyle w:val="ital"/>
          <w:i w:val="1"/>
          <w:iCs w:val="1"/>
          <w:rtl w:val="0"/>
          <w:lang w:val="en-US"/>
        </w:rPr>
        <w:t>Equestrian facilities:</w:t>
      </w:r>
      <w:r>
        <w:rPr>
          <w:rtl w:val="0"/>
        </w:rPr>
        <w:t xml:space="preserve"> A structure or area for horseback riding activities including boarding, training, lessons, and shows. </w:t>
      </w:r>
    </w:p>
    <w:p>
      <w:pPr>
        <w:pStyle w:val="p0"/>
      </w:pPr>
      <w:r>
        <w:rPr>
          <w:rStyle w:val="ital"/>
          <w:i w:val="1"/>
          <w:iCs w:val="1"/>
          <w:rtl w:val="0"/>
          <w:lang w:val="en-US"/>
        </w:rPr>
        <w:t>Equivalent sound pressure level (Leq):</w:t>
      </w:r>
      <w:r>
        <w:rPr>
          <w:rtl w:val="0"/>
        </w:rPr>
        <w:t xml:space="preserve"> Time averaged sound pressure level commonly used to describe noise exposure over a specified length of time. </w:t>
      </w:r>
    </w:p>
    <w:p>
      <w:pPr>
        <w:pStyle w:val="p0"/>
      </w:pPr>
      <w:r>
        <w:rPr>
          <w:rStyle w:val="ital"/>
          <w:i w:val="1"/>
          <w:iCs w:val="1"/>
          <w:rtl w:val="0"/>
          <w:lang w:val="en-US"/>
        </w:rPr>
        <w:t>Fabricating:</w:t>
      </w:r>
      <w:r>
        <w:rPr>
          <w:rtl w:val="0"/>
        </w:rPr>
        <w:t xml:space="preserve"> The process of assembling using standardized parts. </w:t>
      </w:r>
    </w:p>
    <w:p>
      <w:pPr>
        <w:pStyle w:val="p0"/>
      </w:pPr>
      <w:r>
        <w:rPr>
          <w:rStyle w:val="ital"/>
          <w:i w:val="1"/>
          <w:iCs w:val="1"/>
          <w:rtl w:val="0"/>
          <w:lang w:val="en-US"/>
        </w:rPr>
        <w:t>Fast food restaurant:</w:t>
      </w:r>
      <w:r>
        <w:rPr>
          <w:rtl w:val="0"/>
        </w:rPr>
        <w:t xml:space="preserve"> A drive-through restaurant serving food from an ordering counter. Food can either be consumed on or off of the premises. </w:t>
      </w:r>
    </w:p>
    <w:p>
      <w:pPr>
        <w:pStyle w:val="p0"/>
      </w:pPr>
      <w:r>
        <w:rPr>
          <w:rStyle w:val="ital"/>
          <w:i w:val="1"/>
          <w:iCs w:val="1"/>
          <w:rtl w:val="0"/>
          <w:lang w:val="en-US"/>
        </w:rPr>
        <w:t>Fence height:</w:t>
      </w:r>
      <w:r>
        <w:rPr>
          <w:rtl w:val="0"/>
        </w:rPr>
        <w:t xml:space="preserve"> The height of a fence measured from the finish grade to the highest point of the fence structure. </w:t>
      </w:r>
    </w:p>
    <w:p>
      <w:pPr>
        <w:pStyle w:val="p0"/>
      </w:pPr>
      <w:r>
        <w:rPr>
          <w:rStyle w:val="ital"/>
          <w:i w:val="1"/>
          <w:iCs w:val="1"/>
          <w:rtl w:val="0"/>
          <w:lang w:val="en-US"/>
        </w:rPr>
        <w:t>Fence, semi-open:</w:t>
      </w:r>
      <w:r>
        <w:rPr>
          <w:rtl w:val="0"/>
        </w:rPr>
        <w:t xml:space="preserve"> A fence that is 40 to 80 percent permeable to light and air when viewed perpendicular to the plane of the fence. </w:t>
      </w:r>
    </w:p>
    <w:p>
      <w:pPr>
        <w:pStyle w:val="p0"/>
      </w:pPr>
      <w:r>
        <w:rPr>
          <w:rStyle w:val="ital"/>
          <w:i w:val="1"/>
          <w:iCs w:val="1"/>
          <w:rtl w:val="0"/>
          <w:lang w:val="en-US"/>
        </w:rPr>
        <w:t>Finished products display area:</w:t>
      </w:r>
      <w:r>
        <w:rPr>
          <w:rtl w:val="0"/>
        </w:rPr>
        <w:t xml:space="preserve"> A site designated for the outdoor display of goods manufactured within the 78/316 special district overlay, or similarly created district. </w:t>
      </w:r>
    </w:p>
    <w:p>
      <w:pPr>
        <w:pStyle w:val="p0"/>
      </w:pPr>
      <w:r>
        <w:rPr>
          <w:rStyle w:val="ital"/>
          <w:i w:val="1"/>
          <w:iCs w:val="1"/>
          <w:rtl w:val="0"/>
          <w:lang w:val="en-US"/>
        </w:rPr>
        <w:t>Fixture:</w:t>
      </w:r>
      <w:r>
        <w:rPr>
          <w:rtl w:val="0"/>
        </w:rPr>
        <w:t xml:space="preserve"> Complete lighting assembly consisting of a lamp or lamps, together with the parts designed to power, position, house, and protect the lamp; and other parts (such as a lens, reflector, or globe) which function together with the lamp as a light source to emit, control, direct, and disperse light. Not included is the support assembly (pole, arm, or mounting bracket) to which the lighting unit is attached. If multiple lighting units are attached to a common support assembly, each unit shall be considered to be an individual lighting fixture. A fixture with multiple lamps comprises only a single fixture. </w:t>
      </w:r>
    </w:p>
    <w:p>
      <w:pPr>
        <w:pStyle w:val="p0"/>
      </w:pPr>
      <w:r>
        <w:rPr>
          <w:rStyle w:val="ital"/>
          <w:i w:val="1"/>
          <w:iCs w:val="1"/>
          <w:rtl w:val="0"/>
          <w:lang w:val="en-US"/>
        </w:rPr>
        <w:t>Floodlights:</w:t>
      </w:r>
      <w:r>
        <w:rPr>
          <w:rtl w:val="0"/>
        </w:rPr>
        <w:t xml:space="preserve"> Fixtures that project light in a broad, directed beam, typically of two lamp types; simple lamps whose supporting optic elements are part of the fixture casement, having wide beam angles up to 110 degrees; or sealed-beam lamps with internal parabolic reflectors, having narrower beam-spread angles of 25 to 55 degrees. </w:t>
      </w:r>
    </w:p>
    <w:p>
      <w:pPr>
        <w:pStyle w:val="p0"/>
      </w:pPr>
      <w:r>
        <w:rPr>
          <w:rStyle w:val="ital"/>
          <w:i w:val="1"/>
          <w:iCs w:val="1"/>
          <w:rtl w:val="0"/>
          <w:lang w:val="en-US"/>
        </w:rPr>
        <w:t>Floor area:</w:t>
      </w:r>
      <w:r>
        <w:rPr>
          <w:rtl w:val="0"/>
        </w:rPr>
        <w:t xml:space="preserve"> The floor area is the gross horizontal area of the one or more floors of a structure, excluding interior parking spaces. Same as "gross leasable floor space." </w:t>
      </w:r>
    </w:p>
    <w:p>
      <w:pPr>
        <w:pStyle w:val="p0"/>
      </w:pPr>
      <w:r>
        <w:rPr>
          <w:rStyle w:val="ital"/>
          <w:i w:val="1"/>
          <w:iCs w:val="1"/>
          <w:rtl w:val="0"/>
          <w:lang w:val="en-US"/>
        </w:rPr>
        <w:t>Fluorescent lighting:</w:t>
      </w:r>
      <w:r>
        <w:rPr>
          <w:rtl w:val="0"/>
        </w:rPr>
        <w:t xml:space="preserve"> A lamp that produces visible light by fluorescence, especially a glass tube whose inner wall is coated with a material that fluoresces when an electrical current causes a vapor within the tube to discharge electrons. </w:t>
      </w:r>
    </w:p>
    <w:p>
      <w:pPr>
        <w:pStyle w:val="p0"/>
      </w:pPr>
      <w:r>
        <w:rPr>
          <w:rStyle w:val="ital"/>
          <w:i w:val="1"/>
          <w:iCs w:val="1"/>
          <w:rtl w:val="0"/>
          <w:lang w:val="en-US"/>
        </w:rPr>
        <w:t>Food processing facilities:</w:t>
      </w:r>
      <w:r>
        <w:rPr>
          <w:rtl w:val="0"/>
        </w:rPr>
        <w:t xml:space="preserve"> Industrial operations in which raw food is made suitable for consumption, cooking or storage. Such facilities include commercial slaughterhouses for poultry, livestock, or other animals, and egg farms. </w:t>
      </w:r>
    </w:p>
    <w:p>
      <w:pPr>
        <w:pStyle w:val="p0"/>
      </w:pPr>
      <w:r>
        <w:rPr>
          <w:rStyle w:val="ital"/>
          <w:i w:val="1"/>
          <w:iCs w:val="1"/>
          <w:rtl w:val="0"/>
          <w:lang w:val="en-US"/>
        </w:rPr>
        <w:t>Footcandle (f.c.):</w:t>
      </w:r>
      <w:r>
        <w:rPr>
          <w:rtl w:val="0"/>
        </w:rPr>
        <w:t xml:space="preserve"> Measure of illumination equivalent to one lumen produced uniformly on a surface of one square foot, as measured by a light meter. </w:t>
      </w:r>
    </w:p>
    <w:p>
      <w:pPr>
        <w:pStyle w:val="p0"/>
      </w:pPr>
      <w:r>
        <w:rPr>
          <w:rStyle w:val="ital"/>
          <w:i w:val="1"/>
          <w:iCs w:val="1"/>
          <w:rtl w:val="0"/>
          <w:lang w:val="en-US"/>
        </w:rPr>
        <w:t>Frequency:</w:t>
      </w:r>
      <w:r>
        <w:rPr>
          <w:rtl w:val="0"/>
        </w:rPr>
        <w:t xml:space="preserve"> Number of complete oscillations or cycles per unit of time. The unit of frequency often used is the hertz (Hz). </w:t>
      </w:r>
    </w:p>
    <w:p>
      <w:pPr>
        <w:pStyle w:val="p0"/>
      </w:pPr>
      <w:r>
        <w:rPr>
          <w:rStyle w:val="ital"/>
          <w:i w:val="1"/>
          <w:iCs w:val="1"/>
          <w:rtl w:val="0"/>
          <w:lang w:val="en-US"/>
        </w:rPr>
        <w:t>Front lot line:</w:t>
      </w:r>
      <w:r>
        <w:rPr>
          <w:rtl w:val="0"/>
        </w:rPr>
        <w:t xml:space="preserve"> See "lot line, front." </w:t>
      </w:r>
    </w:p>
    <w:p>
      <w:pPr>
        <w:pStyle w:val="p0"/>
      </w:pPr>
      <w:r>
        <w:rPr>
          <w:rStyle w:val="ital"/>
          <w:i w:val="1"/>
          <w:iCs w:val="1"/>
          <w:rtl w:val="0"/>
          <w:lang w:val="en-US"/>
        </w:rPr>
        <w:t>Front yard:</w:t>
      </w:r>
      <w:r>
        <w:rPr>
          <w:rtl w:val="0"/>
        </w:rPr>
        <w:t xml:space="preserve"> See "yard, front." </w:t>
      </w:r>
    </w:p>
    <w:p>
      <w:pPr>
        <w:pStyle w:val="p0"/>
      </w:pPr>
      <w:r>
        <w:rPr>
          <w:rStyle w:val="ital"/>
          <w:i w:val="1"/>
          <w:iCs w:val="1"/>
          <w:rtl w:val="0"/>
          <w:lang w:val="en-US"/>
        </w:rPr>
        <w:t>Fully shielded fixture:</w:t>
      </w:r>
      <w:r>
        <w:rPr>
          <w:rtl w:val="0"/>
        </w:rPr>
        <w:t xml:space="preserve"> Lighting application that is designed, constructed, and installed to meet all glare and light-trespass standards of this section. In most instances, a fully shielded lighting application will include a horizontally cutoff fixture, but in all instances must be shielded so as to meet all light-containment provisions of this section with respect to glare and light trespass. Any part providing this shielding shall be permanently attached to the lighting fixture. </w:t>
      </w:r>
    </w:p>
    <w:p>
      <w:pPr>
        <w:pStyle w:val="p0"/>
      </w:pPr>
      <w:r>
        <w:rPr>
          <w:rStyle w:val="ital"/>
          <w:i w:val="1"/>
          <w:iCs w:val="1"/>
          <w:rtl w:val="0"/>
          <w:lang w:val="en-US"/>
        </w:rPr>
        <w:t>Full-cutoff fixture:</w:t>
      </w:r>
      <w:r>
        <w:rPr>
          <w:rtl w:val="0"/>
        </w:rPr>
        <w:t xml:space="preserve"> Class of lighting fixture defined by the Illuminating Engineering Society of North America (IESNA) according to technical photometric criteria. Included among those design criteria is a pattern of light distribution which does not permit any light to project at or above the horizontal plane from the lowest light emitting point of the lighting fixture-either dispersed directly from the lamp source or an integrated diffusing element, or indirectly from an integrated reflector surface, refractive lens, or refractive globe. These fixtures are also often referred to as "horizontally cutoff fixtures." </w:t>
      </w:r>
    </w:p>
    <w:p>
      <w:pPr>
        <w:pStyle w:val="p0"/>
      </w:pPr>
      <w:r>
        <w:rPr>
          <w:rStyle w:val="ital"/>
          <w:i w:val="1"/>
          <w:iCs w:val="1"/>
          <w:rtl w:val="0"/>
          <w:lang w:val="en-US"/>
        </w:rPr>
        <w:t>Glare:</w:t>
      </w:r>
      <w:r>
        <w:rPr>
          <w:rtl w:val="0"/>
        </w:rPr>
        <w:t xml:space="preserve"> Effect caused by light sufficiently greater than that to which the eye is readily adapted, such that annoyance, physical discomfort, or visual impairment is experienced by an observer. </w:t>
      </w:r>
    </w:p>
    <w:p>
      <w:pPr>
        <w:pStyle w:val="p0"/>
      </w:pPr>
      <w:r>
        <w:rPr>
          <w:rStyle w:val="ital"/>
          <w:i w:val="1"/>
          <w:iCs w:val="1"/>
          <w:rtl w:val="0"/>
          <w:lang w:val="en-US"/>
        </w:rPr>
        <w:t>Gross leasable floor space:</w:t>
      </w:r>
      <w:r>
        <w:rPr>
          <w:rtl w:val="0"/>
        </w:rPr>
        <w:t xml:space="preserve"> The floor area is the gross horizontal area of the one or more floors of a structure, excluding interior parking spaces. Residential floor space shall be exclusive of carport, basement, attic, patios and open porches. Same as "floor area." </w:t>
      </w:r>
    </w:p>
    <w:p>
      <w:pPr>
        <w:pStyle w:val="p0"/>
      </w:pPr>
      <w:r>
        <w:rPr>
          <w:rStyle w:val="ital"/>
          <w:i w:val="1"/>
          <w:iCs w:val="1"/>
          <w:rtl w:val="0"/>
          <w:lang w:val="en-US"/>
        </w:rPr>
        <w:t>Ground coverage:</w:t>
      </w:r>
      <w:r>
        <w:rPr>
          <w:rtl w:val="0"/>
        </w:rPr>
        <w:t xml:space="preserve"> The area of a lot occupied by all structures and parking expressed as a percentage of the gross area of the lot. Driveways should not be included in the percent coverage but parking pads or areas, porches, decks, patios, pools, tennis courts, sheds, walkways and other accessory uses shall be included. </w:t>
      </w:r>
    </w:p>
    <w:p>
      <w:pPr>
        <w:pStyle w:val="p0"/>
      </w:pPr>
      <w:r>
        <w:rPr>
          <w:rStyle w:val="ital"/>
          <w:i w:val="1"/>
          <w:iCs w:val="1"/>
          <w:rtl w:val="0"/>
          <w:lang w:val="en-US"/>
        </w:rPr>
        <w:t>Heavy manufacturing:</w:t>
      </w:r>
      <w:r>
        <w:rPr>
          <w:rtl w:val="0"/>
        </w:rPr>
        <w:t xml:space="preserve"> Uses engaged in the basic processing and manufacturing of materials or products predominately from extracted or raw materials, or a use engaged in storage of or manufacturing processes using flammable or explosive materials, or storage or manufacturing processes that potentially involve hazardous or commonly recognized offensive conditions that include, but are not limited to, smoke, steam, noise, soot, dirt, vibration, odor, or any other by-product of the manufacturing process that is known to be detrimental to the human or natural environment. These activities may involve outdoor operations as part of their manufacturing process. Heavy manufacturing uses include, but are not limited to, storage of petroleum products, concrete or cement fabrication where raw materials and finished products are stored outside, pulpwood processing, asphalt manufacturing, landfills, recycling processes, outdoor storage of solid waste, and other uses similar in nature. </w:t>
      </w:r>
    </w:p>
    <w:p>
      <w:pPr>
        <w:pStyle w:val="p0"/>
      </w:pPr>
      <w:r>
        <w:rPr>
          <w:rStyle w:val="ital"/>
          <w:i w:val="1"/>
          <w:iCs w:val="1"/>
          <w:rtl w:val="0"/>
          <w:lang w:val="en-US"/>
        </w:rPr>
        <w:t>Height of structure:</w:t>
      </w:r>
      <w:r>
        <w:rPr>
          <w:rtl w:val="0"/>
        </w:rPr>
        <w:t xml:space="preserve"> See "structure, height of." </w:t>
      </w:r>
    </w:p>
    <w:p>
      <w:pPr>
        <w:pStyle w:val="p0"/>
      </w:pPr>
      <w:r>
        <w:rPr>
          <w:rStyle w:val="ital"/>
          <w:i w:val="1"/>
          <w:iCs w:val="1"/>
          <w:rtl w:val="0"/>
          <w:lang w:val="en-US"/>
        </w:rPr>
        <w:t>Hertz:</w:t>
      </w:r>
      <w:r>
        <w:rPr>
          <w:rtl w:val="0"/>
        </w:rPr>
        <w:t xml:space="preserve"> Unit of frequency equal to one cycle per second. </w:t>
      </w:r>
    </w:p>
    <w:p>
      <w:pPr>
        <w:pStyle w:val="p0"/>
      </w:pPr>
      <w:r>
        <w:rPr>
          <w:rStyle w:val="ital"/>
          <w:i w:val="1"/>
          <w:iCs w:val="1"/>
          <w:rtl w:val="0"/>
          <w:lang w:val="en-US"/>
        </w:rPr>
        <w:t>Hospital:</w:t>
      </w:r>
      <w:r>
        <w:rPr>
          <w:rtl w:val="0"/>
        </w:rPr>
        <w:t xml:space="preserve"> An establishment which provides sleeping and eating facilities to persons receiving medical, obstetrical, or surgical care and nursing service on a continuous basis. </w:t>
      </w:r>
    </w:p>
    <w:p>
      <w:pPr>
        <w:pStyle w:val="p0"/>
      </w:pPr>
      <w:r>
        <w:rPr>
          <w:rStyle w:val="ital"/>
          <w:i w:val="1"/>
          <w:iCs w:val="1"/>
          <w:rtl w:val="0"/>
          <w:lang w:val="en-US"/>
        </w:rPr>
        <w:t>Hotel:</w:t>
      </w:r>
      <w:r>
        <w:rPr>
          <w:rtl w:val="0"/>
        </w:rPr>
        <w:t xml:space="preserve"> A facility offering transient lodging accommodations to the general public at a daily rate or weekly rate for a period of continuous guest occupancy not to exceed 30 days, and providing additional services, such as restaurants, meeting rooms, and recreational facilities. Guest quarters are accessible through a main entrance and by hallways. </w:t>
      </w:r>
    </w:p>
    <w:p>
      <w:pPr>
        <w:pStyle w:val="p0"/>
      </w:pPr>
      <w:r>
        <w:rPr>
          <w:rStyle w:val="ital"/>
          <w:i w:val="1"/>
          <w:iCs w:val="1"/>
          <w:rtl w:val="0"/>
          <w:lang w:val="en-US"/>
        </w:rPr>
        <w:t>Indoor recreation:</w:t>
      </w:r>
      <w:r>
        <w:rPr>
          <w:rtl w:val="0"/>
        </w:rPr>
        <w:t xml:space="preserve"> Indoor commercial uses which by their nature are recreational. Examples include bowling alleys, skating rinks, health clubs, racquetball courts, indoor swimming pools, video arcades, pool halls, etc. </w:t>
      </w:r>
    </w:p>
    <w:p>
      <w:pPr>
        <w:pStyle w:val="p0"/>
      </w:pPr>
      <w:r>
        <w:rPr>
          <w:rStyle w:val="ital"/>
          <w:i w:val="1"/>
          <w:iCs w:val="1"/>
          <w:rtl w:val="0"/>
          <w:lang w:val="en-US"/>
        </w:rPr>
        <w:t>Industrial</w:t>
      </w:r>
      <w:r>
        <w:rPr>
          <w:rtl w:val="0"/>
        </w:rPr>
        <w:t xml:space="preserve"> or </w:t>
      </w:r>
      <w:r>
        <w:rPr>
          <w:rStyle w:val="ital"/>
          <w:i w:val="1"/>
          <w:iCs w:val="1"/>
          <w:rtl w:val="0"/>
          <w:lang w:val="en-US"/>
        </w:rPr>
        <w:t>industrial use:</w:t>
      </w:r>
      <w:r>
        <w:rPr>
          <w:rtl w:val="0"/>
        </w:rPr>
        <w:t xml:space="preserve"> An activity related to the manufacture, production or storage of products to be transported elsewhere for retail sale and including without limitation the light manufacturing and heavy manufacturing uses defined herein. </w:t>
      </w:r>
    </w:p>
    <w:p>
      <w:pPr>
        <w:pStyle w:val="p0"/>
      </w:pPr>
      <w:r>
        <w:rPr>
          <w:rStyle w:val="ital"/>
          <w:i w:val="1"/>
          <w:iCs w:val="1"/>
          <w:rtl w:val="0"/>
          <w:lang w:val="en-US"/>
        </w:rPr>
        <w:t>Institutional</w:t>
      </w:r>
      <w:r>
        <w:rPr>
          <w:rtl w:val="0"/>
        </w:rPr>
        <w:t xml:space="preserve"> or </w:t>
      </w:r>
      <w:r>
        <w:rPr>
          <w:rStyle w:val="ital"/>
          <w:i w:val="1"/>
          <w:iCs w:val="1"/>
          <w:rtl w:val="0"/>
          <w:lang w:val="en-US"/>
        </w:rPr>
        <w:t>institutional use:</w:t>
      </w:r>
      <w:r>
        <w:rPr>
          <w:rtl w:val="0"/>
        </w:rPr>
        <w:t xml:space="preserve"> A non-profit or quasi-public use, such as a religious institution, private school, hospital, medical center, nursing home, cemetery, as well as the ancillary uses directly affiliated with these institutional uses. </w:t>
      </w:r>
    </w:p>
    <w:p>
      <w:pPr>
        <w:pStyle w:val="p0"/>
      </w:pPr>
      <w:r>
        <w:rPr>
          <w:rStyle w:val="ital"/>
          <w:i w:val="1"/>
          <w:iCs w:val="1"/>
          <w:rtl w:val="0"/>
          <w:lang w:val="en-US"/>
        </w:rPr>
        <w:t>Interior lot:</w:t>
      </w:r>
      <w:r>
        <w:rPr>
          <w:rtl w:val="0"/>
        </w:rPr>
        <w:t xml:space="preserve"> See "lot, interior." </w:t>
      </w:r>
    </w:p>
    <w:p>
      <w:pPr>
        <w:pStyle w:val="p0"/>
      </w:pPr>
      <w:r>
        <w:rPr>
          <w:rStyle w:val="ital"/>
          <w:i w:val="1"/>
          <w:iCs w:val="1"/>
          <w:rtl w:val="0"/>
          <w:lang w:val="en-US"/>
        </w:rPr>
        <w:t>Intermediate care facilities:</w:t>
      </w:r>
      <w:r>
        <w:rPr>
          <w:rtl w:val="0"/>
        </w:rPr>
        <w:t xml:space="preserve"> A convalescent home or other recuperative facility for use by persons subsequent to hospital confinement, who are not yet ready to resume home life. </w:t>
      </w:r>
    </w:p>
    <w:p>
      <w:pPr>
        <w:pStyle w:val="p0"/>
      </w:pPr>
      <w:r>
        <w:rPr>
          <w:rStyle w:val="ital"/>
          <w:i w:val="1"/>
          <w:iCs w:val="1"/>
          <w:rtl w:val="0"/>
          <w:lang w:val="en-US"/>
        </w:rPr>
        <w:t>Junk yards, salvage yards, and auto wrecking yards:</w:t>
      </w:r>
      <w:r>
        <w:rPr>
          <w:rtl w:val="0"/>
        </w:rPr>
        <w:t xml:space="preserve"> A place where waste, discarded or salvaged metals, structure materials, paper, textiles, used plumbing fixtures, used vehicles or equipment in inoperative condition, or similar items are bought, sold, exchanged or stored, baled or cleaned. </w:t>
      </w:r>
    </w:p>
    <w:p>
      <w:pPr>
        <w:pStyle w:val="p0"/>
      </w:pPr>
      <w:r>
        <w:rPr>
          <w:rStyle w:val="ital"/>
          <w:i w:val="1"/>
          <w:iCs w:val="1"/>
          <w:rtl w:val="0"/>
          <w:lang w:val="en-US"/>
        </w:rPr>
        <w:t>Kennels:</w:t>
      </w:r>
      <w:r>
        <w:rPr>
          <w:rtl w:val="0"/>
        </w:rPr>
        <w:t xml:space="preserve"> Facility for the boarding (overnight) of domestic animals, usually limited to dogs and cats. Breeding and training of dogs and cats and the sale to the public of puppies and kittens are classified as a kennel activity. </w:t>
      </w:r>
    </w:p>
    <w:p>
      <w:pPr>
        <w:pStyle w:val="p0"/>
      </w:pPr>
      <w:r>
        <w:rPr>
          <w:rStyle w:val="ital"/>
          <w:i w:val="1"/>
          <w:iCs w:val="1"/>
          <w:rtl w:val="0"/>
          <w:lang w:val="en-US"/>
        </w:rPr>
        <w:t>Lamp:</w:t>
      </w:r>
      <w:r>
        <w:rPr>
          <w:rtl w:val="0"/>
        </w:rPr>
        <w:t xml:space="preserve"> Component, tube, or bulb of a lighting fixture that produces the light. Multiple lamps within a single fixture are lumen-rated cumulatively as if a single lamp. </w:t>
      </w:r>
    </w:p>
    <w:p>
      <w:pPr>
        <w:pStyle w:val="p0"/>
      </w:pPr>
      <w:r>
        <w:rPr>
          <w:rStyle w:val="ital"/>
          <w:i w:val="1"/>
          <w:iCs w:val="1"/>
          <w:rtl w:val="0"/>
          <w:lang w:val="en-US"/>
        </w:rPr>
        <w:t>Land disturbing activity:</w:t>
      </w:r>
      <w:r>
        <w:rPr>
          <w:rtl w:val="0"/>
        </w:rPr>
        <w:t xml:space="preserve"> Alteration of the land surface by: </w:t>
      </w:r>
    </w:p>
    <w:p>
      <w:pPr>
        <w:pStyle w:val="list1"/>
      </w:pPr>
      <w:r>
        <w:rPr>
          <w:rtl w:val="0"/>
        </w:rPr>
        <w:t xml:space="preserve">(1) </w:t>
      </w:r>
      <w:r>
        <w:rPr>
          <w:rtl w:val="0"/>
        </w:rPr>
        <w:t> </w:t>
      </w:r>
      <w:r>
        <w:rPr>
          <w:rtl w:val="0"/>
        </w:rPr>
        <w:t xml:space="preserve">Any grading, scraping, excavating, dredging, transportation or filling of land; </w:t>
      </w:r>
    </w:p>
    <w:p>
      <w:pPr>
        <w:pStyle w:val="list1"/>
      </w:pPr>
      <w:r>
        <w:rPr>
          <w:rtl w:val="0"/>
        </w:rPr>
        <w:t xml:space="preserve">(2) </w:t>
      </w:r>
      <w:r>
        <w:rPr>
          <w:rtl w:val="0"/>
        </w:rPr>
        <w:t> </w:t>
      </w:r>
      <w:r>
        <w:rPr>
          <w:rtl w:val="0"/>
        </w:rPr>
        <w:t xml:space="preserve">Any clearing of vegetation; </w:t>
      </w:r>
    </w:p>
    <w:p>
      <w:pPr>
        <w:pStyle w:val="list1"/>
      </w:pPr>
      <w:r>
        <w:rPr>
          <w:rtl w:val="0"/>
        </w:rPr>
        <w:t xml:space="preserve">(3) </w:t>
      </w:r>
      <w:r>
        <w:rPr>
          <w:rtl w:val="0"/>
        </w:rPr>
        <w:t> </w:t>
      </w:r>
      <w:r>
        <w:rPr>
          <w:rtl w:val="0"/>
        </w:rPr>
        <w:t xml:space="preserve">Any construction, rebuilding, or alteration of a building, road, driveway, parking area, or other structure, not including routine maintenance such as painting, repair, or reconstruction of existing structures or surfaces; </w:t>
      </w:r>
    </w:p>
    <w:p>
      <w:pPr>
        <w:pStyle w:val="list1"/>
      </w:pPr>
      <w:r>
        <w:rPr>
          <w:rtl w:val="0"/>
        </w:rPr>
        <w:t xml:space="preserve">(4) </w:t>
      </w:r>
      <w:r>
        <w:rPr>
          <w:rtl w:val="0"/>
        </w:rPr>
        <w:t> </w:t>
      </w:r>
      <w:r>
        <w:rPr>
          <w:rtl w:val="0"/>
        </w:rPr>
        <w:t xml:space="preserve">Any substantial activity or use which may result in soil erosion from water or wind and the movement of sediments into waters or lands protected by this overlay; </w:t>
      </w:r>
    </w:p>
    <w:p>
      <w:pPr>
        <w:pStyle w:val="list1"/>
      </w:pPr>
      <w:r>
        <w:rPr>
          <w:rtl w:val="0"/>
        </w:rPr>
        <w:t xml:space="preserve">(5) </w:t>
      </w:r>
      <w:r>
        <w:rPr>
          <w:rtl w:val="0"/>
        </w:rPr>
        <w:t> </w:t>
      </w:r>
      <w:r>
        <w:rPr>
          <w:rtl w:val="0"/>
        </w:rPr>
        <w:t xml:space="preserve">It shall not include activities such as ordinary maintenance and landscaping operations, individual home gardens, repairs, additions or minor modifications of an existing single-family dwelling, and the cutting of firewood for personal use. </w:t>
      </w:r>
    </w:p>
    <w:p>
      <w:pPr>
        <w:pStyle w:val="p0"/>
      </w:pPr>
      <w:r>
        <w:rPr>
          <w:rStyle w:val="ital"/>
          <w:i w:val="1"/>
          <w:iCs w:val="1"/>
          <w:rtl w:val="0"/>
          <w:lang w:val="en-US"/>
        </w:rPr>
        <w:t>Landscaping:</w:t>
      </w:r>
      <w:r>
        <w:rPr>
          <w:rtl w:val="0"/>
        </w:rPr>
        <w:t xml:space="preserve"> A planted area containing trees, shrubs, and groundcovers providing a transition between structures on a site and the property line, adjacent structures, and/or street rights-of-way. </w:t>
      </w:r>
    </w:p>
    <w:p>
      <w:pPr>
        <w:pStyle w:val="p0"/>
      </w:pPr>
      <w:r>
        <w:rPr>
          <w:rStyle w:val="ital"/>
          <w:i w:val="1"/>
          <w:iCs w:val="1"/>
          <w:rtl w:val="0"/>
          <w:lang w:val="en-US"/>
        </w:rPr>
        <w:t>Laundry facilities:</w:t>
      </w:r>
      <w:r>
        <w:rPr>
          <w:rtl w:val="0"/>
        </w:rPr>
        <w:t xml:space="preserve"> A commercial laundering establishment which cleans clothing, carpeting, drapes, and other cloth or synthetic fiber materials using a chemical process. Such establishments may also include self-service laundering facilities. </w:t>
      </w:r>
    </w:p>
    <w:p>
      <w:pPr>
        <w:pStyle w:val="p0"/>
      </w:pPr>
      <w:r>
        <w:rPr>
          <w:rStyle w:val="ital"/>
          <w:i w:val="1"/>
          <w:iCs w:val="1"/>
          <w:rtl w:val="0"/>
          <w:lang w:val="en-US"/>
        </w:rPr>
        <w:t>Light manufacturing:</w:t>
      </w:r>
      <w:r>
        <w:rPr>
          <w:rtl w:val="0"/>
        </w:rPr>
        <w:t xml:space="preserve"> Enterprises engaged in the processing, manufacturing, compounding, assembly, packaging, treatment, or fabrication of materials and products, from processed or previously manufactured materials, or materials fully encapsulated in a sealed container, including but not limited to, jars, cans, drums, or other container of a similar nature, to be stored inside. Light industry is capable of operation in such a manner as to control the external effects of the manufacturing process, such as smoke, steam, noise, soot, dirt, vibration, odor, or any other byproduct of the manufacturing process that is known to be detrimental to the human or natural environment. Light manufacturing uses include, but are not limited to, machine shops, manufacturing of apparel, electrical appliances, electronic equipment and computer components, camera and photographic equipment, ceramic products, cosmetics and toiletries, business machines, food, paper products (excluding the manufacture of paper from pulpwood), medical appliances, tools or hardware, plastic products (excluding the processing of raw materials), pharmaceuticals or optical goods, and any other product of a similar nature. </w:t>
      </w:r>
    </w:p>
    <w:p>
      <w:pPr>
        <w:pStyle w:val="p0"/>
      </w:pPr>
      <w:r>
        <w:rPr>
          <w:rStyle w:val="ital"/>
          <w:i w:val="1"/>
          <w:iCs w:val="1"/>
          <w:rtl w:val="0"/>
          <w:lang w:val="en-US"/>
        </w:rPr>
        <w:t>Light source:</w:t>
      </w:r>
      <w:r>
        <w:rPr>
          <w:rtl w:val="0"/>
        </w:rPr>
        <w:t xml:space="preserve"> The point of origin from which illumination emanates; usually a lamp. </w:t>
      </w:r>
    </w:p>
    <w:p>
      <w:pPr>
        <w:pStyle w:val="p0"/>
      </w:pPr>
      <w:r>
        <w:rPr>
          <w:rStyle w:val="ital"/>
          <w:i w:val="1"/>
          <w:iCs w:val="1"/>
          <w:rtl w:val="0"/>
          <w:lang w:val="en-US"/>
        </w:rPr>
        <w:t>Light trespass:</w:t>
      </w:r>
      <w:r>
        <w:rPr>
          <w:rtl w:val="0"/>
        </w:rPr>
        <w:t xml:space="preserve"> Intrusion of direct light projected from one property or roadway onto another property or roadway. </w:t>
      </w:r>
    </w:p>
    <w:p>
      <w:pPr>
        <w:pStyle w:val="p0"/>
      </w:pPr>
      <w:r>
        <w:rPr>
          <w:rStyle w:val="ital"/>
          <w:i w:val="1"/>
          <w:iCs w:val="1"/>
          <w:rtl w:val="0"/>
          <w:lang w:val="en-US"/>
        </w:rPr>
        <w:t>Livestock:</w:t>
      </w:r>
      <w:r>
        <w:rPr>
          <w:rtl w:val="0"/>
        </w:rPr>
        <w:t xml:space="preserve"> Establishments that are primarily engaged in the fattening of livestock in a confined area for at least 30 days, either for their purposes or on a fee or contractual basis for the expressed purpose of slaughter, sale or increasing the value of the livestock. Poultry facilities and egg producing facilities shall be included in this definition. </w:t>
      </w:r>
    </w:p>
    <w:p>
      <w:pPr>
        <w:pStyle w:val="p0"/>
      </w:pPr>
      <w:r>
        <w:rPr>
          <w:rStyle w:val="ital"/>
          <w:i w:val="1"/>
          <w:iCs w:val="1"/>
          <w:rtl w:val="0"/>
          <w:lang w:val="en-US"/>
        </w:rPr>
        <w:t>Lot:</w:t>
      </w:r>
      <w:r>
        <w:rPr>
          <w:rtl w:val="0"/>
        </w:rPr>
        <w:t xml:space="preserve"> A unit of land created by a subdivision, which complies with all applicable laws at the time such lots were created. </w:t>
      </w:r>
    </w:p>
    <w:p>
      <w:pPr>
        <w:pStyle w:val="p0"/>
      </w:pPr>
      <w:r>
        <w:rPr>
          <w:rStyle w:val="ital"/>
          <w:i w:val="1"/>
          <w:iCs w:val="1"/>
          <w:rtl w:val="0"/>
          <w:lang w:val="en-US"/>
        </w:rPr>
        <w:t>Lot area:</w:t>
      </w:r>
      <w:r>
        <w:rPr>
          <w:rtl w:val="0"/>
        </w:rPr>
        <w:t xml:space="preserve"> The total horizontal area within the lot lines of a lot, said area to be exclusive of street right-of-way. </w:t>
      </w:r>
    </w:p>
    <w:p>
      <w:pPr>
        <w:pStyle w:val="p0"/>
      </w:pPr>
      <w:r>
        <w:rPr>
          <w:rStyle w:val="ital"/>
          <w:i w:val="1"/>
          <w:iCs w:val="1"/>
          <w:rtl w:val="0"/>
          <w:lang w:val="en-US"/>
        </w:rPr>
        <w:t>Lot, corner:</w:t>
      </w:r>
      <w:r>
        <w:rPr>
          <w:rtl w:val="0"/>
        </w:rPr>
        <w:t xml:space="preserve"> A lot abutting the intersection of two or more streets other than an alley. </w:t>
      </w:r>
    </w:p>
    <w:p>
      <w:pPr>
        <w:pStyle w:val="p0"/>
      </w:pPr>
      <w:r>
        <w:rPr>
          <w:rStyle w:val="ital"/>
          <w:i w:val="1"/>
          <w:iCs w:val="1"/>
          <w:rtl w:val="0"/>
          <w:lang w:val="en-US"/>
        </w:rPr>
        <w:t>Lot depth:</w:t>
      </w:r>
      <w:r>
        <w:rPr>
          <w:rtl w:val="0"/>
        </w:rPr>
        <w:t xml:space="preserve"> The horizontal distance from the midpoint of the front lot line to the midpoint of the rear lot line except on flag lots, where the depth shall be measured at the midpoint of the main body of the lot and does not include the pole or access portion. </w:t>
      </w:r>
    </w:p>
    <w:p>
      <w:pPr>
        <w:pStyle w:val="p0"/>
      </w:pPr>
      <w:r>
        <w:rPr>
          <w:rStyle w:val="ital"/>
          <w:i w:val="1"/>
          <w:iCs w:val="1"/>
          <w:rtl w:val="0"/>
          <w:lang w:val="en-US"/>
        </w:rPr>
        <w:t>Lot, double frontage:</w:t>
      </w:r>
      <w:r>
        <w:rPr>
          <w:rtl w:val="0"/>
        </w:rPr>
        <w:t xml:space="preserve"> A lot having frontage on two nonintersecting streets, as distinguished from a corner lot. </w:t>
      </w:r>
    </w:p>
    <w:p>
      <w:pPr>
        <w:pStyle w:val="p0"/>
      </w:pPr>
      <w:r>
        <w:rPr>
          <w:rStyle w:val="ital"/>
          <w:i w:val="1"/>
          <w:iCs w:val="1"/>
          <w:rtl w:val="0"/>
          <w:lang w:val="en-US"/>
        </w:rPr>
        <w:t>Lot frontage:</w:t>
      </w:r>
      <w:r>
        <w:rPr>
          <w:rtl w:val="0"/>
        </w:rPr>
        <w:t xml:space="preserve"> That portion of a lot adjacent to a street. </w:t>
      </w:r>
    </w:p>
    <w:p>
      <w:pPr>
        <w:pStyle w:val="p0"/>
      </w:pPr>
      <w:r>
        <w:rPr>
          <w:rStyle w:val="ital"/>
          <w:i w:val="1"/>
          <w:iCs w:val="1"/>
          <w:rtl w:val="0"/>
          <w:lang w:val="en-US"/>
        </w:rPr>
        <w:t>Lot, interior:</w:t>
      </w:r>
      <w:r>
        <w:rPr>
          <w:rtl w:val="0"/>
        </w:rPr>
        <w:t xml:space="preserve"> A lot other than a corner lot or a through lot. </w:t>
      </w:r>
    </w:p>
    <w:p>
      <w:pPr>
        <w:pStyle w:val="p0"/>
      </w:pPr>
      <w:r>
        <w:rPr>
          <w:rStyle w:val="ital"/>
          <w:i w:val="1"/>
          <w:iCs w:val="1"/>
          <w:rtl w:val="0"/>
          <w:lang w:val="en-US"/>
        </w:rPr>
        <w:t>Lot line:</w:t>
      </w:r>
      <w:r>
        <w:rPr>
          <w:rtl w:val="0"/>
        </w:rPr>
        <w:t xml:space="preserve"> A boundary of a lot. "Lot line" is synonymous with "property line." </w:t>
      </w:r>
    </w:p>
    <w:p>
      <w:pPr>
        <w:pStyle w:val="p0"/>
      </w:pPr>
      <w:r>
        <w:rPr>
          <w:rStyle w:val="ital"/>
          <w:i w:val="1"/>
          <w:iCs w:val="1"/>
          <w:rtl w:val="0"/>
          <w:lang w:val="en-US"/>
        </w:rPr>
        <w:t>Lot line, front:</w:t>
      </w:r>
      <w:r>
        <w:rPr>
          <w:rtl w:val="0"/>
        </w:rPr>
        <w:t xml:space="preserve"> In the case of an interior lot, the lot line separating the lot from the street other than an alley. A corner lot shall have one street line considered the front lot line. The narrower street frontage shall be the front lot line except when the planning director determines topographical or access problems make such a designation impractical. </w:t>
      </w:r>
    </w:p>
    <w:p>
      <w:pPr>
        <w:pStyle w:val="p0"/>
      </w:pPr>
      <w:r>
        <w:rPr>
          <w:rStyle w:val="ital"/>
          <w:i w:val="1"/>
          <w:iCs w:val="1"/>
          <w:rtl w:val="0"/>
          <w:lang w:val="en-US"/>
        </w:rPr>
        <w:t>Lot line, rear:</w:t>
      </w:r>
      <w:r>
        <w:rPr>
          <w:rtl w:val="0"/>
        </w:rPr>
        <w:t xml:space="preserve"> A lot line which is opposite and most distant from the front lot line, and in the case of an irregular, triangular, or other shaped lot, a line ten feet in length within the lot parallel to and at a maximum distance from the front lot line. </w:t>
      </w:r>
    </w:p>
    <w:p>
      <w:pPr>
        <w:pStyle w:val="p0"/>
      </w:pPr>
      <w:r>
        <w:rPr>
          <w:rStyle w:val="ital"/>
          <w:i w:val="1"/>
          <w:iCs w:val="1"/>
          <w:rtl w:val="0"/>
          <w:lang w:val="en-US"/>
        </w:rPr>
        <w:t>Lot line, side:</w:t>
      </w:r>
      <w:r>
        <w:rPr>
          <w:rtl w:val="0"/>
        </w:rPr>
        <w:t xml:space="preserve"> Any lot line not a front or rear lot line. </w:t>
      </w:r>
    </w:p>
    <w:p>
      <w:pPr>
        <w:pStyle w:val="p0"/>
      </w:pPr>
      <w:r>
        <w:rPr>
          <w:rStyle w:val="ital"/>
          <w:i w:val="1"/>
          <w:iCs w:val="1"/>
          <w:rtl w:val="0"/>
          <w:lang w:val="en-US"/>
        </w:rPr>
        <w:t>Lot of record:</w:t>
      </w:r>
      <w:r>
        <w:rPr>
          <w:rtl w:val="0"/>
        </w:rPr>
        <w:t xml:space="preserve"> An existing individual lot or a lot which is a part of a subdivision, the map of which has been legally recorded in the office of the clerk of the superior court responsible for the jurisdiction in which the property is located; or a parcel of land the deed of which has been recorded in the office of the clerk of the superior court responsible for the jurisdiction in which the property is located. </w:t>
      </w:r>
    </w:p>
    <w:p>
      <w:pPr>
        <w:pStyle w:val="p0"/>
      </w:pPr>
      <w:r>
        <w:rPr>
          <w:rStyle w:val="ital"/>
          <w:i w:val="1"/>
          <w:iCs w:val="1"/>
          <w:rtl w:val="0"/>
          <w:lang w:val="en-US"/>
        </w:rPr>
        <w:t>Lot, reversed corner:</w:t>
      </w:r>
      <w:r>
        <w:rPr>
          <w:rtl w:val="0"/>
        </w:rPr>
        <w:t xml:space="preserve"> A corner lot, the side street line of which is substantially a continuation of the front line of the first lot to its rear. </w:t>
      </w:r>
    </w:p>
    <w:p>
      <w:pPr>
        <w:pStyle w:val="p0"/>
      </w:pPr>
      <w:r>
        <w:rPr>
          <w:rStyle w:val="ital"/>
          <w:i w:val="1"/>
          <w:iCs w:val="1"/>
          <w:rtl w:val="0"/>
          <w:lang w:val="en-US"/>
        </w:rPr>
        <w:t>Lot, through:</w:t>
      </w:r>
      <w:r>
        <w:rPr>
          <w:rtl w:val="0"/>
        </w:rPr>
        <w:t xml:space="preserve"> An interior lot having frontage on two parallel or approximately parallel streets other than alleys. Such a lot shall have one front yard fronting on the primary public street. </w:t>
      </w:r>
    </w:p>
    <w:p>
      <w:pPr>
        <w:pStyle w:val="p0"/>
      </w:pPr>
      <w:r>
        <w:rPr>
          <w:rStyle w:val="ital"/>
          <w:i w:val="1"/>
          <w:iCs w:val="1"/>
          <w:rtl w:val="0"/>
          <w:lang w:val="en-US"/>
        </w:rPr>
        <w:t>Lot width:</w:t>
      </w:r>
      <w:r>
        <w:rPr>
          <w:rtl w:val="0"/>
        </w:rPr>
        <w:t xml:space="preserve"> The horizontal distance between the side lot lines, ordinarily measured parallel to the front lot line. The lot width shall be measured beginning at the front lot line, except for lots entirely fronting turnaround areas of cul-de-sacs, where the lot width shall be measured at the minimum required front setback line. </w:t>
      </w:r>
    </w:p>
    <w:p>
      <w:pPr>
        <w:pStyle w:val="p0"/>
      </w:pPr>
      <w:r>
        <w:rPr>
          <w:rStyle w:val="ital"/>
          <w:i w:val="1"/>
          <w:iCs w:val="1"/>
          <w:rtl w:val="0"/>
          <w:lang w:val="en-US"/>
        </w:rPr>
        <w:t>Lumen:</w:t>
      </w:r>
      <w:r>
        <w:rPr>
          <w:rtl w:val="0"/>
        </w:rPr>
        <w:t xml:space="preserve"> Unit of illumination measuring the rate at which a lamp emits light where one lumen per square foot is one foot candle. </w:t>
      </w:r>
    </w:p>
    <w:p>
      <w:pPr>
        <w:pStyle w:val="p0"/>
      </w:pPr>
      <w:r>
        <w:rPr>
          <w:rStyle w:val="ital"/>
          <w:i w:val="1"/>
          <w:iCs w:val="1"/>
          <w:rtl w:val="0"/>
          <w:lang w:val="en-US"/>
        </w:rPr>
        <w:t>Major event entertainment:</w:t>
      </w:r>
      <w:r>
        <w:rPr>
          <w:rtl w:val="0"/>
        </w:rPr>
        <w:t xml:space="preserve"> A structure or area with a capacity of greater than 1,000 seats for public performances and sporting events. Major event entertainment facilities include movie theaters, concert halls, stadiums, and arenas. </w:t>
      </w:r>
    </w:p>
    <w:p>
      <w:pPr>
        <w:pStyle w:val="p0"/>
      </w:pPr>
      <w:r>
        <w:rPr>
          <w:rStyle w:val="ital"/>
          <w:i w:val="1"/>
          <w:iCs w:val="1"/>
          <w:rtl w:val="0"/>
          <w:lang w:val="en-US"/>
        </w:rPr>
        <w:t>Manufacture of non-odiferous foods:</w:t>
      </w:r>
      <w:r>
        <w:rPr>
          <w:rtl w:val="0"/>
        </w:rPr>
        <w:t xml:space="preserve"> Industrial operations for the manufacturing of non-odiferous foods. </w:t>
      </w:r>
    </w:p>
    <w:p>
      <w:pPr>
        <w:pStyle w:val="p0"/>
      </w:pPr>
      <w:r>
        <w:rPr>
          <w:rStyle w:val="ital"/>
          <w:i w:val="1"/>
          <w:iCs w:val="1"/>
          <w:rtl w:val="0"/>
          <w:lang w:val="en-US"/>
        </w:rPr>
        <w:t>Mechanical equipment:</w:t>
      </w:r>
      <w:r>
        <w:rPr>
          <w:rtl w:val="0"/>
        </w:rPr>
        <w:t xml:space="preserve"> Equipment or devices installed for a use appurtenant to the primary use. Such equipment shall include heating and air conditioning equipment, solar collectors, parabolic antennas, disc antenna, radio or TV receiving or transmitting antennas, and any power generating devices. The following equipment or devices are exempt: </w:t>
      </w:r>
    </w:p>
    <w:p>
      <w:pPr>
        <w:pStyle w:val="list1"/>
      </w:pPr>
      <w:r>
        <w:rPr>
          <w:rtl w:val="0"/>
        </w:rPr>
        <w:t xml:space="preserve">(1) </w:t>
      </w:r>
      <w:r>
        <w:rPr>
          <w:rtl w:val="0"/>
        </w:rPr>
        <w:t> </w:t>
      </w:r>
      <w:r>
        <w:rPr>
          <w:rtl w:val="0"/>
        </w:rPr>
        <w:t xml:space="preserve">Private, non-commercial radio and television antennas not exceeding a height of 70 feet above grade or 30 feet above an existing structure, whichever height is greater. No part of such antenna shall be within the yards required by this chapter. A structure permit shall be required for any antenna mast, or tower over 50 feet above grade or 30 feet above an existing structure when the same is constructed on the roof of the structure. </w:t>
      </w:r>
    </w:p>
    <w:p>
      <w:pPr>
        <w:pStyle w:val="list1"/>
      </w:pPr>
      <w:r>
        <w:rPr>
          <w:rtl w:val="0"/>
        </w:rPr>
        <w:t xml:space="preserve">(2) </w:t>
      </w:r>
      <w:r>
        <w:rPr>
          <w:rtl w:val="0"/>
        </w:rPr>
        <w:t> </w:t>
      </w:r>
      <w:r>
        <w:rPr>
          <w:rtl w:val="0"/>
        </w:rPr>
        <w:t xml:space="preserve">Parabolic antennas under three feet in diameter. </w:t>
      </w:r>
    </w:p>
    <w:p>
      <w:pPr>
        <w:pStyle w:val="p0"/>
      </w:pPr>
      <w:r>
        <w:rPr>
          <w:rStyle w:val="ital"/>
          <w:i w:val="1"/>
          <w:iCs w:val="1"/>
          <w:rtl w:val="0"/>
          <w:lang w:val="en-US"/>
        </w:rPr>
        <w:t>Medical center:</w:t>
      </w:r>
      <w:r>
        <w:rPr>
          <w:rtl w:val="0"/>
        </w:rPr>
        <w:t xml:space="preserve"> A walk-in facility for medical, obstetrical, or surgical care limited to day use only. </w:t>
      </w:r>
    </w:p>
    <w:p>
      <w:pPr>
        <w:pStyle w:val="p0"/>
      </w:pPr>
      <w:r>
        <w:rPr>
          <w:rStyle w:val="ital"/>
          <w:i w:val="1"/>
          <w:iCs w:val="1"/>
          <w:rtl w:val="0"/>
          <w:lang w:val="en-US"/>
        </w:rPr>
        <w:t>Mine:</w:t>
      </w:r>
      <w:r>
        <w:rPr>
          <w:rtl w:val="0"/>
        </w:rPr>
        <w:t xml:space="preserve"> </w:t>
      </w:r>
    </w:p>
    <w:p>
      <w:pPr>
        <w:pStyle w:val="list1"/>
      </w:pPr>
      <w:r>
        <w:rPr>
          <w:rtl w:val="0"/>
        </w:rPr>
        <w:t xml:space="preserve">(1) </w:t>
      </w:r>
      <w:r>
        <w:rPr>
          <w:rtl w:val="0"/>
        </w:rPr>
        <w:t> </w:t>
      </w:r>
      <w:r>
        <w:rPr>
          <w:rtl w:val="0"/>
        </w:rPr>
        <w:t xml:space="preserve">A cavity in the earth from which minerals and ores are extracted; and </w:t>
      </w:r>
    </w:p>
    <w:p>
      <w:pPr>
        <w:pStyle w:val="list1"/>
      </w:pPr>
      <w:r>
        <w:rPr>
          <w:rtl w:val="0"/>
        </w:rPr>
        <w:t xml:space="preserve">(2) </w:t>
      </w:r>
      <w:r>
        <w:rPr>
          <w:rtl w:val="0"/>
        </w:rPr>
        <w:t> </w:t>
      </w:r>
      <w:r>
        <w:rPr>
          <w:rtl w:val="0"/>
        </w:rPr>
        <w:t xml:space="preserve">The act of removing minerals and ores. </w:t>
      </w:r>
    </w:p>
    <w:p>
      <w:pPr>
        <w:pStyle w:val="p0"/>
      </w:pPr>
      <w:r>
        <w:rPr>
          <w:rStyle w:val="ital"/>
          <w:i w:val="1"/>
          <w:iCs w:val="1"/>
          <w:rtl w:val="0"/>
          <w:lang w:val="en-US"/>
        </w:rPr>
        <w:t>Minimum structure separation:</w:t>
      </w:r>
      <w:r>
        <w:rPr>
          <w:rtl w:val="0"/>
        </w:rPr>
        <w:t xml:space="preserve"> A required open space between any two structures on the same lot or adjacent lots which are used for nonresidential and multifamily residential purposes. </w:t>
      </w:r>
    </w:p>
    <w:p>
      <w:pPr>
        <w:pStyle w:val="p0"/>
      </w:pPr>
      <w:r>
        <w:rPr>
          <w:rStyle w:val="ital"/>
          <w:i w:val="1"/>
          <w:iCs w:val="1"/>
          <w:rtl w:val="0"/>
          <w:lang w:val="en-US"/>
        </w:rPr>
        <w:t>Mining:</w:t>
      </w:r>
      <w:r>
        <w:rPr>
          <w:rtl w:val="0"/>
        </w:rPr>
        <w:t xml:space="preserve"> The extraction of minerals or earth products, including solids, such as coal and ores; liquids, such as crude petroleum; and gases, such as natural gases. The term mining includes quarrying; ground-water diversion; soil removal or dredging; milling, such as crushing, screening, washing, and flotation; and other preparation customarily done at the mine site as part of a mining activity. </w:t>
      </w:r>
    </w:p>
    <w:p>
      <w:pPr>
        <w:pStyle w:val="p0"/>
      </w:pPr>
      <w:r>
        <w:rPr>
          <w:rStyle w:val="ital"/>
          <w:i w:val="1"/>
          <w:iCs w:val="1"/>
          <w:rtl w:val="0"/>
          <w:lang w:val="en-US"/>
        </w:rPr>
        <w:t>Mortuary:</w:t>
      </w:r>
      <w:r>
        <w:rPr>
          <w:rtl w:val="0"/>
        </w:rPr>
        <w:t xml:space="preserve"> A place in which dead bodies are kept until burial. </w:t>
      </w:r>
    </w:p>
    <w:p>
      <w:pPr>
        <w:pStyle w:val="p0"/>
      </w:pPr>
      <w:r>
        <w:rPr>
          <w:rStyle w:val="ital"/>
          <w:i w:val="1"/>
          <w:iCs w:val="1"/>
          <w:rtl w:val="0"/>
          <w:lang w:val="en-US"/>
        </w:rPr>
        <w:t>Motel:</w:t>
      </w:r>
      <w:r>
        <w:rPr>
          <w:rtl w:val="0"/>
        </w:rPr>
        <w:t xml:space="preserve"> A structure or group of structures on the same lot containing individual guest units for rental to transients, with separate exterior entrances, and consisting of individual sleeping quarters, detached or in connected rows, with or without cooking facilities. </w:t>
      </w:r>
    </w:p>
    <w:p>
      <w:pPr>
        <w:pStyle w:val="p0"/>
      </w:pPr>
      <w:r>
        <w:rPr>
          <w:rStyle w:val="ital"/>
          <w:i w:val="1"/>
          <w:iCs w:val="1"/>
          <w:rtl w:val="0"/>
          <w:lang w:val="en-US"/>
        </w:rPr>
        <w:t>Nonconforming use or structure:</w:t>
      </w:r>
      <w:r>
        <w:rPr>
          <w:rtl w:val="0"/>
        </w:rPr>
        <w:t xml:space="preserve"> Any structure or use of land lawful at the time of passage or amendment of this overlay which does not conform, after the passage or amendment of this overlay, with the regulations of the district in which it is located. </w:t>
      </w:r>
    </w:p>
    <w:p>
      <w:pPr>
        <w:pStyle w:val="p0"/>
      </w:pPr>
      <w:r>
        <w:rPr>
          <w:rStyle w:val="ital"/>
          <w:i w:val="1"/>
          <w:iCs w:val="1"/>
          <w:rtl w:val="0"/>
          <w:lang w:val="en-US"/>
        </w:rPr>
        <w:t>Non-constant lighting:</w:t>
      </w:r>
      <w:r>
        <w:rPr>
          <w:rtl w:val="0"/>
        </w:rPr>
        <w:t xml:space="preserve"> Light fixtures meant not to operate continuously, and operated only briefly, irregularly, intermittently, or occasionally by a switching device. Fixture activation by a motion sensor may provide non-constant lighting. </w:t>
      </w:r>
    </w:p>
    <w:p>
      <w:pPr>
        <w:pStyle w:val="p0"/>
      </w:pPr>
      <w:r>
        <w:rPr>
          <w:rStyle w:val="ital"/>
          <w:i w:val="1"/>
          <w:iCs w:val="1"/>
          <w:rtl w:val="0"/>
          <w:lang w:val="en-US"/>
        </w:rPr>
        <w:t>Nursery school:</w:t>
      </w:r>
      <w:r>
        <w:rPr>
          <w:rtl w:val="0"/>
        </w:rPr>
        <w:t xml:space="preserve"> See "day care, nursery, kindergarten". </w:t>
      </w:r>
    </w:p>
    <w:p>
      <w:pPr>
        <w:pStyle w:val="p0"/>
      </w:pPr>
      <w:r>
        <w:rPr>
          <w:rStyle w:val="ital"/>
          <w:i w:val="1"/>
          <w:iCs w:val="1"/>
          <w:rtl w:val="0"/>
          <w:lang w:val="en-US"/>
        </w:rPr>
        <w:t>Nursing home:</w:t>
      </w:r>
      <w:r>
        <w:rPr>
          <w:rtl w:val="0"/>
        </w:rPr>
        <w:t xml:space="preserve"> A home for the aged, chronically ill, or incurable persons who are unable to care for themselves and in which three or more persons not of the immediate family are kept or provided with food and shelter or care for compensation; but not including hospitals, clinics, or other similar institutions devoted primarily to the diagnosis and treatment of the sick or injured. </w:t>
      </w:r>
    </w:p>
    <w:p>
      <w:pPr>
        <w:pStyle w:val="p0"/>
      </w:pPr>
      <w:r>
        <w:rPr>
          <w:rStyle w:val="ital"/>
          <w:i w:val="1"/>
          <w:iCs w:val="1"/>
          <w:rtl w:val="0"/>
          <w:lang w:val="en-US"/>
        </w:rPr>
        <w:t>Oconee County:</w:t>
      </w:r>
      <w:r>
        <w:rPr>
          <w:rtl w:val="0"/>
        </w:rPr>
        <w:t xml:space="preserve"> Oconee County, Georgia, a political subdivision of the State of Georgia. </w:t>
      </w:r>
    </w:p>
    <w:p>
      <w:pPr>
        <w:pStyle w:val="p0"/>
      </w:pPr>
      <w:r>
        <w:rPr>
          <w:rStyle w:val="ital"/>
          <w:i w:val="1"/>
          <w:iCs w:val="1"/>
          <w:rtl w:val="0"/>
          <w:lang w:val="en-US"/>
        </w:rPr>
        <w:t>Oconee County facility:</w:t>
      </w:r>
      <w:r>
        <w:rPr>
          <w:rtl w:val="0"/>
        </w:rPr>
        <w:t xml:space="preserve"> A public service or facility owned and controlled by the government of Oconee County, Georgia. </w:t>
      </w:r>
    </w:p>
    <w:p>
      <w:pPr>
        <w:pStyle w:val="p0"/>
      </w:pPr>
      <w:r>
        <w:rPr>
          <w:rStyle w:val="ital"/>
          <w:i w:val="1"/>
          <w:iCs w:val="1"/>
          <w:rtl w:val="0"/>
          <w:lang w:val="en-US"/>
        </w:rPr>
        <w:t>Off-street loading space:</w:t>
      </w:r>
      <w:r>
        <w:rPr>
          <w:rtl w:val="0"/>
        </w:rPr>
        <w:t xml:space="preserve"> See "loading space, off-street". </w:t>
      </w:r>
    </w:p>
    <w:p>
      <w:pPr>
        <w:pStyle w:val="p0"/>
      </w:pPr>
      <w:r>
        <w:rPr>
          <w:rStyle w:val="ital"/>
          <w:i w:val="1"/>
          <w:iCs w:val="1"/>
          <w:rtl w:val="0"/>
          <w:lang w:val="en-US"/>
        </w:rPr>
        <w:t>Official map:</w:t>
      </w:r>
      <w:r>
        <w:rPr>
          <w:rtl w:val="0"/>
        </w:rPr>
        <w:t xml:space="preserve"> A map officially adopted by the governing body of a given jurisdiction. </w:t>
      </w:r>
    </w:p>
    <w:p>
      <w:pPr>
        <w:pStyle w:val="p0"/>
      </w:pPr>
      <w:r>
        <w:rPr>
          <w:rStyle w:val="ital"/>
          <w:i w:val="1"/>
          <w:iCs w:val="1"/>
          <w:rtl w:val="0"/>
          <w:lang w:val="en-US"/>
        </w:rPr>
        <w:t>Official zoning map:</w:t>
      </w:r>
      <w:r>
        <w:rPr>
          <w:rtl w:val="0"/>
        </w:rPr>
        <w:t xml:space="preserve"> A map or atlas officially adopted independently, and which are amended from time to time, by the governing bodies of Athens-Clarke County, Oconee County, and the City of Bogart, Georgia, respectively, that illustrates the various zoning districts within each jurisdiction. </w:t>
      </w:r>
    </w:p>
    <w:p>
      <w:pPr>
        <w:pStyle w:val="p0"/>
      </w:pPr>
      <w:r>
        <w:rPr>
          <w:rStyle w:val="ital"/>
          <w:i w:val="1"/>
          <w:iCs w:val="1"/>
          <w:rtl w:val="0"/>
          <w:lang w:val="en-US"/>
        </w:rPr>
        <w:t>Outdoor lighting:</w:t>
      </w:r>
      <w:r>
        <w:rPr>
          <w:rtl w:val="0"/>
        </w:rPr>
        <w:t xml:space="preserve"> Illumination of an exterior area. Included are open air spaces which are under a roof or other cover and not fully enclosed, such as a canopy, pavilion, drive-through bay, or parking deck. </w:t>
      </w:r>
    </w:p>
    <w:p>
      <w:pPr>
        <w:pStyle w:val="p0"/>
      </w:pPr>
      <w:r>
        <w:rPr>
          <w:rStyle w:val="ital"/>
          <w:i w:val="1"/>
          <w:iCs w:val="1"/>
          <w:rtl w:val="0"/>
          <w:lang w:val="en-US"/>
        </w:rPr>
        <w:t>Outdoor storage:</w:t>
      </w:r>
      <w:r>
        <w:rPr>
          <w:rtl w:val="0"/>
        </w:rPr>
        <w:t xml:space="preserve"> The storage of especially large quantities of materials or products associated with an industry or business. Although typically outside, such storage may include a separate structure or structures designed for and/or devoted to the containment of items related to the industrial use, such as an oil storage tank or grain elevator. If located at the rear of an industrial structure and if not visible from the right-of-way, outdoor storage areas can be surfaced with gravel in lieu of paving. </w:t>
      </w:r>
    </w:p>
    <w:p>
      <w:pPr>
        <w:pStyle w:val="p0"/>
      </w:pPr>
      <w:r>
        <w:rPr>
          <w:rStyle w:val="ital"/>
          <w:i w:val="1"/>
          <w:iCs w:val="1"/>
          <w:rtl w:val="0"/>
          <w:lang w:val="en-US"/>
        </w:rPr>
        <w:t>Parking space:</w:t>
      </w:r>
      <w:r>
        <w:rPr>
          <w:rtl w:val="0"/>
        </w:rPr>
        <w:t xml:space="preserve"> A rectangle not less than 18 feet long and nine feet wide together with access and maneuvering space sufficient to permit a standard automobile to be parked within the rectangle without the necessity of moving other vehicles, said rectangle to be located off of the street right-of-way. </w:t>
      </w:r>
    </w:p>
    <w:p>
      <w:pPr>
        <w:pStyle w:val="p0"/>
      </w:pPr>
      <w:r>
        <w:rPr>
          <w:rStyle w:val="ital"/>
          <w:i w:val="1"/>
          <w:iCs w:val="1"/>
          <w:rtl w:val="0"/>
          <w:lang w:val="en-US"/>
        </w:rPr>
        <w:t>Parks and open areas:</w:t>
      </w:r>
      <w:r>
        <w:rPr>
          <w:rtl w:val="0"/>
        </w:rPr>
        <w:t xml:space="preserve"> An area free of structures, parking, paved areas, and other uses, the purpose of which is to provide a balanced relationship between buildable area and lot size. Such area can be utilized for active or passive recreational pursuits or for the enhancement of lot aesthetics. Includes botanical and zoological gardens. </w:t>
      </w:r>
    </w:p>
    <w:p>
      <w:pPr>
        <w:pStyle w:val="p0"/>
      </w:pPr>
      <w:r>
        <w:rPr>
          <w:rStyle w:val="ital"/>
          <w:i w:val="1"/>
          <w:iCs w:val="1"/>
          <w:rtl w:val="0"/>
          <w:lang w:val="en-US"/>
        </w:rPr>
        <w:t>Peak particle velocity:</w:t>
      </w:r>
      <w:r>
        <w:rPr>
          <w:rtl w:val="0"/>
        </w:rPr>
        <w:t xml:space="preserve"> Unit of measurement that identifies, in inches per seconds, the rate of speed in which particles suspended in water are moving. </w:t>
      </w:r>
    </w:p>
    <w:p>
      <w:pPr>
        <w:pStyle w:val="p0"/>
      </w:pPr>
      <w:r>
        <w:rPr>
          <w:rStyle w:val="ital"/>
          <w:i w:val="1"/>
          <w:iCs w:val="1"/>
          <w:rtl w:val="0"/>
          <w:lang w:val="en-US"/>
        </w:rPr>
        <w:t>Principal structure:</w:t>
      </w:r>
      <w:r>
        <w:rPr>
          <w:rtl w:val="0"/>
        </w:rPr>
        <w:t xml:space="preserve"> See "structure, principal". </w:t>
      </w:r>
    </w:p>
    <w:p>
      <w:pPr>
        <w:pStyle w:val="p0"/>
      </w:pPr>
      <w:r>
        <w:rPr>
          <w:rStyle w:val="ital"/>
          <w:i w:val="1"/>
          <w:iCs w:val="1"/>
          <w:rtl w:val="0"/>
          <w:lang w:val="en-US"/>
        </w:rPr>
        <w:t>Printing/publishing:</w:t>
      </w:r>
      <w:r>
        <w:rPr>
          <w:rtl w:val="0"/>
        </w:rPr>
        <w:t xml:space="preserve"> An establishment where printed material is produced, reproduced and/or copied by either a printing press, photographic reproduction techniques, or other similar techniques. </w:t>
      </w:r>
    </w:p>
    <w:p>
      <w:pPr>
        <w:pStyle w:val="p0"/>
      </w:pPr>
      <w:r>
        <w:rPr>
          <w:rStyle w:val="ital"/>
          <w:i w:val="1"/>
          <w:iCs w:val="1"/>
          <w:rtl w:val="0"/>
          <w:lang w:val="en-US"/>
        </w:rPr>
        <w:t>Private access drive:</w:t>
      </w:r>
      <w:r>
        <w:rPr>
          <w:rtl w:val="0"/>
        </w:rPr>
        <w:t xml:space="preserve"> A drive serving as the exclusive access for not more than two landlocked parcels of land, which is not owned or maintained by Athens-Clarke County, Oconee County, and/or the City of Bogart, Georgia within the 78/316 special district overlay. Private easements cannot be used to meet the right-of-way requirement. </w:t>
      </w:r>
    </w:p>
    <w:p>
      <w:pPr>
        <w:pStyle w:val="p0"/>
      </w:pPr>
      <w:r>
        <w:rPr>
          <w:rStyle w:val="ital"/>
          <w:i w:val="1"/>
          <w:iCs w:val="1"/>
          <w:rtl w:val="0"/>
          <w:lang w:val="en-US"/>
        </w:rPr>
        <w:t>Professional services and offices:</w:t>
      </w:r>
      <w:r>
        <w:rPr>
          <w:rtl w:val="0"/>
        </w:rPr>
        <w:t xml:space="preserve"> Offices used for the conduct of business-related activities, excluding the sale of merchandise or storing of merchandise on the premises. </w:t>
      </w:r>
    </w:p>
    <w:p>
      <w:pPr>
        <w:pStyle w:val="p0"/>
      </w:pPr>
      <w:r>
        <w:rPr>
          <w:rStyle w:val="ital"/>
          <w:i w:val="1"/>
          <w:iCs w:val="1"/>
          <w:rtl w:val="0"/>
          <w:lang w:val="en-US"/>
        </w:rPr>
        <w:t>Quarry:</w:t>
      </w:r>
      <w:r>
        <w:rPr>
          <w:rtl w:val="0"/>
        </w:rPr>
        <w:t xml:space="preserve"> A mine where rock, ore, stone, and similar materials are excavated for sale or for off-site use. Quarry includes rock crushing, asphalt plants, the production of dimension stone, and similar activities. </w:t>
      </w:r>
    </w:p>
    <w:p>
      <w:pPr>
        <w:pStyle w:val="p0"/>
      </w:pPr>
      <w:r>
        <w:rPr>
          <w:rStyle w:val="ital"/>
          <w:i w:val="1"/>
          <w:iCs w:val="1"/>
          <w:rtl w:val="0"/>
          <w:lang w:val="en-US"/>
        </w:rPr>
        <w:t>Quick vehicle servicing:</w:t>
      </w:r>
      <w:r>
        <w:rPr>
          <w:rtl w:val="0"/>
        </w:rPr>
        <w:t xml:space="preserve"> A business providing service to the motoring public. Such uses can include gasoline sales, light repair, tune-ups, oil changes, transmission or drive train repairs to automobiles or light trucks. No outside storage of any automobiles or materials such as tires, auto parts, etc., is allowable. The sale of motor vehicles shall be prohibited. </w:t>
      </w:r>
    </w:p>
    <w:p>
      <w:pPr>
        <w:pStyle w:val="p0"/>
      </w:pPr>
      <w:r>
        <w:rPr>
          <w:rStyle w:val="ital"/>
          <w:i w:val="1"/>
          <w:iCs w:val="1"/>
          <w:rtl w:val="0"/>
          <w:lang w:val="en-US"/>
        </w:rPr>
        <w:t>Rear lot line:</w:t>
      </w:r>
      <w:r>
        <w:rPr>
          <w:rtl w:val="0"/>
        </w:rPr>
        <w:t xml:space="preserve"> See "lot line, rear." </w:t>
      </w:r>
    </w:p>
    <w:p>
      <w:pPr>
        <w:pStyle w:val="p0"/>
      </w:pPr>
      <w:r>
        <w:rPr>
          <w:rStyle w:val="ital"/>
          <w:i w:val="1"/>
          <w:iCs w:val="1"/>
          <w:rtl w:val="0"/>
          <w:lang w:val="en-US"/>
        </w:rPr>
        <w:t>Rear yard:</w:t>
      </w:r>
      <w:r>
        <w:rPr>
          <w:rtl w:val="0"/>
        </w:rPr>
        <w:t xml:space="preserve"> See "yard, rear." </w:t>
      </w:r>
    </w:p>
    <w:p>
      <w:pPr>
        <w:pStyle w:val="p0"/>
      </w:pPr>
      <w:r>
        <w:rPr>
          <w:rStyle w:val="ital"/>
          <w:i w:val="1"/>
          <w:iCs w:val="1"/>
          <w:rtl w:val="0"/>
          <w:lang w:val="en-US"/>
        </w:rPr>
        <w:t>Recreational vehicle:</w:t>
      </w:r>
      <w:r>
        <w:rPr>
          <w:rtl w:val="0"/>
        </w:rPr>
        <w:t xml:space="preserve"> A motorized vehicle, designed and/or maintained for use as a temporary dwelling or sleeping place for travel or recreation purposes exclusively, having no foundation other than wheels or jacks. </w:t>
      </w:r>
    </w:p>
    <w:p>
      <w:pPr>
        <w:pStyle w:val="p0"/>
      </w:pPr>
      <w:r>
        <w:rPr>
          <w:rStyle w:val="ital"/>
          <w:i w:val="1"/>
          <w:iCs w:val="1"/>
          <w:rtl w:val="0"/>
          <w:lang w:val="en-US"/>
        </w:rPr>
        <w:t>Recreational vehicle park:</w:t>
      </w:r>
      <w:r>
        <w:rPr>
          <w:rtl w:val="0"/>
        </w:rPr>
        <w:t xml:space="preserve"> A parcel of land which is used solely for the rental or lease of lots for transient campers, trailers, motor homes, or temporary parking of any other recreational vehicle that is not a manufactured home. </w:t>
      </w:r>
    </w:p>
    <w:p>
      <w:pPr>
        <w:pStyle w:val="p0"/>
      </w:pPr>
      <w:r>
        <w:rPr>
          <w:rStyle w:val="ital"/>
          <w:i w:val="1"/>
          <w:iCs w:val="1"/>
          <w:rtl w:val="0"/>
          <w:lang w:val="en-US"/>
        </w:rPr>
        <w:t>Residential</w:t>
      </w:r>
      <w:r>
        <w:rPr>
          <w:rtl w:val="0"/>
        </w:rPr>
        <w:t xml:space="preserve"> or </w:t>
      </w:r>
      <w:r>
        <w:rPr>
          <w:rStyle w:val="ital"/>
          <w:i w:val="1"/>
          <w:iCs w:val="1"/>
          <w:rtl w:val="0"/>
          <w:lang w:val="en-US"/>
        </w:rPr>
        <w:t>residential use:</w:t>
      </w:r>
      <w:r>
        <w:rPr>
          <w:rtl w:val="0"/>
        </w:rPr>
        <w:t xml:space="preserve"> Any activity, as contrasted with commercial and industrial activities, which involves the peaceful, private conduct of pursuits related to the living environment. </w:t>
      </w:r>
    </w:p>
    <w:p>
      <w:pPr>
        <w:pStyle w:val="p0"/>
      </w:pPr>
      <w:r>
        <w:rPr>
          <w:rStyle w:val="ital"/>
          <w:i w:val="1"/>
          <w:iCs w:val="1"/>
          <w:rtl w:val="0"/>
          <w:lang w:val="en-US"/>
        </w:rPr>
        <w:t>Restaurant:</w:t>
      </w:r>
      <w:r>
        <w:rPr>
          <w:rtl w:val="0"/>
        </w:rPr>
        <w:t xml:space="preserve"> A structure that prepares and serves food to customers, including sit down, fast food, drive-through, and drive-in facilities. </w:t>
      </w:r>
    </w:p>
    <w:p>
      <w:pPr>
        <w:pStyle w:val="p0"/>
      </w:pPr>
      <w:r>
        <w:rPr>
          <w:rStyle w:val="ital"/>
          <w:i w:val="1"/>
          <w:iCs w:val="1"/>
          <w:rtl w:val="0"/>
          <w:lang w:val="en-US"/>
        </w:rPr>
        <w:t>Retail sales and service:</w:t>
      </w:r>
      <w:r>
        <w:rPr>
          <w:rtl w:val="0"/>
        </w:rPr>
        <w:t xml:space="preserve"> A business established for the sale of goods or services to consumers, usually in small quantities (as opposed to wholesale). Gasoline sales are not included is this definition. </w:t>
      </w:r>
    </w:p>
    <w:p>
      <w:pPr>
        <w:pStyle w:val="p0"/>
      </w:pPr>
      <w:r>
        <w:rPr>
          <w:rStyle w:val="ital"/>
          <w:i w:val="1"/>
          <w:iCs w:val="1"/>
          <w:rtl w:val="0"/>
          <w:lang w:val="en-US"/>
        </w:rPr>
        <w:t>Roadway:</w:t>
      </w:r>
      <w:r>
        <w:rPr>
          <w:rtl w:val="0"/>
        </w:rPr>
        <w:t xml:space="preserve"> Street, including the right-of-way, as defined elsewhere in article 10, whether for public or private use. </w:t>
      </w:r>
    </w:p>
    <w:p>
      <w:pPr>
        <w:pStyle w:val="p0"/>
      </w:pPr>
      <w:r>
        <w:rPr>
          <w:rStyle w:val="ital"/>
          <w:i w:val="1"/>
          <w:iCs w:val="1"/>
          <w:rtl w:val="0"/>
          <w:lang w:val="en-US"/>
        </w:rPr>
        <w:t>Sales of products grown on-site:</w:t>
      </w:r>
      <w:r>
        <w:rPr>
          <w:rtl w:val="0"/>
        </w:rPr>
        <w:t xml:space="preserve"> Roadside stands or other temporary structures constructed for the sale of agricultural or horticultural products raised substantially on the premises. </w:t>
      </w:r>
    </w:p>
    <w:p>
      <w:pPr>
        <w:pStyle w:val="p0"/>
      </w:pPr>
      <w:r>
        <w:rPr>
          <w:rStyle w:val="ital"/>
          <w:i w:val="1"/>
          <w:iCs w:val="1"/>
          <w:rtl w:val="0"/>
          <w:lang w:val="en-US"/>
        </w:rPr>
        <w:t>Salvage yards:</w:t>
      </w:r>
      <w:r>
        <w:rPr>
          <w:rtl w:val="0"/>
        </w:rPr>
        <w:t xml:space="preserve"> See "junk yards, salvage yards, and auto wrecking yards." </w:t>
      </w:r>
    </w:p>
    <w:p>
      <w:pPr>
        <w:pStyle w:val="p0"/>
      </w:pPr>
      <w:r>
        <w:rPr>
          <w:rStyle w:val="ital"/>
          <w:i w:val="1"/>
          <w:iCs w:val="1"/>
          <w:rtl w:val="0"/>
          <w:lang w:val="en-US"/>
        </w:rPr>
        <w:t>Sand pit:</w:t>
      </w:r>
      <w:r>
        <w:rPr>
          <w:rtl w:val="0"/>
        </w:rPr>
        <w:t xml:space="preserve"> A surface mine or excavation used for the removal of sand, gravel, or fill dirt for sale or for use off-site. </w:t>
      </w:r>
    </w:p>
    <w:p>
      <w:pPr>
        <w:pStyle w:val="p0"/>
      </w:pPr>
      <w:r>
        <w:rPr>
          <w:rStyle w:val="ital"/>
          <w:i w:val="1"/>
          <w:iCs w:val="1"/>
          <w:rtl w:val="0"/>
          <w:lang w:val="en-US"/>
        </w:rPr>
        <w:t>Sanitary landfills:</w:t>
      </w:r>
      <w:r>
        <w:rPr>
          <w:rtl w:val="0"/>
        </w:rPr>
        <w:t xml:space="preserve"> A system of trash and garbage disposal in which the waste is buried between layers of earth. </w:t>
      </w:r>
    </w:p>
    <w:p>
      <w:pPr>
        <w:pStyle w:val="p0"/>
      </w:pPr>
      <w:r>
        <w:rPr>
          <w:rStyle w:val="ital"/>
          <w:i w:val="1"/>
          <w:iCs w:val="1"/>
          <w:rtl w:val="0"/>
          <w:lang w:val="en-US"/>
        </w:rPr>
        <w:t>Scrap metal processor:</w:t>
      </w:r>
      <w:r>
        <w:rPr>
          <w:rtl w:val="0"/>
        </w:rPr>
        <w:t xml:space="preserve"> One who, from a fixed location, utilizes machinery and equipment for processing and manufacturing iron, steel or nonferrous metallic scrap into prepared grades and whose principal product is scrap iron, scrap steel, or nonferrous metallic scrap for sale for remelting purposes. </w:t>
      </w:r>
    </w:p>
    <w:p>
      <w:pPr>
        <w:pStyle w:val="p0"/>
      </w:pPr>
      <w:r>
        <w:rPr>
          <w:rStyle w:val="ital"/>
          <w:i w:val="1"/>
          <w:iCs w:val="1"/>
          <w:rtl w:val="0"/>
          <w:lang w:val="en-US"/>
        </w:rPr>
        <w:t>Screening:</w:t>
      </w:r>
      <w:r>
        <w:rPr>
          <w:rtl w:val="0"/>
        </w:rPr>
        <w:t xml:space="preserve"> The establishment of an opaque fence or barrier for the purpose of obscuring from sight a use. </w:t>
      </w:r>
    </w:p>
    <w:p>
      <w:pPr>
        <w:pStyle w:val="p0"/>
      </w:pPr>
      <w:r>
        <w:rPr>
          <w:rStyle w:val="ital"/>
          <w:i w:val="1"/>
          <w:iCs w:val="1"/>
          <w:rtl w:val="0"/>
          <w:lang w:val="en-US"/>
        </w:rPr>
        <w:t>Self-service storage:</w:t>
      </w:r>
      <w:r>
        <w:rPr>
          <w:rtl w:val="0"/>
        </w:rPr>
        <w:t xml:space="preserve"> A structure or portion thereof used for dead storage, mainly of the excess personal property of an individual or family, but also of small amounts of goods or merchandise for businesses or individuals. </w:t>
      </w:r>
    </w:p>
    <w:p>
      <w:pPr>
        <w:pStyle w:val="p0"/>
      </w:pPr>
      <w:r>
        <w:rPr>
          <w:rStyle w:val="ital"/>
          <w:i w:val="1"/>
          <w:iCs w:val="1"/>
          <w:rtl w:val="0"/>
          <w:lang w:val="en-US"/>
        </w:rPr>
        <w:t>Semi-public halls, clubs or lodges:</w:t>
      </w:r>
      <w:r>
        <w:rPr>
          <w:rtl w:val="0"/>
        </w:rPr>
        <w:t xml:space="preserve"> A structure or facility owned or operated for special educational or recreational purposes, but not primarily for profit or to render a service that is customarily carried on for gain, not including fraternity or sorority. </w:t>
      </w:r>
    </w:p>
    <w:p>
      <w:pPr>
        <w:pStyle w:val="p0"/>
      </w:pPr>
      <w:r>
        <w:rPr>
          <w:rStyle w:val="ital"/>
          <w:i w:val="1"/>
          <w:iCs w:val="1"/>
          <w:rtl w:val="0"/>
          <w:lang w:val="en-US"/>
        </w:rPr>
        <w:t>Setback line:</w:t>
      </w:r>
      <w:r>
        <w:rPr>
          <w:rtl w:val="0"/>
        </w:rPr>
        <w:t xml:space="preserve"> The minimum required distance from the street right-of-way line or any other property line that the principal structure must observe. </w:t>
      </w:r>
    </w:p>
    <w:p>
      <w:pPr>
        <w:pStyle w:val="p0"/>
      </w:pPr>
      <w:r>
        <w:rPr>
          <w:rStyle w:val="ital"/>
          <w:i w:val="1"/>
          <w:iCs w:val="1"/>
          <w:rtl w:val="0"/>
          <w:lang w:val="en-US"/>
        </w:rPr>
        <w:t>Side lot line:</w:t>
      </w:r>
      <w:r>
        <w:rPr>
          <w:rtl w:val="0"/>
        </w:rPr>
        <w:t xml:space="preserve"> See "lot line, side." </w:t>
      </w:r>
    </w:p>
    <w:p>
      <w:pPr>
        <w:pStyle w:val="p0"/>
      </w:pPr>
      <w:r>
        <w:rPr>
          <w:rStyle w:val="ital"/>
          <w:i w:val="1"/>
          <w:iCs w:val="1"/>
          <w:rtl w:val="0"/>
          <w:lang w:val="en-US"/>
        </w:rPr>
        <w:t>Side yard:</w:t>
      </w:r>
      <w:r>
        <w:rPr>
          <w:rtl w:val="0"/>
        </w:rPr>
        <w:t xml:space="preserve"> See "yard, side." </w:t>
      </w:r>
    </w:p>
    <w:p>
      <w:pPr>
        <w:pStyle w:val="p0"/>
      </w:pPr>
      <w:r>
        <w:rPr>
          <w:rStyle w:val="ital"/>
          <w:i w:val="1"/>
          <w:iCs w:val="1"/>
          <w:rtl w:val="0"/>
          <w:lang w:val="en-US"/>
        </w:rPr>
        <w:t>Sound pressure level (SPL):</w:t>
      </w:r>
      <w:r>
        <w:rPr>
          <w:rtl w:val="0"/>
        </w:rPr>
        <w:t xml:space="preserve"> The logarithmic measure of the effective sound pressure relative to a reference value of 20 micro-Pa RMS. 0 dB SPL = 20 micropascals. </w:t>
      </w:r>
    </w:p>
    <w:p>
      <w:pPr>
        <w:pStyle w:val="p0"/>
      </w:pPr>
      <w:r>
        <w:rPr>
          <w:rStyle w:val="ital"/>
          <w:i w:val="1"/>
          <w:iCs w:val="1"/>
          <w:rtl w:val="0"/>
          <w:lang w:val="en-US"/>
        </w:rPr>
        <w:t>Spotlights:</w:t>
      </w:r>
      <w:r>
        <w:rPr>
          <w:rtl w:val="0"/>
        </w:rPr>
        <w:t xml:space="preserve"> Fixtures that project light in a narrow beam, contained and centered on a directional axis. Related lamps typically are sealed-beam with internal parabolic reflectors and beam-spread angles of nine to 15 degrees. </w:t>
      </w:r>
    </w:p>
    <w:p>
      <w:pPr>
        <w:pStyle w:val="p0"/>
      </w:pPr>
      <w:r>
        <w:rPr>
          <w:rStyle w:val="ital"/>
          <w:i w:val="1"/>
          <w:iCs w:val="1"/>
          <w:rtl w:val="0"/>
          <w:lang w:val="en-US"/>
        </w:rPr>
        <w:t>State waters:</w:t>
      </w:r>
      <w:r>
        <w:rPr>
          <w:rtl w:val="0"/>
        </w:rPr>
        <w:t xml:space="preserve"> Includes any and all rivers, streams, creeks, branches, lakes, reservoirs, ponds, drainage systems, springs, wells, and other bodies of surface or subsurface water, natural or artificial, lying within or forming a part of the boundaries of the state, which are not entirely confined and retained completely upon the property of a single individual, partnership, or corporation. </w:t>
      </w:r>
    </w:p>
    <w:p>
      <w:pPr>
        <w:pStyle w:val="p0"/>
      </w:pPr>
      <w:r>
        <w:rPr>
          <w:rStyle w:val="ital"/>
          <w:i w:val="1"/>
          <w:iCs w:val="1"/>
          <w:rtl w:val="0"/>
          <w:lang w:val="en-US"/>
        </w:rPr>
        <w:t>Street frontage:</w:t>
      </w:r>
      <w:r>
        <w:rPr>
          <w:rtl w:val="0"/>
        </w:rPr>
        <w:t xml:space="preserve"> That portion of a lot contiguous to a street. </w:t>
      </w:r>
    </w:p>
    <w:p>
      <w:pPr>
        <w:pStyle w:val="p0"/>
      </w:pPr>
      <w:r>
        <w:rPr>
          <w:rStyle w:val="ital"/>
          <w:i w:val="1"/>
          <w:iCs w:val="1"/>
          <w:rtl w:val="0"/>
          <w:lang w:val="en-US"/>
        </w:rPr>
        <w:t>Structure:</w:t>
      </w:r>
      <w:r>
        <w:rPr>
          <w:rtl w:val="0"/>
        </w:rPr>
        <w:t xml:space="preserve"> Any combination of materials assembled to give support or shelter, and attached to the ground which has a roof and which is designed for the housing or enclosure of persons, animals or property of any kind. That which is built or constructed; an edifice of any kind or any piece of work artificially built up or composed of parts joined together in some definite manner and which requires location on, in, or above the ground or which is attached to something having a location on, in or above the ground. </w:t>
      </w:r>
    </w:p>
    <w:p>
      <w:pPr>
        <w:pStyle w:val="p0"/>
      </w:pPr>
      <w:r>
        <w:rPr>
          <w:rStyle w:val="ital"/>
          <w:i w:val="1"/>
          <w:iCs w:val="1"/>
          <w:rtl w:val="0"/>
          <w:lang w:val="en-US"/>
        </w:rPr>
        <w:t>Structure envelope:</w:t>
      </w:r>
      <w:r>
        <w:rPr>
          <w:rtl w:val="0"/>
        </w:rPr>
        <w:t xml:space="preserve"> An area, within the property boundaries of a parcel, within which a permitted structure can be placed. </w:t>
      </w:r>
    </w:p>
    <w:p>
      <w:pPr>
        <w:pStyle w:val="p0"/>
      </w:pPr>
      <w:r>
        <w:rPr>
          <w:rStyle w:val="ital"/>
          <w:i w:val="1"/>
          <w:iCs w:val="1"/>
          <w:rtl w:val="0"/>
          <w:lang w:val="en-US"/>
        </w:rPr>
        <w:t>Structure, height of:</w:t>
      </w:r>
      <w:r>
        <w:rPr>
          <w:rtl w:val="0"/>
        </w:rPr>
        <w:t xml:space="preserve"> The vertical distance between the proposed average finished grade and the proposed average roof elevation. The average roof elevation shall be measured at the highest point of the coping of a flat roof or the deck line of a mansard roof, or at the midpoint between the highest eave and the highest ridgeline elevations for pitched or hipped roofs. The proposed average finished grade shall be measured as the arithmetic mean of the finished grade elevations taken at each corner of the building footprint. For the purposes of establishing the minimum rear setback only, the proposed average finished grade shall be measured as the arithmetic mean of the rear corner finished grade elevations. Any height limitation of this overlay shall not apply to church spires, belfries, cupolas and domes not intended for human habitation, monuments, water towers, silos, chimneys, flagpoles. </w:t>
      </w:r>
    </w:p>
    <w:p>
      <w:pPr>
        <w:pStyle w:val="p0"/>
      </w:pPr>
      <w:r>
        <w:rPr>
          <w:rStyle w:val="ital"/>
          <w:i w:val="1"/>
          <w:iCs w:val="1"/>
          <w:rtl w:val="0"/>
          <w:lang w:val="en-US"/>
        </w:rPr>
        <w:t>Structure line:</w:t>
      </w:r>
      <w:r>
        <w:rPr>
          <w:rtl w:val="0"/>
        </w:rPr>
        <w:t xml:space="preserve"> A line on a plat indicating the limit beyond which structures may not be erected. Similar to building envelope. </w:t>
      </w:r>
    </w:p>
    <w:p>
      <w:pPr>
        <w:pStyle w:val="p0"/>
      </w:pPr>
      <w:r>
        <w:rPr>
          <w:rStyle w:val="ital"/>
          <w:i w:val="1"/>
          <w:iCs w:val="1"/>
          <w:rtl w:val="0"/>
          <w:lang w:val="en-US"/>
        </w:rPr>
        <w:t>Structure, principal:</w:t>
      </w:r>
      <w:r>
        <w:rPr>
          <w:rtl w:val="0"/>
        </w:rPr>
        <w:t xml:space="preserve"> A structure in which is conducted the main or principal use of the lot upon which such structure is situated. </w:t>
      </w:r>
    </w:p>
    <w:p>
      <w:pPr>
        <w:pStyle w:val="p0"/>
      </w:pPr>
      <w:r>
        <w:rPr>
          <w:rStyle w:val="ital"/>
          <w:i w:val="1"/>
          <w:iCs w:val="1"/>
          <w:rtl w:val="0"/>
          <w:lang w:val="en-US"/>
        </w:rPr>
        <w:t>Surface mining:</w:t>
      </w:r>
      <w:r>
        <w:rPr>
          <w:rtl w:val="0"/>
        </w:rPr>
        <w:t xml:space="preserve"> Includes, but is not limited to, any activity consisting all or parts of a process for the removal of minerals, ores, earth products, and other solid matter for sale or for processing or for consumption in the regular operation of a business. </w:t>
      </w:r>
    </w:p>
    <w:p>
      <w:pPr>
        <w:pStyle w:val="p0"/>
      </w:pPr>
      <w:r>
        <w:rPr>
          <w:rStyle w:val="ital"/>
          <w:i w:val="1"/>
          <w:iCs w:val="1"/>
          <w:rtl w:val="0"/>
          <w:lang w:val="en-US"/>
        </w:rPr>
        <w:t>Telecommunications tower:</w:t>
      </w:r>
      <w:r>
        <w:rPr>
          <w:rtl w:val="0"/>
        </w:rPr>
        <w:t xml:space="preserve"> Any structure that is designed and constructed primarily for the purpose of supporting one or more antennas, including self-supporting lattice towers, guy towers, or monopole towers, radio and television transmission towers, microwave towers, common carrier towers, cellular telecommunications towers, alternative tower structures, and other similar structures. </w:t>
      </w:r>
    </w:p>
    <w:p>
      <w:pPr>
        <w:pStyle w:val="p0"/>
      </w:pPr>
      <w:r>
        <w:rPr>
          <w:rStyle w:val="ital"/>
          <w:i w:val="1"/>
          <w:iCs w:val="1"/>
          <w:rtl w:val="0"/>
          <w:lang w:val="en-US"/>
        </w:rPr>
        <w:t>Temporary structure:</w:t>
      </w:r>
      <w:r>
        <w:rPr>
          <w:rtl w:val="0"/>
        </w:rPr>
        <w:t xml:space="preserve"> A structure without any foundation or footings which is attached to the ground or other structure in some nonpermanent fashion. Temporary structures shall require a permit from the building inspection department and shall be removed from the site when the designated time period, activity, or use for which the temporary structure was established has ceased, but not exceeding 90 days in duration unless an extension is obtained from the building inspection department upon just cause. For the purposes of this overlay, temporary structures shall not be classified by definition as accessory structures. Temporary structures shall be approved by staff permit, with such conditions as the planning staff deems necessary in light of the standards associated with the underlying zoning. </w:t>
      </w:r>
    </w:p>
    <w:p>
      <w:pPr>
        <w:pStyle w:val="p0"/>
      </w:pPr>
      <w:r>
        <w:rPr>
          <w:rStyle w:val="ital"/>
          <w:i w:val="1"/>
          <w:iCs w:val="1"/>
          <w:rtl w:val="0"/>
          <w:lang w:val="en-US"/>
        </w:rPr>
        <w:t>Temporary special events:</w:t>
      </w:r>
      <w:r>
        <w:rPr>
          <w:rtl w:val="0"/>
        </w:rPr>
        <w:t xml:space="preserve"> A temporary public performance, festival, meeting, sporting event, or similar activity, which is not part of the normal use of the subject property and which is not otherwise permitted on the site. </w:t>
      </w:r>
    </w:p>
    <w:p>
      <w:pPr>
        <w:pStyle w:val="p0"/>
      </w:pPr>
      <w:r>
        <w:rPr>
          <w:rStyle w:val="ital"/>
          <w:i w:val="1"/>
          <w:iCs w:val="1"/>
          <w:rtl w:val="0"/>
          <w:lang w:val="en-US"/>
        </w:rPr>
        <w:t>Temporary use:</w:t>
      </w:r>
      <w:r>
        <w:rPr>
          <w:rtl w:val="0"/>
        </w:rPr>
        <w:t xml:space="preserve"> A short-term, seasonal, or intermittent use. Such use shall be approved by staff permit, with such conditions as the planning staff deems necessary in light of the standards associated with the underlying zoning. Temporary uses are granted for 90 days, with the option for a one-time renewal not to exceed an additional 90 days. This definition shall apply to all temporary uses except "Temporary special events" provided herein. </w:t>
      </w:r>
    </w:p>
    <w:p>
      <w:pPr>
        <w:pStyle w:val="p0"/>
      </w:pPr>
      <w:r>
        <w:rPr>
          <w:rStyle w:val="ital"/>
          <w:i w:val="1"/>
          <w:iCs w:val="1"/>
          <w:rtl w:val="0"/>
          <w:lang w:val="en-US"/>
        </w:rPr>
        <w:t>Theaters:</w:t>
      </w:r>
      <w:r>
        <w:rPr>
          <w:rtl w:val="0"/>
        </w:rPr>
        <w:t xml:space="preserve"> A structure, portion of a structure, or area devoted to the presentation of motion pictures, concerts, dramatic, dance, musical, or other live performances. </w:t>
      </w:r>
    </w:p>
    <w:p>
      <w:pPr>
        <w:pStyle w:val="p0"/>
      </w:pPr>
      <w:r>
        <w:rPr>
          <w:rStyle w:val="ital"/>
          <w:i w:val="1"/>
          <w:iCs w:val="1"/>
          <w:rtl w:val="0"/>
          <w:lang w:val="en-US"/>
        </w:rPr>
        <w:t>Top-shielded fixture:</w:t>
      </w:r>
      <w:r>
        <w:rPr>
          <w:rtl w:val="0"/>
        </w:rPr>
        <w:t xml:space="preserve"> A lighting fixture that, either by its top-most shielding or by its sheltered placement under a soffit, cornice, roof, canopy, or other structural element, limits light at or above the horizontal plane. </w:t>
      </w:r>
    </w:p>
    <w:p>
      <w:pPr>
        <w:pStyle w:val="p0"/>
      </w:pPr>
      <w:r>
        <w:rPr>
          <w:rStyle w:val="ital"/>
          <w:i w:val="1"/>
          <w:iCs w:val="1"/>
          <w:rtl w:val="0"/>
          <w:lang w:val="en-US"/>
        </w:rPr>
        <w:t>Transfer station:</w:t>
      </w:r>
      <w:r>
        <w:rPr>
          <w:rtl w:val="0"/>
        </w:rPr>
        <w:t xml:space="preserve"> A temporary storage facility for the consolidation and eventual transfer of solid waste to a landfill. </w:t>
      </w:r>
    </w:p>
    <w:p>
      <w:pPr>
        <w:pStyle w:val="p0"/>
      </w:pPr>
      <w:r>
        <w:rPr>
          <w:rStyle w:val="ital"/>
          <w:i w:val="1"/>
          <w:iCs w:val="1"/>
          <w:rtl w:val="0"/>
          <w:lang w:val="en-US"/>
        </w:rPr>
        <w:t>Tube lighting:</w:t>
      </w:r>
      <w:r>
        <w:rPr>
          <w:rtl w:val="0"/>
        </w:rPr>
        <w:t xml:space="preserve"> Gas-filled glass tube that becomes luminescent in a color characteristic of the particular gas used, such as neon, argon, krypton, etc. Excluded from this lighting class are common fluorescent tubes. </w:t>
      </w:r>
    </w:p>
    <w:p>
      <w:pPr>
        <w:pStyle w:val="p0"/>
      </w:pPr>
      <w:r>
        <w:rPr>
          <w:rStyle w:val="ital"/>
          <w:i w:val="1"/>
          <w:iCs w:val="1"/>
          <w:rtl w:val="0"/>
          <w:lang w:val="en-US"/>
        </w:rPr>
        <w:t>Unbuildable area:</w:t>
      </w:r>
      <w:r>
        <w:rPr>
          <w:rtl w:val="0"/>
        </w:rPr>
        <w:t xml:space="preserve"> All areas outside of building envelopes and within open space. </w:t>
      </w:r>
    </w:p>
    <w:p>
      <w:pPr>
        <w:pStyle w:val="p0"/>
      </w:pPr>
      <w:r>
        <w:rPr>
          <w:rStyle w:val="ital"/>
          <w:i w:val="1"/>
          <w:iCs w:val="1"/>
          <w:rtl w:val="0"/>
          <w:lang w:val="en-US"/>
        </w:rPr>
        <w:t>Use:</w:t>
      </w:r>
      <w:r>
        <w:rPr>
          <w:rtl w:val="0"/>
        </w:rPr>
        <w:t xml:space="preserve"> The purpose or purposes for which land or a structure is designed, arranged, or intended, or to which such land or structure is occupied, maintained, or leased. </w:t>
      </w:r>
    </w:p>
    <w:p>
      <w:pPr>
        <w:pStyle w:val="p0"/>
      </w:pPr>
      <w:r>
        <w:rPr>
          <w:rStyle w:val="ital"/>
          <w:i w:val="1"/>
          <w:iCs w:val="1"/>
          <w:rtl w:val="0"/>
          <w:lang w:val="en-US"/>
        </w:rPr>
        <w:t>Utility substation:</w:t>
      </w:r>
      <w:r>
        <w:rPr>
          <w:rtl w:val="0"/>
        </w:rPr>
        <w:t xml:space="preserve"> Facility incorporating minor buildings or fencing relating to power transmission, natural gas, telephone, telecommunications, water, or sewer that are located outside of the right-of-way. Equipment that is located off the right-of-way but that is self-contained (e.g., pad-mounted transformers, cross-boxes, etc.) is not included in this definition, and is allowed in any district and exempt from any requirements listed in article 3. </w:t>
      </w:r>
    </w:p>
    <w:p>
      <w:pPr>
        <w:pStyle w:val="p0"/>
      </w:pPr>
      <w:r>
        <w:rPr>
          <w:rStyle w:val="ital"/>
          <w:i w:val="1"/>
          <w:iCs w:val="1"/>
          <w:rtl w:val="0"/>
          <w:lang w:val="en-US"/>
        </w:rPr>
        <w:t>Variance:</w:t>
      </w:r>
      <w:r>
        <w:rPr>
          <w:rtl w:val="0"/>
        </w:rPr>
        <w:t xml:space="preserve"> A variance is a relaxation of the terms of this overlay where such variance will not be contrary to the public interest and where, owing to conditions peculiar to the property and not the result of the actions of the applicant, a literal enforcement of the overlay would result in unnecessary and undue hardship, and practical difficulties. </w:t>
      </w:r>
    </w:p>
    <w:p>
      <w:pPr>
        <w:pStyle w:val="p0"/>
      </w:pPr>
      <w:r>
        <w:rPr>
          <w:rStyle w:val="ital"/>
          <w:i w:val="1"/>
          <w:iCs w:val="1"/>
          <w:rtl w:val="0"/>
          <w:lang w:val="en-US"/>
        </w:rPr>
        <w:t>Veterinary clinic:</w:t>
      </w:r>
      <w:r>
        <w:rPr>
          <w:rtl w:val="0"/>
        </w:rPr>
        <w:t xml:space="preserve"> Facility for the temporary boarding and treatment of domestic animals, operated under the supervision of a licensed veterinarian. </w:t>
      </w:r>
    </w:p>
    <w:p>
      <w:pPr>
        <w:pStyle w:val="p0"/>
      </w:pPr>
      <w:r>
        <w:rPr>
          <w:rStyle w:val="ital"/>
          <w:i w:val="1"/>
          <w:iCs w:val="1"/>
          <w:rtl w:val="0"/>
          <w:lang w:val="en-US"/>
        </w:rPr>
        <w:t>Vehicle repair:</w:t>
      </w:r>
      <w:r>
        <w:rPr>
          <w:rtl w:val="0"/>
        </w:rPr>
        <w:t xml:space="preserve"> A business providing vehicle repair and body work to the motoring public. </w:t>
      </w:r>
    </w:p>
    <w:p>
      <w:pPr>
        <w:pStyle w:val="p0"/>
      </w:pPr>
      <w:r>
        <w:rPr>
          <w:rStyle w:val="ital"/>
          <w:i w:val="1"/>
          <w:iCs w:val="1"/>
          <w:rtl w:val="0"/>
          <w:lang w:val="en-US"/>
        </w:rPr>
        <w:t>Vision clearance area:</w:t>
      </w:r>
      <w:r>
        <w:rPr>
          <w:rtl w:val="0"/>
        </w:rPr>
        <w:t xml:space="preserve"> A triangular area on a lot at the intersection of two streets or a street and a railroad, two sides of which are lot lines measured from the corner intersection of the lot lines for a distance specified in these regulations. The third side of the triangle is a line across the corner of the lot joining the ends of the other two sides. Where the lot lines or intersections have rounded corners, the lot lines will be extended in a straight line to a point of intersection. </w:t>
      </w:r>
    </w:p>
    <w:p>
      <w:pPr>
        <w:pStyle w:val="p0"/>
      </w:pPr>
      <w:r>
        <w:rPr>
          <w:rStyle w:val="ital"/>
          <w:i w:val="1"/>
          <w:iCs w:val="1"/>
          <w:rtl w:val="0"/>
          <w:lang w:val="en-US"/>
        </w:rPr>
        <w:t>Wholesale nurseries:</w:t>
      </w:r>
      <w:r>
        <w:rPr>
          <w:rtl w:val="0"/>
        </w:rPr>
        <w:t xml:space="preserve"> An area where plants are grown for transplanting, for use as stocks for budding and grafting, or for sale in large quantities for resale purposes. </w:t>
      </w:r>
    </w:p>
    <w:p>
      <w:pPr>
        <w:pStyle w:val="p0"/>
      </w:pPr>
      <w:r>
        <w:rPr>
          <w:rStyle w:val="ital"/>
          <w:i w:val="1"/>
          <w:iCs w:val="1"/>
          <w:rtl w:val="0"/>
          <w:lang w:val="en-US"/>
        </w:rPr>
        <w:t>Wholesale sales:</w:t>
      </w:r>
      <w:r>
        <w:rPr>
          <w:rtl w:val="0"/>
        </w:rPr>
        <w:t xml:space="preserve"> A business engaged in the sale of goods in large quantities for resale purposes. </w:t>
      </w:r>
    </w:p>
    <w:p>
      <w:pPr>
        <w:pStyle w:val="p0"/>
      </w:pPr>
      <w:r>
        <w:rPr>
          <w:rStyle w:val="ital"/>
          <w:i w:val="1"/>
          <w:iCs w:val="1"/>
          <w:rtl w:val="0"/>
          <w:lang w:val="en-US"/>
        </w:rPr>
        <w:t>Wholesale storage and distribution:</w:t>
      </w:r>
      <w:r>
        <w:rPr>
          <w:rtl w:val="0"/>
        </w:rPr>
        <w:t xml:space="preserve"> The storage and distribution of goods and merchandise produced or manufactured off-premises for later shipment to retail or wholesale distributors. </w:t>
      </w:r>
    </w:p>
    <w:p>
      <w:pPr>
        <w:pStyle w:val="p0"/>
      </w:pPr>
      <w:r>
        <w:rPr>
          <w:rStyle w:val="ital"/>
          <w:i w:val="1"/>
          <w:iCs w:val="1"/>
          <w:rtl w:val="0"/>
          <w:lang w:val="en-US"/>
        </w:rPr>
        <w:t>Yard:</w:t>
      </w:r>
      <w:r>
        <w:rPr>
          <w:rtl w:val="0"/>
        </w:rPr>
        <w:t xml:space="preserve"> A required open space located on the same lot as the principal structure, unoccupied and unobstructed except for accessory uses and landscaping. </w:t>
      </w:r>
    </w:p>
    <w:p>
      <w:pPr>
        <w:pStyle w:val="p0"/>
      </w:pPr>
      <w:r>
        <w:rPr>
          <w:rStyle w:val="ital"/>
          <w:i w:val="1"/>
          <w:iCs w:val="1"/>
          <w:rtl w:val="0"/>
          <w:lang w:val="en-US"/>
        </w:rPr>
        <w:t>Yard, front:</w:t>
      </w:r>
      <w:r>
        <w:rPr>
          <w:rtl w:val="0"/>
        </w:rPr>
        <w:t xml:space="preserve"> A yard extended across the full width of and situated between the front lot line and the forward most plane of the principal structure projected to the side lines of the lot, the depth of which shall be the least horizontal distance between the front lot line and the structure. </w:t>
      </w:r>
    </w:p>
    <w:p>
      <w:pPr>
        <w:pStyle w:val="p0"/>
      </w:pPr>
      <w:r>
        <w:rPr>
          <w:rStyle w:val="ital"/>
          <w:i w:val="1"/>
          <w:iCs w:val="1"/>
          <w:rtl w:val="0"/>
          <w:lang w:val="en-US"/>
        </w:rPr>
        <w:t>Yard, rear:</w:t>
      </w:r>
      <w:r>
        <w:rPr>
          <w:rtl w:val="0"/>
        </w:rPr>
        <w:t xml:space="preserve"> A yard extending across the full width of the lot between the rearmost line of the principal structure projected to the side lines of the lot and the rear lot line, the depth of which shall be the least horizontal distance between the rear line of the principal structure and the rear lot line. In all cases, the rear yard shall be at the opposite end of the lot from the front yard. </w:t>
      </w:r>
    </w:p>
    <w:p>
      <w:pPr>
        <w:pStyle w:val="p0"/>
      </w:pPr>
      <w:r>
        <w:rPr>
          <w:rStyle w:val="ital"/>
          <w:i w:val="1"/>
          <w:iCs w:val="1"/>
          <w:rtl w:val="0"/>
          <w:lang w:val="en-US"/>
        </w:rPr>
        <w:t>Yard, side:</w:t>
      </w:r>
      <w:r>
        <w:rPr>
          <w:rtl w:val="0"/>
        </w:rPr>
        <w:t xml:space="preserve"> A yard between the principal structure and the side lot line, extending from the front yard to the rear yard. The width of the required side yard shall be measured horizontally from the nearest point of the side lot line to the principal structure. A corner lot shall have one front yard and one side yard. </w:t>
      </w:r>
    </w:p>
    <w:p>
      <w:pPr>
        <w:pStyle w:val="p0"/>
      </w:pPr>
      <w:r>
        <w:rPr>
          <w:rStyle w:val="ital"/>
          <w:i w:val="1"/>
          <w:iCs w:val="1"/>
          <w:rtl w:val="0"/>
          <w:lang w:val="en-US"/>
        </w:rPr>
        <w:t>Zoning:</w:t>
      </w:r>
      <w:r>
        <w:rPr>
          <w:rtl w:val="0"/>
        </w:rPr>
        <w:t xml:space="preserve"> The power of local governments to provide within their respective territorial boundaries for the zoning or districting of property for various uses and the prohibition of other or different uses within such zones or districts and for the regulation of development and the improvement of real estate within such zones or districts in accordance with the uses of property for which such zones or districts were established. </w:t>
      </w:r>
    </w:p>
    <w:p>
      <w:pPr>
        <w:pStyle w:val="bc0"/>
      </w:pPr>
      <w:r>
        <w:rPr>
          <w:rStyle w:val="ital"/>
          <w:b w:val="1"/>
          <w:bCs w:val="1"/>
          <w:rtl w:val="0"/>
          <w:lang w:val="en-US"/>
        </w:rPr>
        <w:t>Appendix B: Environmental Areas Protection and Review</w:t>
      </w:r>
      <w:r>
        <w:rPr>
          <w:rtl w:val="0"/>
        </w:rPr>
        <w:t xml:space="preserve"> </w:t>
      </w:r>
    </w:p>
    <w:p>
      <w:pPr>
        <w:pStyle w:val="list1"/>
      </w:pPr>
      <w:r>
        <w:rPr>
          <w:rtl w:val="0"/>
        </w:rPr>
        <w:t xml:space="preserve">1. </w:t>
      </w:r>
      <w:r>
        <w:rPr>
          <w:rtl w:val="0"/>
        </w:rPr>
        <w:t> </w:t>
      </w:r>
      <w:r>
        <w:rPr>
          <w:rtl w:val="0"/>
        </w:rPr>
        <w:t xml:space="preserve">An environmental areas review to ensure compliance with the provisions of this section shall be conducted in conjunction with the review of the following applications for activity that is proposed to occur within the 100-year floodplain, riparian buffer areas, including protected rivers, wetlands, or significant groundwater recharge areas. </w:t>
      </w:r>
    </w:p>
    <w:p>
      <w:pPr>
        <w:pStyle w:val="list2"/>
      </w:pPr>
      <w:r>
        <w:rPr>
          <w:rtl w:val="0"/>
        </w:rPr>
        <w:t xml:space="preserve">a. </w:t>
      </w:r>
      <w:r>
        <w:rPr>
          <w:rtl w:val="0"/>
        </w:rPr>
        <w:t> </w:t>
      </w:r>
      <w:r>
        <w:rPr>
          <w:rtl w:val="0"/>
        </w:rPr>
        <w:t xml:space="preserve">Plats combining the full extent of two or more lots to create a single lot. </w:t>
      </w:r>
    </w:p>
    <w:p>
      <w:pPr>
        <w:pStyle w:val="list2"/>
      </w:pPr>
      <w:r>
        <w:rPr>
          <w:rtl w:val="0"/>
        </w:rPr>
        <w:t xml:space="preserve">b. </w:t>
      </w:r>
      <w:r>
        <w:rPr>
          <w:rtl w:val="0"/>
        </w:rPr>
        <w:t> </w:t>
      </w:r>
      <w:r>
        <w:rPr>
          <w:rtl w:val="0"/>
        </w:rPr>
        <w:t xml:space="preserve">Preliminary subdivision plats. </w:t>
      </w:r>
    </w:p>
    <w:p>
      <w:pPr>
        <w:pStyle w:val="list2"/>
      </w:pPr>
      <w:r>
        <w:rPr>
          <w:rtl w:val="0"/>
        </w:rPr>
        <w:t xml:space="preserve">c. </w:t>
      </w:r>
      <w:r>
        <w:rPr>
          <w:rtl w:val="0"/>
        </w:rPr>
        <w:t> </w:t>
      </w:r>
      <w:r>
        <w:rPr>
          <w:rtl w:val="0"/>
        </w:rPr>
        <w:t xml:space="preserve">Any proposed change of use of any property. Change of use, as used herein, shall be defined in a manner consistent with that employed in the administration of the zoning and development ordinances for each jurisdiction in which the property is located. </w:t>
      </w:r>
    </w:p>
    <w:p>
      <w:pPr>
        <w:pStyle w:val="list2"/>
      </w:pPr>
      <w:r>
        <w:rPr>
          <w:rtl w:val="0"/>
        </w:rPr>
        <w:t xml:space="preserve">d. </w:t>
      </w:r>
      <w:r>
        <w:rPr>
          <w:rtl w:val="0"/>
        </w:rPr>
        <w:t> </w:t>
      </w:r>
      <w:r>
        <w:rPr>
          <w:rtl w:val="0"/>
        </w:rPr>
        <w:t xml:space="preserve">Any proposed water treatment facility, purification facility, or stormwater management facility. </w:t>
      </w:r>
    </w:p>
    <w:p>
      <w:pPr>
        <w:pStyle w:val="list2"/>
      </w:pPr>
      <w:r>
        <w:rPr>
          <w:rtl w:val="0"/>
        </w:rPr>
        <w:t xml:space="preserve">e. </w:t>
      </w:r>
      <w:r>
        <w:rPr>
          <w:rtl w:val="0"/>
        </w:rPr>
        <w:t> </w:t>
      </w:r>
      <w:r>
        <w:rPr>
          <w:rtl w:val="0"/>
        </w:rPr>
        <w:t xml:space="preserve">Road and utility construction. </w:t>
      </w:r>
    </w:p>
    <w:p>
      <w:pPr>
        <w:pStyle w:val="list2"/>
      </w:pPr>
      <w:r>
        <w:rPr>
          <w:rtl w:val="0"/>
        </w:rPr>
        <w:t xml:space="preserve">f. </w:t>
      </w:r>
      <w:r>
        <w:rPr>
          <w:rtl w:val="0"/>
        </w:rPr>
        <w:t> </w:t>
      </w:r>
      <w:r>
        <w:rPr>
          <w:rtl w:val="0"/>
        </w:rPr>
        <w:t xml:space="preserve">Excavation and fill where the fill or excavation combined is equal to or greater than ten cubic yards. </w:t>
      </w:r>
    </w:p>
    <w:p>
      <w:pPr>
        <w:pStyle w:val="list2"/>
      </w:pPr>
      <w:r>
        <w:rPr>
          <w:rtl w:val="0"/>
        </w:rPr>
        <w:t xml:space="preserve">g. </w:t>
      </w:r>
      <w:r>
        <w:rPr>
          <w:rtl w:val="0"/>
        </w:rPr>
        <w:t> </w:t>
      </w:r>
      <w:r>
        <w:rPr>
          <w:rtl w:val="0"/>
        </w:rPr>
        <w:t xml:space="preserve">Any work requiring a zoning permit or land disturbance activity permit, but not for work that only requires permits for ordinary repair and maintenance or work that occurs entirely within the interior of a building or structure but does not entail a change of the use of the building or structure. </w:t>
      </w:r>
    </w:p>
    <w:p>
      <w:pPr>
        <w:pStyle w:val="list2"/>
      </w:pPr>
      <w:r>
        <w:rPr>
          <w:rtl w:val="0"/>
        </w:rPr>
        <w:t xml:space="preserve">h. </w:t>
      </w:r>
      <w:r>
        <w:rPr>
          <w:rtl w:val="0"/>
        </w:rPr>
        <w:t> </w:t>
      </w:r>
      <w:r>
        <w:rPr>
          <w:rtl w:val="0"/>
        </w:rPr>
        <w:t xml:space="preserve">Any substantial clearing of vegetation which alters the nature and characteristics of the existing vegetation on site unless the clearing meets the definition of timber production or agriculture. </w:t>
      </w:r>
    </w:p>
    <w:p>
      <w:pPr>
        <w:pStyle w:val="list2"/>
      </w:pPr>
      <w:r>
        <w:rPr>
          <w:rtl w:val="0"/>
        </w:rPr>
        <w:t xml:space="preserve">i. </w:t>
      </w:r>
      <w:r>
        <w:rPr>
          <w:rtl w:val="0"/>
        </w:rPr>
        <w:t> </w:t>
      </w:r>
      <w:r>
        <w:rPr>
          <w:rtl w:val="0"/>
        </w:rPr>
        <w:t xml:space="preserve">Any increase in impervious surface equal to or more than either ten percent of the existing impervious surface on the existing lot of record or 10,000 square feet, whichever is less. </w:t>
      </w:r>
    </w:p>
    <w:p>
      <w:pPr>
        <w:pStyle w:val="list2"/>
      </w:pPr>
      <w:r>
        <w:rPr>
          <w:rtl w:val="0"/>
        </w:rPr>
        <w:t xml:space="preserve">j. </w:t>
      </w:r>
      <w:r>
        <w:rPr>
          <w:rtl w:val="0"/>
        </w:rPr>
        <w:t> </w:t>
      </w:r>
      <w:r>
        <w:rPr>
          <w:rtl w:val="0"/>
        </w:rPr>
        <w:t xml:space="preserve">Construction of a dam or any other impoundment. </w:t>
      </w:r>
    </w:p>
    <w:p>
      <w:pPr>
        <w:pStyle w:val="list1"/>
      </w:pPr>
      <w:r>
        <w:rPr>
          <w:rtl w:val="0"/>
        </w:rPr>
        <w:t xml:space="preserve">2. </w:t>
      </w:r>
      <w:r>
        <w:rPr>
          <w:rtl w:val="0"/>
        </w:rPr>
        <w:t> </w:t>
      </w:r>
      <w:r>
        <w:rPr>
          <w:rtl w:val="0"/>
        </w:rPr>
        <w:t xml:space="preserve">An environmental areas review permit is not required for the following activities: </w:t>
      </w:r>
    </w:p>
    <w:p>
      <w:pPr>
        <w:pStyle w:val="list2"/>
      </w:pPr>
      <w:r>
        <w:rPr>
          <w:rtl w:val="0"/>
        </w:rPr>
        <w:t xml:space="preserve">a. </w:t>
      </w:r>
      <w:r>
        <w:rPr>
          <w:rtl w:val="0"/>
        </w:rPr>
        <w:t> </w:t>
      </w:r>
      <w:r>
        <w:rPr>
          <w:rtl w:val="0"/>
        </w:rPr>
        <w:t xml:space="preserve">Ordinary maintenance of buildings and yards, planting and maintenance of non-commercial home gardens and the cutting of firewood for personal use provided that no live trees are removed within 25 feet of a stream bank. (i.e., fewer than two cords of wood per year). Routine repair and maintenance of existing roadways and utility facilities. </w:t>
      </w:r>
    </w:p>
    <w:p>
      <w:pPr>
        <w:pStyle w:val="list2"/>
      </w:pPr>
      <w:r>
        <w:rPr>
          <w:rtl w:val="0"/>
        </w:rPr>
        <w:t xml:space="preserve">b. </w:t>
      </w:r>
      <w:r>
        <w:rPr>
          <w:rtl w:val="0"/>
        </w:rPr>
        <w:t> </w:t>
      </w:r>
      <w:r>
        <w:rPr>
          <w:rtl w:val="0"/>
        </w:rPr>
        <w:t xml:space="preserve">Timber production, surface mining, granite quarry. Although not requiring an environmental areas review permit, all activities associated with timber production shall comply with the best management practices as specified in Georgia's Best Management Practices for Forestry available from the Georgia Forestry Commission. All activities associated with timber production, surface mining, or granite quarry shall not impair the quality of the water as defined by the Federal Clean Water Act, and shall comply with all state and federal laws and all regulations promulgated by the Georgia Forestry Commission. </w:t>
      </w:r>
    </w:p>
    <w:p>
      <w:pPr>
        <w:pStyle w:val="list2"/>
      </w:pPr>
      <w:r>
        <w:rPr>
          <w:rtl w:val="0"/>
        </w:rPr>
        <w:t xml:space="preserve">c. </w:t>
      </w:r>
      <w:r>
        <w:rPr>
          <w:rtl w:val="0"/>
        </w:rPr>
        <w:t> </w:t>
      </w:r>
      <w:r>
        <w:rPr>
          <w:rtl w:val="0"/>
        </w:rPr>
        <w:t xml:space="preserve">Any action taken by a governmental entity in an emergency to mitigate an existing or potential hazard. </w:t>
      </w:r>
    </w:p>
    <w:p>
      <w:pPr>
        <w:pStyle w:val="list2"/>
      </w:pPr>
      <w:r>
        <w:rPr>
          <w:rtl w:val="0"/>
        </w:rPr>
        <w:t xml:space="preserve">d. </w:t>
      </w:r>
      <w:r>
        <w:rPr>
          <w:rtl w:val="0"/>
        </w:rPr>
        <w:t> </w:t>
      </w:r>
      <w:r>
        <w:rPr>
          <w:rtl w:val="0"/>
        </w:rPr>
        <w:t xml:space="preserve">Any land-disturbing activities conducted by any electric membership corporation or any public utility under the regulatory jurisdiction of the public service commission. </w:t>
      </w:r>
    </w:p>
    <w:p>
      <w:pPr>
        <w:pStyle w:val="list2"/>
      </w:pPr>
      <w:r>
        <w:rPr>
          <w:rtl w:val="0"/>
        </w:rPr>
        <w:t xml:space="preserve">e. </w:t>
      </w:r>
      <w:r>
        <w:rPr>
          <w:rtl w:val="0"/>
        </w:rPr>
        <w:t> </w:t>
      </w:r>
      <w:r>
        <w:rPr>
          <w:rtl w:val="0"/>
        </w:rPr>
        <w:t xml:space="preserve">Agricultural production and management. Although not requiring an environmental areas review permit, all agricultural production and management shall comply with the best management practices established by the Georgia Soil and Water Conservation Commission, shall not impair the quality of the water as defined by the Federal Clean Water Act, and shall comply with all state and federal laws and all regulations promulgated by the Georgia Department of Agriculture, including the best management practices established by the Natural Resources Conservation Service. </w:t>
      </w:r>
    </w:p>
    <w:p>
      <w:pPr>
        <w:pStyle w:val="list2"/>
      </w:pPr>
      <w:r>
        <w:rPr>
          <w:rtl w:val="0"/>
        </w:rPr>
        <w:t xml:space="preserve">f. </w:t>
      </w:r>
      <w:r>
        <w:rPr>
          <w:rtl w:val="0"/>
        </w:rPr>
        <w:t> </w:t>
      </w:r>
      <w:r>
        <w:rPr>
          <w:rtl w:val="0"/>
        </w:rPr>
        <w:t xml:space="preserve">Existing buildings, structures or on-going land-use activities do not require an environmental areas review as long as at the time of construction the existing building or structures obtained the appropriate construction related permits (i.e., building permits). An environmental areas review permit shall be required if the previously permitted land-use activities have ceased for a period of more than one year. </w:t>
      </w:r>
    </w:p>
    <w:p>
      <w:pPr>
        <w:pStyle w:val="list1"/>
      </w:pPr>
      <w:r>
        <w:rPr>
          <w:rtl w:val="0"/>
        </w:rPr>
        <w:t xml:space="preserve">3. </w:t>
      </w:r>
      <w:r>
        <w:rPr>
          <w:rtl w:val="0"/>
        </w:rPr>
        <w:t> </w:t>
      </w:r>
      <w:r>
        <w:rPr>
          <w:rtl w:val="0"/>
        </w:rPr>
        <w:t xml:space="preserve">Applications and plans required. A complete application and the following plans are required for any activity that meets the thresholds established above: </w:t>
      </w:r>
    </w:p>
    <w:p>
      <w:pPr>
        <w:pStyle w:val="list2"/>
      </w:pPr>
      <w:r>
        <w:rPr>
          <w:rtl w:val="0"/>
        </w:rPr>
        <w:t xml:space="preserve">a. </w:t>
      </w:r>
      <w:r>
        <w:rPr>
          <w:rtl w:val="0"/>
        </w:rPr>
        <w:t> </w:t>
      </w:r>
      <w:r>
        <w:rPr>
          <w:rtl w:val="0"/>
        </w:rPr>
        <w:t xml:space="preserve">A site plan containing the following information: </w:t>
      </w:r>
    </w:p>
    <w:p>
      <w:pPr>
        <w:pStyle w:val="list3"/>
      </w:pPr>
      <w:r>
        <w:rPr>
          <w:rtl w:val="0"/>
        </w:rPr>
        <w:t xml:space="preserve">(1) </w:t>
      </w:r>
      <w:r>
        <w:rPr>
          <w:rtl w:val="0"/>
        </w:rPr>
        <w:t> </w:t>
      </w:r>
      <w:r>
        <w:rPr>
          <w:rtl w:val="0"/>
        </w:rPr>
        <w:t xml:space="preserve">The location and extent of environmental areas, as established herein. Plans shall indicate the extent and boundaries of floodplain, riparian buffers, wetlands, or significant groundwater recharge areas. The applicant may request the department to field verify the applicant's delineation of protected streams and buffers. The field review by the department will be valid for up to six months. </w:t>
      </w:r>
    </w:p>
    <w:p>
      <w:pPr>
        <w:pStyle w:val="list3"/>
      </w:pPr>
      <w:r>
        <w:rPr>
          <w:rtl w:val="0"/>
        </w:rPr>
        <w:t xml:space="preserve">(2) </w:t>
      </w:r>
      <w:r>
        <w:rPr>
          <w:rtl w:val="0"/>
        </w:rPr>
        <w:t> </w:t>
      </w:r>
      <w:r>
        <w:rPr>
          <w:rtl w:val="0"/>
        </w:rPr>
        <w:t xml:space="preserve">The location and extent of topography, with areas having slopes greater than 25 percent delineated. </w:t>
      </w:r>
    </w:p>
    <w:p>
      <w:pPr>
        <w:pStyle w:val="list3"/>
      </w:pPr>
      <w:r>
        <w:rPr>
          <w:rtl w:val="0"/>
        </w:rPr>
        <w:t xml:space="preserve">(3) </w:t>
      </w:r>
      <w:r>
        <w:rPr>
          <w:rtl w:val="0"/>
        </w:rPr>
        <w:t> </w:t>
      </w:r>
      <w:r>
        <w:rPr>
          <w:rtl w:val="0"/>
        </w:rPr>
        <w:t xml:space="preserve">The location and extent of all existing non-natural features including buildings, structures, foundations, parking areas, driveways, walls, and fences. </w:t>
      </w:r>
    </w:p>
    <w:p>
      <w:pPr>
        <w:pStyle w:val="list3"/>
      </w:pPr>
      <w:r>
        <w:rPr>
          <w:rtl w:val="0"/>
        </w:rPr>
        <w:t xml:space="preserve">(4) </w:t>
      </w:r>
      <w:r>
        <w:rPr>
          <w:rtl w:val="0"/>
        </w:rPr>
        <w:t> </w:t>
      </w:r>
      <w:r>
        <w:rPr>
          <w:rtl w:val="0"/>
        </w:rPr>
        <w:t xml:space="preserve">The location and extent of any easements or other physical encumbrances on the property. </w:t>
      </w:r>
    </w:p>
    <w:p>
      <w:pPr>
        <w:pStyle w:val="list3"/>
      </w:pPr>
      <w:r>
        <w:rPr>
          <w:rtl w:val="0"/>
        </w:rPr>
        <w:t xml:space="preserve">(5) </w:t>
      </w:r>
      <w:r>
        <w:rPr>
          <w:rtl w:val="0"/>
        </w:rPr>
        <w:t> </w:t>
      </w:r>
      <w:r>
        <w:rPr>
          <w:rtl w:val="0"/>
        </w:rPr>
        <w:t xml:space="preserve">The location and extent of all proposed construction including clearing, construction of buildings, impervious surfaces (driveways, paving, patios and sidewalks), roads, walls, fences and other accessory structures. </w:t>
      </w:r>
    </w:p>
    <w:p>
      <w:pPr>
        <w:pStyle w:val="list3"/>
      </w:pPr>
      <w:r>
        <w:rPr>
          <w:rtl w:val="0"/>
        </w:rPr>
        <w:t xml:space="preserve">(6) </w:t>
      </w:r>
      <w:r>
        <w:rPr>
          <w:rtl w:val="0"/>
        </w:rPr>
        <w:t> </w:t>
      </w:r>
      <w:r>
        <w:rPr>
          <w:rtl w:val="0"/>
        </w:rPr>
        <w:t xml:space="preserve">Buildable area. </w:t>
      </w:r>
    </w:p>
    <w:p>
      <w:pPr>
        <w:pStyle w:val="list2"/>
      </w:pPr>
      <w:r>
        <w:rPr>
          <w:rtl w:val="0"/>
        </w:rPr>
        <w:t xml:space="preserve">b. </w:t>
      </w:r>
      <w:r>
        <w:rPr>
          <w:rtl w:val="0"/>
        </w:rPr>
        <w:t> </w:t>
      </w:r>
      <w:r>
        <w:rPr>
          <w:rtl w:val="0"/>
        </w:rPr>
        <w:t xml:space="preserve">As part of the application process, the boundaries of all environmental areas shall be clearly marked in the field for review during routine site inspections and shall remain clearly marked for the duration of the proposed activity. Ongoing activities shall be marked in a manner approved by staff. </w:t>
      </w:r>
    </w:p>
    <w:p>
      <w:pPr>
        <w:pStyle w:val="list2"/>
      </w:pPr>
      <w:r>
        <w:rPr>
          <w:rtl w:val="0"/>
        </w:rPr>
        <w:t xml:space="preserve">c. </w:t>
      </w:r>
      <w:r>
        <w:rPr>
          <w:rtl w:val="0"/>
        </w:rPr>
        <w:t> </w:t>
      </w:r>
      <w:r>
        <w:rPr>
          <w:rtl w:val="0"/>
        </w:rPr>
        <w:t xml:space="preserve">The application and plans shall clearly demonstrate how the proposed activity within the environmental areas meets the requirements of this chapter. </w:t>
      </w:r>
    </w:p>
    <w:p>
      <w:pPr>
        <w:pStyle w:val="list2"/>
      </w:pPr>
      <w:r>
        <w:rPr>
          <w:rtl w:val="0"/>
        </w:rPr>
        <w:t xml:space="preserve">d. </w:t>
      </w:r>
      <w:r>
        <w:rPr>
          <w:rtl w:val="0"/>
        </w:rPr>
        <w:t> </w:t>
      </w:r>
      <w:r>
        <w:rPr>
          <w:rtl w:val="0"/>
        </w:rPr>
        <w:t xml:space="preserve">Criteria for approval. An application for an environmental areas review permit shall be issued by the planning director when the applicant demonstrates the following: </w:t>
      </w:r>
    </w:p>
    <w:p>
      <w:pPr>
        <w:pStyle w:val="list3"/>
      </w:pPr>
      <w:r>
        <w:rPr>
          <w:rtl w:val="0"/>
        </w:rPr>
        <w:t xml:space="preserve">(1) </w:t>
      </w:r>
      <w:r>
        <w:rPr>
          <w:rtl w:val="0"/>
        </w:rPr>
        <w:t> </w:t>
      </w:r>
      <w:r>
        <w:rPr>
          <w:rtl w:val="0"/>
        </w:rPr>
        <w:t xml:space="preserve">That all environmental areas have been properly identified and indicated on the plans submitted. </w:t>
      </w:r>
    </w:p>
    <w:p>
      <w:pPr>
        <w:pStyle w:val="list3"/>
      </w:pPr>
      <w:r>
        <w:rPr>
          <w:rtl w:val="0"/>
        </w:rPr>
        <w:t xml:space="preserve">(2) </w:t>
      </w:r>
      <w:r>
        <w:rPr>
          <w:rtl w:val="0"/>
        </w:rPr>
        <w:t> </w:t>
      </w:r>
      <w:r>
        <w:rPr>
          <w:rtl w:val="0"/>
        </w:rPr>
        <w:t xml:space="preserve">That the proposed activity is in compliance with the requirements of this section. </w:t>
      </w:r>
    </w:p>
    <w:p>
      <w:pPr>
        <w:pStyle w:val="list1"/>
      </w:pPr>
      <w:r>
        <w:rPr>
          <w:rtl w:val="0"/>
        </w:rPr>
        <w:t xml:space="preserve">4. </w:t>
      </w:r>
      <w:r>
        <w:rPr>
          <w:rtl w:val="0"/>
        </w:rPr>
        <w:t> </w:t>
      </w:r>
      <w:r>
        <w:rPr>
          <w:rtl w:val="0"/>
        </w:rPr>
        <w:t xml:space="preserve">Riparian buffers. </w:t>
      </w:r>
    </w:p>
    <w:p>
      <w:pPr>
        <w:pStyle w:val="list2"/>
      </w:pPr>
      <w:r>
        <w:rPr>
          <w:rtl w:val="0"/>
        </w:rPr>
        <w:t xml:space="preserve">a. </w:t>
      </w:r>
      <w:r>
        <w:rPr>
          <w:rtl w:val="0"/>
        </w:rPr>
        <w:t> </w:t>
      </w:r>
      <w:r>
        <w:rPr>
          <w:rtl w:val="0"/>
        </w:rPr>
        <w:t xml:space="preserve">Riparian buffers within the 78/316 special district overlay zone must observe a minimum buffer of 75 feet (measured horizontally from uppermost part of the river, stream or lake bank usually marked by a break in slope) from all perennial and intermittent rivers, lakes, and streams. </w:t>
      </w:r>
    </w:p>
    <w:p>
      <w:pPr>
        <w:pStyle w:val="list2"/>
      </w:pPr>
      <w:r>
        <w:rPr>
          <w:rtl w:val="0"/>
        </w:rPr>
        <w:t xml:space="preserve">b. </w:t>
      </w:r>
      <w:r>
        <w:rPr>
          <w:rtl w:val="0"/>
        </w:rPr>
        <w:t> </w:t>
      </w:r>
      <w:r>
        <w:rPr>
          <w:rtl w:val="0"/>
        </w:rPr>
        <w:t xml:space="preserve">Permitted activities. </w:t>
      </w:r>
    </w:p>
    <w:p>
      <w:pPr>
        <w:pStyle w:val="list3"/>
      </w:pPr>
      <w:r>
        <w:rPr>
          <w:rtl w:val="0"/>
        </w:rPr>
        <w:t xml:space="preserve">(1) </w:t>
      </w:r>
      <w:r>
        <w:rPr>
          <w:rtl w:val="0"/>
        </w:rPr>
        <w:t> </w:t>
      </w:r>
      <w:r>
        <w:rPr>
          <w:rtl w:val="0"/>
        </w:rPr>
        <w:t xml:space="preserve">Subdivisions of land: All lots modified by lot line adjustments or new lots created from existing lots which contain protected environmental areas must demonstrate that the proposed lots contain a buildable area of sufficient size to accommodate a single-family dwelling, regardless of the extent of the uses allowed by the underlying zoning. The demonstration of the buildable area does not establish or secure the ability of the owner or subsequent owners to construct on the site. </w:t>
      </w:r>
    </w:p>
    <w:p>
      <w:pPr>
        <w:pStyle w:val="list3"/>
      </w:pPr>
      <w:r>
        <w:rPr>
          <w:rtl w:val="0"/>
        </w:rPr>
        <w:t xml:space="preserve">(2) </w:t>
      </w:r>
      <w:r>
        <w:rPr>
          <w:rtl w:val="0"/>
        </w:rPr>
        <w:t> </w:t>
      </w:r>
      <w:r>
        <w:rPr>
          <w:rtl w:val="0"/>
        </w:rPr>
        <w:t xml:space="preserve">Stormwater treatment facilities or purification facilities. </w:t>
      </w:r>
    </w:p>
    <w:p>
      <w:pPr>
        <w:pStyle w:val="list3"/>
      </w:pPr>
      <w:r>
        <w:rPr>
          <w:rtl w:val="0"/>
        </w:rPr>
        <w:t xml:space="preserve">(3) </w:t>
      </w:r>
      <w:r>
        <w:rPr>
          <w:rtl w:val="0"/>
        </w:rPr>
        <w:t> </w:t>
      </w:r>
      <w:r>
        <w:rPr>
          <w:rtl w:val="0"/>
        </w:rPr>
        <w:t xml:space="preserve">The restoration or enhancement of riparian buffers must meet the federal and state standards and be conducted in accordance with state and federal standards and guidelines. </w:t>
      </w:r>
    </w:p>
    <w:p>
      <w:pPr>
        <w:pStyle w:val="list3"/>
      </w:pPr>
      <w:r>
        <w:rPr>
          <w:rtl w:val="0"/>
        </w:rPr>
        <w:t xml:space="preserve">(4) </w:t>
      </w:r>
      <w:r>
        <w:rPr>
          <w:rtl w:val="0"/>
        </w:rPr>
        <w:t> </w:t>
      </w:r>
      <w:r>
        <w:rPr>
          <w:rtl w:val="0"/>
        </w:rPr>
        <w:t xml:space="preserve">Measures to remove or abate nuisances or any other violation of state or federal statute, administrative rule or local ordinance must demonstrate that manner of removal or abatement does not create a further negative impact on the riparian buffers or violate additional local ordinances. </w:t>
      </w:r>
    </w:p>
    <w:p>
      <w:pPr>
        <w:pStyle w:val="list3"/>
      </w:pPr>
      <w:r>
        <w:rPr>
          <w:rtl w:val="0"/>
        </w:rPr>
        <w:t xml:space="preserve">(5) </w:t>
      </w:r>
      <w:r>
        <w:rPr>
          <w:rtl w:val="0"/>
        </w:rPr>
        <w:t> </w:t>
      </w:r>
      <w:r>
        <w:rPr>
          <w:rtl w:val="0"/>
        </w:rPr>
        <w:t xml:space="preserve">New transportation or utility stream crossings must meet the following criteria: </w:t>
      </w:r>
    </w:p>
    <w:p>
      <w:pPr>
        <w:pStyle w:val="list4"/>
      </w:pPr>
      <w:r>
        <w:rPr>
          <w:rtl w:val="0"/>
        </w:rPr>
        <w:t xml:space="preserve">(a) </w:t>
      </w:r>
      <w:r>
        <w:rPr>
          <w:rtl w:val="0"/>
        </w:rPr>
        <w:t> </w:t>
      </w:r>
      <w:r>
        <w:rPr>
          <w:rtl w:val="0"/>
        </w:rPr>
        <w:t xml:space="preserve">Water and sewer lines must run parallel to existing streams and rivers. The location of water and sewer lines shall be located as far from the bank as the physical constraints of the site allows. </w:t>
      </w:r>
    </w:p>
    <w:p>
      <w:pPr>
        <w:pStyle w:val="list4"/>
      </w:pPr>
      <w:r>
        <w:rPr>
          <w:rtl w:val="0"/>
        </w:rPr>
        <w:t xml:space="preserve">(b) </w:t>
      </w:r>
      <w:r>
        <w:rPr>
          <w:rtl w:val="0"/>
        </w:rPr>
        <w:t> </w:t>
      </w:r>
      <w:r>
        <w:rPr>
          <w:rtl w:val="0"/>
        </w:rPr>
        <w:t xml:space="preserve">All crossings shall be made at a right angle unless demonstrated that a right angle is not feasible. </w:t>
      </w:r>
    </w:p>
    <w:p>
      <w:pPr>
        <w:pStyle w:val="list4"/>
      </w:pPr>
      <w:r>
        <w:rPr>
          <w:rtl w:val="0"/>
        </w:rPr>
        <w:t xml:space="preserve">(c) </w:t>
      </w:r>
      <w:r>
        <w:rPr>
          <w:rtl w:val="0"/>
        </w:rPr>
        <w:t> </w:t>
      </w:r>
      <w:r>
        <w:rPr>
          <w:rtl w:val="0"/>
        </w:rPr>
        <w:t xml:space="preserve">The installation and maintenance of the facility shall be conducted in such a manner as to protect the integrity of the floodplain area. An installation and maintenance plan shall accompany the environmental areas review application. </w:t>
      </w:r>
    </w:p>
    <w:p>
      <w:pPr>
        <w:pStyle w:val="list4"/>
      </w:pPr>
      <w:r>
        <w:rPr>
          <w:rtl w:val="0"/>
        </w:rPr>
        <w:t xml:space="preserve">(d) </w:t>
      </w:r>
      <w:r>
        <w:rPr>
          <w:rtl w:val="0"/>
        </w:rPr>
        <w:t> </w:t>
      </w:r>
      <w:r>
        <w:rPr>
          <w:rtl w:val="0"/>
        </w:rPr>
        <w:t xml:space="preserve">Construction of transportation and utilities shall meet all requirements of the Erosion and Sedimentation Control Act as amended. </w:t>
      </w:r>
    </w:p>
    <w:p>
      <w:pPr>
        <w:pStyle w:val="list4"/>
      </w:pPr>
      <w:r>
        <w:rPr>
          <w:rtl w:val="0"/>
        </w:rPr>
        <w:t xml:space="preserve">(e) </w:t>
      </w:r>
      <w:r>
        <w:rPr>
          <w:rtl w:val="0"/>
        </w:rPr>
        <w:t> </w:t>
      </w:r>
      <w:r>
        <w:rPr>
          <w:rtl w:val="0"/>
        </w:rPr>
        <w:t xml:space="preserve">Utilities shall not impair the drinking quality of the water, as defined by the Federal Clean Water Act, as amended. </w:t>
      </w:r>
    </w:p>
    <w:p>
      <w:pPr>
        <w:pStyle w:val="list3"/>
      </w:pPr>
      <w:r>
        <w:rPr>
          <w:rtl w:val="0"/>
        </w:rPr>
        <w:t xml:space="preserve">(6) </w:t>
      </w:r>
      <w:r>
        <w:rPr>
          <w:rtl w:val="0"/>
        </w:rPr>
        <w:t> </w:t>
      </w:r>
      <w:r>
        <w:rPr>
          <w:rtl w:val="0"/>
        </w:rPr>
        <w:t xml:space="preserve">Criteria for clearing vegetation within the riparian buffer for permitted activities: </w:t>
      </w:r>
    </w:p>
    <w:p>
      <w:pPr>
        <w:pStyle w:val="list4"/>
      </w:pPr>
      <w:r>
        <w:rPr>
          <w:rtl w:val="0"/>
        </w:rPr>
        <w:t xml:space="preserve">(a) </w:t>
      </w:r>
      <w:r>
        <w:rPr>
          <w:rtl w:val="0"/>
        </w:rPr>
        <w:t> </w:t>
      </w:r>
      <w:r>
        <w:rPr>
          <w:rtl w:val="0"/>
        </w:rPr>
        <w:t xml:space="preserve">Native vegetation shall be retained, protected, and supplemented within the environmental area. Limited non-mechanical clearing of vegetation is allowed within riparian buffer, provided that the vegetation removed is less than six-inch (DBH) and is not within 25 feet of the stream bank. </w:t>
      </w:r>
    </w:p>
    <w:p>
      <w:pPr>
        <w:pStyle w:val="list4"/>
      </w:pPr>
      <w:r>
        <w:rPr>
          <w:rtl w:val="0"/>
        </w:rPr>
        <w:t xml:space="preserve">(b) </w:t>
      </w:r>
      <w:r>
        <w:rPr>
          <w:rtl w:val="0"/>
        </w:rPr>
        <w:t> </w:t>
      </w:r>
      <w:r>
        <w:rPr>
          <w:rtl w:val="0"/>
        </w:rPr>
        <w:t xml:space="preserve">No removal of living trees within 25 feet of the stream bank. </w:t>
      </w:r>
    </w:p>
    <w:p>
      <w:pPr>
        <w:pStyle w:val="list2"/>
      </w:pPr>
      <w:r>
        <w:rPr>
          <w:rtl w:val="0"/>
        </w:rPr>
        <w:t xml:space="preserve">c. </w:t>
      </w:r>
      <w:r>
        <w:rPr>
          <w:rtl w:val="0"/>
        </w:rPr>
        <w:t> </w:t>
      </w:r>
      <w:r>
        <w:rPr>
          <w:rtl w:val="0"/>
        </w:rPr>
        <w:t xml:space="preserve">Prohibited activities within riparian buffers. </w:t>
      </w:r>
    </w:p>
    <w:p>
      <w:pPr>
        <w:pStyle w:val="list3"/>
      </w:pPr>
      <w:r>
        <w:rPr>
          <w:rtl w:val="0"/>
        </w:rPr>
        <w:t xml:space="preserve">(1) </w:t>
      </w:r>
      <w:r>
        <w:rPr>
          <w:rtl w:val="0"/>
        </w:rPr>
        <w:t> </w:t>
      </w:r>
      <w:r>
        <w:rPr>
          <w:rtl w:val="0"/>
        </w:rPr>
        <w:t xml:space="preserve">Any new structures, land disturbance activities, or impervious surfaces other than those specifically permitted in this chapter. </w:t>
      </w:r>
    </w:p>
    <w:p>
      <w:pPr>
        <w:pStyle w:val="list3"/>
      </w:pPr>
      <w:r>
        <w:rPr>
          <w:rtl w:val="0"/>
        </w:rPr>
        <w:t xml:space="preserve">(2) </w:t>
      </w:r>
      <w:r>
        <w:rPr>
          <w:rtl w:val="0"/>
        </w:rPr>
        <w:t> </w:t>
      </w:r>
      <w:r>
        <w:rPr>
          <w:rtl w:val="0"/>
        </w:rPr>
        <w:t xml:space="preserve">Handling areas for the receiving and storage of hazardous waste as defined by the State of Georgia. </w:t>
      </w:r>
    </w:p>
    <w:p>
      <w:pPr>
        <w:pStyle w:val="list3"/>
      </w:pPr>
      <w:r>
        <w:rPr>
          <w:rtl w:val="0"/>
        </w:rPr>
        <w:t xml:space="preserve">(3) </w:t>
      </w:r>
      <w:r>
        <w:rPr>
          <w:rtl w:val="0"/>
        </w:rPr>
        <w:t> </w:t>
      </w:r>
      <w:r>
        <w:rPr>
          <w:rtl w:val="0"/>
        </w:rPr>
        <w:t xml:space="preserve">Hazardous waste and solid waste landfills. </w:t>
      </w:r>
    </w:p>
    <w:p>
      <w:pPr>
        <w:pStyle w:val="list3"/>
      </w:pPr>
      <w:r>
        <w:rPr>
          <w:rtl w:val="0"/>
        </w:rPr>
        <w:t xml:space="preserve">(4) </w:t>
      </w:r>
      <w:r>
        <w:rPr>
          <w:rtl w:val="0"/>
        </w:rPr>
        <w:t> </w:t>
      </w:r>
      <w:r>
        <w:rPr>
          <w:rtl w:val="0"/>
        </w:rPr>
        <w:t xml:space="preserve">Agricultural waste pits. </w:t>
      </w:r>
    </w:p>
    <w:p>
      <w:pPr>
        <w:pStyle w:val="list3"/>
      </w:pPr>
      <w:r>
        <w:rPr>
          <w:rtl w:val="0"/>
        </w:rPr>
        <w:t xml:space="preserve">(5) </w:t>
      </w:r>
      <w:r>
        <w:rPr>
          <w:rtl w:val="0"/>
        </w:rPr>
        <w:t> </w:t>
      </w:r>
      <w:r>
        <w:rPr>
          <w:rtl w:val="0"/>
        </w:rPr>
        <w:t xml:space="preserve">Parking lots. </w:t>
      </w:r>
    </w:p>
    <w:p>
      <w:pPr>
        <w:pStyle w:val="list3"/>
      </w:pPr>
      <w:r>
        <w:rPr>
          <w:rtl w:val="0"/>
        </w:rPr>
        <w:t xml:space="preserve">(6) </w:t>
      </w:r>
      <w:r>
        <w:rPr>
          <w:rtl w:val="0"/>
        </w:rPr>
        <w:t> </w:t>
      </w:r>
      <w:r>
        <w:rPr>
          <w:rtl w:val="0"/>
        </w:rPr>
        <w:t xml:space="preserve">Those activities not specifically listed in the preceding section. </w:t>
      </w:r>
    </w:p>
    <w:p>
      <w:pPr>
        <w:pStyle w:val="Normal.0"/>
        <w:rPr>
          <w:rStyle w:val="ital"/>
          <w:sz w:val="24"/>
          <w:szCs w:val="24"/>
        </w:rPr>
      </w:pPr>
      <w:r>
        <w:rPr>
          <w:rtl w:val="0"/>
        </w:rPr>
        <w:t xml:space="preserve">Sec. 206.04. - M-H Mars Hill Overlay District. </w:t>
      </w:r>
    </w:p>
    <w:p>
      <w:pPr>
        <w:pStyle w:val="list0"/>
      </w:pPr>
      <w:r>
        <w:rPr>
          <w:rtl w:val="0"/>
        </w:rPr>
        <w:t xml:space="preserve">a. </w:t>
      </w:r>
      <w:r>
        <w:rPr>
          <w:rtl w:val="0"/>
        </w:rPr>
        <w:t> </w:t>
      </w:r>
      <w:r>
        <w:rPr>
          <w:rStyle w:val="ital"/>
          <w:i w:val="1"/>
          <w:iCs w:val="1"/>
          <w:rtl w:val="0"/>
          <w:lang w:val="en-US"/>
        </w:rPr>
        <w:t>Purpose and intent of the M-H Mars Hill Overlay District</w:t>
      </w:r>
      <w:r>
        <w:rPr>
          <w:rtl w:val="0"/>
        </w:rPr>
        <w:t xml:space="preserve"> . </w:t>
      </w:r>
    </w:p>
    <w:p>
      <w:pPr>
        <w:pStyle w:val="list1"/>
      </w:pPr>
      <w:r>
        <w:rPr>
          <w:rtl w:val="0"/>
        </w:rPr>
        <w:t xml:space="preserve">(1) </w:t>
      </w:r>
      <w:r>
        <w:rPr>
          <w:rtl w:val="0"/>
        </w:rPr>
        <w:t> </w:t>
      </w:r>
      <w:r>
        <w:rPr>
          <w:rtl w:val="0"/>
        </w:rPr>
        <w:t xml:space="preserve">The purpose of the M-H Mars Hill Overlay District is to minimize the potentially negative land use impacts on properties adjacent to and near the Oconee Connector, Mars Hill Road and Experiment Station Road due to the widening of these roads between the southern right-of-way of State Route 316 and the city limits of the City of Watkinsville. </w:t>
      </w:r>
    </w:p>
    <w:p>
      <w:pPr>
        <w:pStyle w:val="list1"/>
      </w:pPr>
      <w:r>
        <w:rPr>
          <w:rtl w:val="0"/>
        </w:rPr>
        <w:t xml:space="preserve">(2) </w:t>
      </w:r>
      <w:r>
        <w:rPr>
          <w:rtl w:val="0"/>
        </w:rPr>
        <w:t> </w:t>
      </w:r>
      <w:r>
        <w:rPr>
          <w:rtl w:val="0"/>
        </w:rPr>
        <w:t xml:space="preserve">The M-H Mars Hill Overlay District is intended to: </w:t>
      </w:r>
    </w:p>
    <w:p>
      <w:pPr>
        <w:pStyle w:val="list2"/>
      </w:pPr>
      <w:r>
        <w:rPr>
          <w:rtl w:val="0"/>
        </w:rPr>
        <w:t xml:space="preserve">(a) </w:t>
      </w:r>
      <w:r>
        <w:rPr>
          <w:rtl w:val="0"/>
        </w:rPr>
        <w:t> </w:t>
      </w:r>
      <w:r>
        <w:rPr>
          <w:rtl w:val="0"/>
        </w:rPr>
        <w:t xml:space="preserve">Protect the stability, value and livability of residential neighborhoods within the overlay district; </w:t>
      </w:r>
    </w:p>
    <w:p>
      <w:pPr>
        <w:pStyle w:val="list2"/>
      </w:pPr>
      <w:r>
        <w:rPr>
          <w:rtl w:val="0"/>
        </w:rPr>
        <w:t xml:space="preserve">(b) </w:t>
      </w:r>
      <w:r>
        <w:rPr>
          <w:rtl w:val="0"/>
        </w:rPr>
        <w:t> </w:t>
      </w:r>
      <w:r>
        <w:rPr>
          <w:rtl w:val="0"/>
        </w:rPr>
        <w:t xml:space="preserve">Provide appropriate locations for residential, office and commercial development within the overlay district compatible with and supportive of the stability, value and livability of residential neighborhoods; and, </w:t>
      </w:r>
    </w:p>
    <w:p>
      <w:pPr>
        <w:pStyle w:val="list2"/>
      </w:pPr>
      <w:r>
        <w:rPr>
          <w:rtl w:val="0"/>
        </w:rPr>
        <w:t xml:space="preserve">(c) </w:t>
      </w:r>
      <w:r>
        <w:rPr>
          <w:rtl w:val="0"/>
        </w:rPr>
        <w:t> </w:t>
      </w:r>
      <w:r>
        <w:rPr>
          <w:rtl w:val="0"/>
        </w:rPr>
        <w:t xml:space="preserve">Provide a transition for impacted residential properties to higher density single-family subdivisions and compatible mixed use developments. </w:t>
      </w:r>
    </w:p>
    <w:p>
      <w:pPr>
        <w:pStyle w:val="list0"/>
      </w:pPr>
      <w:r>
        <w:rPr>
          <w:rtl w:val="0"/>
        </w:rPr>
        <w:t xml:space="preserve">b. </w:t>
      </w:r>
      <w:r>
        <w:rPr>
          <w:rtl w:val="0"/>
        </w:rPr>
        <w:t> </w:t>
      </w:r>
      <w:r>
        <w:rPr>
          <w:rStyle w:val="ital"/>
          <w:i w:val="1"/>
          <w:iCs w:val="1"/>
          <w:rtl w:val="0"/>
          <w:lang w:val="en-US"/>
        </w:rPr>
        <w:t>Boundaries and applicability</w:t>
      </w:r>
      <w:r>
        <w:rPr>
          <w:rtl w:val="0"/>
        </w:rPr>
        <w:t xml:space="preserve"> . </w:t>
      </w:r>
    </w:p>
    <w:p>
      <w:pPr>
        <w:pStyle w:val="list1"/>
      </w:pPr>
      <w:r>
        <w:rPr>
          <w:rtl w:val="0"/>
        </w:rPr>
        <w:t xml:space="preserve">(1) </w:t>
      </w:r>
      <w:r>
        <w:rPr>
          <w:rtl w:val="0"/>
        </w:rPr>
        <w:t> </w:t>
      </w:r>
      <w:r>
        <w:rPr>
          <w:rtl w:val="0"/>
        </w:rPr>
        <w:t xml:space="preserve">The M-H Mars Hill Overlay District extends roughly 1,000 feet or more along both sides of the Oconee Connector, Mars Hill Road and Experiment Station Road, from the southern right-of-way of State Route 316 to the city limits of the City of Watkinsville. More specifically: </w:t>
      </w:r>
    </w:p>
    <w:p>
      <w:pPr>
        <w:pStyle w:val="list2"/>
      </w:pPr>
      <w:r>
        <w:rPr>
          <w:rtl w:val="0"/>
        </w:rPr>
        <w:t xml:space="preserve">(a) </w:t>
      </w:r>
      <w:r>
        <w:rPr>
          <w:rtl w:val="0"/>
        </w:rPr>
        <w:t> </w:t>
      </w:r>
      <w:r>
        <w:rPr>
          <w:rtl w:val="0"/>
        </w:rPr>
        <w:t xml:space="preserve">The M-H Mars Hill Overlay District boundaries are as designated on the official zoning map of Oconee County, Georgia. The unified development code official zoning map of Oconee County, Georgia is hereby amended by adding the M-H Mars Hill Overlay District as a zoning district to the legend to said map. </w:t>
      </w:r>
    </w:p>
    <w:p>
      <w:pPr>
        <w:pStyle w:val="list2"/>
      </w:pPr>
      <w:r>
        <w:rPr>
          <w:rtl w:val="0"/>
        </w:rPr>
        <w:t xml:space="preserve">(b) </w:t>
      </w:r>
      <w:r>
        <w:rPr>
          <w:rtl w:val="0"/>
        </w:rPr>
        <w:t> </w:t>
      </w:r>
      <w:r>
        <w:rPr>
          <w:rtl w:val="0"/>
        </w:rPr>
        <w:t xml:space="preserve">In addition, the map entitled the "Mars Hill Overlay District" map is hereby adopted to guide the implementation of the provisions of this overlay district in accordance with its purpose and intent first stated above. The map, as adopted or as most recently amended, is inserted herein under section 206.04.f. </w:t>
      </w:r>
    </w:p>
    <w:p>
      <w:pPr>
        <w:pStyle w:val="list1"/>
      </w:pPr>
      <w:r>
        <w:rPr>
          <w:rtl w:val="0"/>
        </w:rPr>
        <w:t xml:space="preserve">(2) </w:t>
      </w:r>
      <w:r>
        <w:rPr>
          <w:rtl w:val="0"/>
        </w:rPr>
        <w:t> </w:t>
      </w:r>
      <w:r>
        <w:rPr>
          <w:rtl w:val="0"/>
        </w:rPr>
        <w:t xml:space="preserve">The provisions of the M-H Mars Hill Overlay District apply to individual properties as follows: </w:t>
      </w:r>
    </w:p>
    <w:p>
      <w:pPr>
        <w:pStyle w:val="list2"/>
      </w:pPr>
      <w:r>
        <w:rPr>
          <w:rtl w:val="0"/>
        </w:rPr>
        <w:t xml:space="preserve">(a) </w:t>
      </w:r>
      <w:r>
        <w:rPr>
          <w:rtl w:val="0"/>
        </w:rPr>
        <w:t> </w:t>
      </w:r>
      <w:r>
        <w:rPr>
          <w:rtl w:val="0"/>
        </w:rPr>
        <w:t xml:space="preserve">Any property, or any portion of a property, located within the M-H Mars Hill Overlay District is regulated by the applicable provisions of this section 206.04, in addition to the provisions of the property's zoning district classification and any approved special use (including any conditions of zoning or special use approval) applicable to the property. </w:t>
      </w:r>
    </w:p>
    <w:p>
      <w:pPr>
        <w:pStyle w:val="list2"/>
      </w:pPr>
      <w:r>
        <w:rPr>
          <w:rtl w:val="0"/>
        </w:rPr>
        <w:t xml:space="preserve">(b) </w:t>
      </w:r>
      <w:r>
        <w:rPr>
          <w:rtl w:val="0"/>
        </w:rPr>
        <w:t> </w:t>
      </w:r>
      <w:r>
        <w:rPr>
          <w:rtl w:val="0"/>
        </w:rPr>
        <w:t xml:space="preserve">For any property located partially within the boundary of the M-H Mars Hill Overlay District, the provisions of this section 206.04 shall apply to the entirety of the property both lying within and extending beyond the overlay district boundary. </w:t>
      </w:r>
    </w:p>
    <w:p>
      <w:pPr>
        <w:pStyle w:val="list1"/>
      </w:pPr>
      <w:r>
        <w:rPr>
          <w:rtl w:val="0"/>
        </w:rPr>
        <w:t xml:space="preserve">(3) </w:t>
      </w:r>
      <w:r>
        <w:rPr>
          <w:rtl w:val="0"/>
        </w:rPr>
        <w:t> </w:t>
      </w:r>
      <w:r>
        <w:rPr>
          <w:rtl w:val="0"/>
        </w:rPr>
        <w:t xml:space="preserve">In any case where the provisions of the M-H Mars Hill Overlay District conflict with those of the underlying zoning district or with other provisions of the Unified Development Code, the standards and requirements of the M-H Mars Hill Overlay District shall govern. </w:t>
      </w:r>
    </w:p>
    <w:p>
      <w:pPr>
        <w:pStyle w:val="list1"/>
      </w:pPr>
      <w:r>
        <w:rPr>
          <w:rtl w:val="0"/>
        </w:rPr>
        <w:t xml:space="preserve">(4) </w:t>
      </w:r>
      <w:r>
        <w:rPr>
          <w:rtl w:val="0"/>
        </w:rPr>
        <w:t> </w:t>
      </w:r>
      <w:r>
        <w:rPr>
          <w:rtl w:val="0"/>
        </w:rPr>
        <w:t xml:space="preserve">The conditions for approval of any rezoning, variance, or special use approved by the board of commissioners under any prior ordinance shall remain in full force and effect and enforceable in addition to the requirements of this overlay district. </w:t>
      </w:r>
    </w:p>
    <w:p>
      <w:pPr>
        <w:pStyle w:val="list1"/>
      </w:pPr>
      <w:r>
        <w:rPr>
          <w:rtl w:val="0"/>
        </w:rPr>
        <w:t xml:space="preserve">(5) </w:t>
      </w:r>
      <w:r>
        <w:rPr>
          <w:rtl w:val="0"/>
        </w:rPr>
        <w:t> </w:t>
      </w:r>
      <w:r>
        <w:rPr>
          <w:rtl w:val="0"/>
        </w:rPr>
        <w:t xml:space="preserve">If aspects of a development are not expressly regulated by the standards associated with the M-H Mars Hill Overlay District, the development standards associated with the underlying zoning designation and all other applicable regulations of this development code shall apply. </w:t>
      </w:r>
    </w:p>
    <w:p>
      <w:pPr>
        <w:pStyle w:val="list0"/>
      </w:pPr>
      <w:r>
        <w:rPr>
          <w:rtl w:val="0"/>
        </w:rPr>
        <w:t xml:space="preserve">c. </w:t>
      </w:r>
      <w:r>
        <w:rPr>
          <w:rtl w:val="0"/>
        </w:rPr>
        <w:t> </w:t>
      </w:r>
      <w:r>
        <w:rPr>
          <w:rStyle w:val="ital"/>
          <w:i w:val="1"/>
          <w:iCs w:val="1"/>
          <w:rtl w:val="0"/>
          <w:lang w:val="en-US"/>
        </w:rPr>
        <w:t>Policy areas</w:t>
      </w:r>
      <w:r>
        <w:rPr>
          <w:rtl w:val="0"/>
        </w:rPr>
        <w:t xml:space="preserve"> . The M-H Mars Hill Overlay District is divided into policy areas, designated as "land use policy categories" on the Mars Hill Overlay District map. The areas, and the provisions that apply individually to each one, are as follows: </w:t>
      </w:r>
    </w:p>
    <w:p>
      <w:pPr>
        <w:pStyle w:val="list1"/>
      </w:pPr>
      <w:r>
        <w:rPr>
          <w:rtl w:val="0"/>
        </w:rPr>
        <w:t xml:space="preserve">(1) </w:t>
      </w:r>
      <w:r>
        <w:rPr>
          <w:rtl w:val="0"/>
        </w:rPr>
        <w:t> </w:t>
      </w:r>
      <w:r>
        <w:rPr>
          <w:rStyle w:val="ital"/>
          <w:i w:val="1"/>
          <w:iCs w:val="1"/>
          <w:rtl w:val="0"/>
          <w:lang w:val="en-US"/>
        </w:rPr>
        <w:t>Residential preservation</w:t>
      </w:r>
      <w:r>
        <w:rPr>
          <w:rtl w:val="0"/>
        </w:rPr>
        <w:t xml:space="preserve"> . These areas encompass neighborhoods that are in sound physical condition and are economically stable, and are therefore to be protected from nonresidential intrusions or redevelopment. Vacant land and other properties appropriate only for development as an R-1 single-family residential development or a predominantly residential mixed use master planned development project with limited commercial or office uses, whichever is appropriate for the location, is included in this category. </w:t>
      </w:r>
    </w:p>
    <w:p>
      <w:pPr>
        <w:pStyle w:val="list2"/>
      </w:pPr>
      <w:r>
        <w:rPr>
          <w:rtl w:val="0"/>
        </w:rPr>
        <w:t xml:space="preserve">(a) </w:t>
      </w:r>
      <w:r>
        <w:rPr>
          <w:rtl w:val="0"/>
        </w:rPr>
        <w:t> </w:t>
      </w:r>
      <w:r>
        <w:rPr>
          <w:rtl w:val="0"/>
        </w:rPr>
        <w:t xml:space="preserve">Any rezoning or special use, if approved, must adhere strictly to the analysis of the standards for rezoning consideration contained in this development code, all provisions of the Mars Hill Overlay District and any conditions of approval imposed by the board of commissioners. </w:t>
      </w:r>
    </w:p>
    <w:p>
      <w:pPr>
        <w:pStyle w:val="list2"/>
      </w:pPr>
      <w:r>
        <w:rPr>
          <w:rtl w:val="0"/>
        </w:rPr>
        <w:t xml:space="preserve">(b) </w:t>
      </w:r>
      <w:r>
        <w:rPr>
          <w:rtl w:val="0"/>
        </w:rPr>
        <w:t> </w:t>
      </w:r>
      <w:r>
        <w:rPr>
          <w:rtl w:val="0"/>
        </w:rPr>
        <w:t xml:space="preserve">Home occupations must be conducted entirely indoors, with no outward appearance of a business activity or equipment not normally associated with a residence. </w:t>
      </w:r>
    </w:p>
    <w:p>
      <w:pPr>
        <w:pStyle w:val="list2"/>
      </w:pPr>
      <w:r>
        <w:rPr>
          <w:rtl w:val="0"/>
        </w:rPr>
        <w:t xml:space="preserve">(c) </w:t>
      </w:r>
      <w:r>
        <w:rPr>
          <w:rtl w:val="0"/>
        </w:rPr>
        <w:t> </w:t>
      </w:r>
      <w:r>
        <w:rPr>
          <w:rtl w:val="0"/>
        </w:rPr>
        <w:t xml:space="preserve">For an individual residential property limited to direct driveway access only from Mars Hill Road, a special use approval may be granted by the board of commissioners for office use of the existing single family dwelling, with the following provisions: </w:t>
      </w:r>
    </w:p>
    <w:p>
      <w:pPr>
        <w:pStyle w:val="list3"/>
      </w:pPr>
      <w:r>
        <w:rPr>
          <w:rtl w:val="0"/>
        </w:rPr>
        <w:t xml:space="preserve">i. </w:t>
      </w:r>
      <w:r>
        <w:rPr>
          <w:rtl w:val="0"/>
        </w:rPr>
        <w:t> </w:t>
      </w:r>
      <w:r>
        <w:rPr>
          <w:rtl w:val="0"/>
        </w:rPr>
        <w:t xml:space="preserve">The use must be limited to a use allowed by right in the OIP (office institutional professional) zoning district. No OIP special uses are allowed. </w:t>
      </w:r>
    </w:p>
    <w:p>
      <w:pPr>
        <w:pStyle w:val="list3"/>
      </w:pPr>
      <w:r>
        <w:rPr>
          <w:rtl w:val="0"/>
        </w:rPr>
        <w:t xml:space="preserve">ii. </w:t>
      </w:r>
      <w:r>
        <w:rPr>
          <w:rtl w:val="0"/>
        </w:rPr>
        <w:t> </w:t>
      </w:r>
      <w:r>
        <w:rPr>
          <w:rtl w:val="0"/>
        </w:rPr>
        <w:t xml:space="preserve">Parking must be in the rear or in a garage. </w:t>
      </w:r>
    </w:p>
    <w:p>
      <w:pPr>
        <w:pStyle w:val="list3"/>
      </w:pPr>
      <w:r>
        <w:rPr>
          <w:rtl w:val="0"/>
        </w:rPr>
        <w:t xml:space="preserve">iii. </w:t>
      </w:r>
      <w:r>
        <w:rPr>
          <w:rtl w:val="0"/>
        </w:rPr>
        <w:t> </w:t>
      </w:r>
      <w:r>
        <w:rPr>
          <w:rtl w:val="0"/>
        </w:rPr>
        <w:t xml:space="preserve">OIP buffers and landscaping requirements can be modified or waived as conditions of approval of the special use. </w:t>
      </w:r>
    </w:p>
    <w:p>
      <w:pPr>
        <w:pStyle w:val="list3"/>
      </w:pPr>
      <w:r>
        <w:rPr>
          <w:rtl w:val="0"/>
        </w:rPr>
        <w:t xml:space="preserve">iv. </w:t>
      </w:r>
      <w:r>
        <w:rPr>
          <w:rtl w:val="0"/>
        </w:rPr>
        <w:t> </w:t>
      </w:r>
      <w:r>
        <w:rPr>
          <w:rtl w:val="0"/>
        </w:rPr>
        <w:t xml:space="preserve">Principal freestanding signage on the property shall be limited to a single ground sign with a maximum area of 15 square feet and no more than three feet high. </w:t>
      </w:r>
    </w:p>
    <w:p>
      <w:pPr>
        <w:pStyle w:val="list3"/>
      </w:pPr>
      <w:r>
        <w:rPr>
          <w:rtl w:val="0"/>
        </w:rPr>
        <w:t xml:space="preserve">v. </w:t>
      </w:r>
      <w:r>
        <w:rPr>
          <w:rtl w:val="0"/>
        </w:rPr>
        <w:t> </w:t>
      </w:r>
      <w:r>
        <w:rPr>
          <w:rtl w:val="0"/>
        </w:rPr>
        <w:t xml:space="preserve">No new construction or external expansion of the existing structure is allowed. </w:t>
      </w:r>
    </w:p>
    <w:p>
      <w:pPr>
        <w:pStyle w:val="list3"/>
      </w:pPr>
      <w:r>
        <w:rPr>
          <w:rtl w:val="0"/>
        </w:rPr>
        <w:t xml:space="preserve">vi. </w:t>
      </w:r>
      <w:r>
        <w:rPr>
          <w:rtl w:val="0"/>
        </w:rPr>
        <w:t> </w:t>
      </w:r>
      <w:r>
        <w:rPr>
          <w:rtl w:val="0"/>
        </w:rPr>
        <w:t xml:space="preserve">Areas internal to the existing structure may be converted to heated and occupiable floor area, such as conversion of an enclosed garage to office space. </w:t>
      </w:r>
    </w:p>
    <w:p>
      <w:pPr>
        <w:pStyle w:val="list3"/>
      </w:pPr>
      <w:r>
        <w:rPr>
          <w:rtl w:val="0"/>
        </w:rPr>
        <w:t xml:space="preserve">vii. </w:t>
      </w:r>
      <w:r>
        <w:rPr>
          <w:rtl w:val="0"/>
        </w:rPr>
        <w:t> </w:t>
      </w:r>
      <w:r>
        <w:rPr>
          <w:rtl w:val="0"/>
        </w:rPr>
        <w:t xml:space="preserve">The existing structure must retain its residential character and existing architectural design; new exterior work on the building, such as enclosure of a garage opening, must be done with the same architectural treatment as exists for the rest of the structure to maintain a harmonious and consistent design. </w:t>
      </w:r>
    </w:p>
    <w:p>
      <w:pPr>
        <w:pStyle w:val="list2"/>
      </w:pPr>
      <w:r>
        <w:rPr>
          <w:rtl w:val="0"/>
        </w:rPr>
        <w:t xml:space="preserve">(d) </w:t>
      </w:r>
      <w:r>
        <w:rPr>
          <w:rtl w:val="0"/>
        </w:rPr>
        <w:t> </w:t>
      </w:r>
      <w:r>
        <w:rPr>
          <w:rtl w:val="0"/>
        </w:rPr>
        <w:t xml:space="preserve">Rezoning of any property in the Residential Preservation area is limited to the R-1 (single family residential) zoning district for a single-family house or subdivision, or an R-1 master planned development (MPD) that is predominantly single-family residential (with a maximum of 15 percent of the land commercial and a minimum of 20 percent open space). </w:t>
      </w:r>
    </w:p>
    <w:p>
      <w:pPr>
        <w:pStyle w:val="list2"/>
      </w:pPr>
      <w:r>
        <w:rPr>
          <w:rtl w:val="0"/>
        </w:rPr>
        <w:t xml:space="preserve">(e) </w:t>
      </w:r>
      <w:r>
        <w:rPr>
          <w:rtl w:val="0"/>
        </w:rPr>
        <w:t> </w:t>
      </w:r>
      <w:r>
        <w:rPr>
          <w:rtl w:val="0"/>
        </w:rPr>
        <w:t xml:space="preserve">Any portion of a MPD approved for commercial or office use must comply with the development standards of section 206.04.d of this overlay district, below, as well as any conditions of approval adopted by the board of commissioners as part of the rezoning. </w:t>
      </w:r>
    </w:p>
    <w:p>
      <w:pPr>
        <w:pStyle w:val="list1"/>
      </w:pPr>
      <w:r>
        <w:rPr>
          <w:rtl w:val="0"/>
        </w:rPr>
        <w:t xml:space="preserve">(2) </w:t>
      </w:r>
      <w:r>
        <w:rPr>
          <w:rtl w:val="0"/>
        </w:rPr>
        <w:t> </w:t>
      </w:r>
      <w:r>
        <w:rPr>
          <w:rStyle w:val="ital"/>
          <w:i w:val="1"/>
          <w:iCs w:val="1"/>
          <w:rtl w:val="0"/>
          <w:lang w:val="en-US"/>
        </w:rPr>
        <w:t>Multi-family zoned properties</w:t>
      </w:r>
      <w:r>
        <w:rPr>
          <w:rtl w:val="0"/>
        </w:rPr>
        <w:t xml:space="preserve"> . Lands zoned R-3 (multi-family residential) at the time of adoption of this overlay district comprise this category. All such properties are currently developed as zoned with townhouses. </w:t>
      </w:r>
    </w:p>
    <w:p>
      <w:pPr>
        <w:pStyle w:val="list2"/>
      </w:pPr>
      <w:r>
        <w:rPr>
          <w:rtl w:val="0"/>
        </w:rPr>
        <w:t xml:space="preserve">(a) </w:t>
      </w:r>
      <w:r>
        <w:rPr>
          <w:rtl w:val="0"/>
        </w:rPr>
        <w:t> </w:t>
      </w:r>
      <w:r>
        <w:rPr>
          <w:rtl w:val="0"/>
        </w:rPr>
        <w:t xml:space="preserve">The use of all properties zoned R-3 is limited to townhouses. Such properties otherwise may continue to be used in accordance with all requirements of the existing zoning on the property, including any special use approvals and any applicable conditions of zoning or special use approval. </w:t>
      </w:r>
    </w:p>
    <w:p>
      <w:pPr>
        <w:pStyle w:val="list2"/>
      </w:pPr>
      <w:r>
        <w:rPr>
          <w:rtl w:val="0"/>
        </w:rPr>
        <w:t xml:space="preserve">(b) </w:t>
      </w:r>
      <w:r>
        <w:rPr>
          <w:rtl w:val="0"/>
        </w:rPr>
        <w:t> </w:t>
      </w:r>
      <w:r>
        <w:rPr>
          <w:rtl w:val="0"/>
        </w:rPr>
        <w:t xml:space="preserve">Special use requests within the existing R-3 zoning district may be initiated by the land owner or their authorized representative. </w:t>
      </w:r>
    </w:p>
    <w:p>
      <w:pPr>
        <w:pStyle w:val="list2"/>
      </w:pPr>
      <w:r>
        <w:rPr>
          <w:rtl w:val="0"/>
        </w:rPr>
        <w:t xml:space="preserve">(3) </w:t>
      </w:r>
      <w:r>
        <w:rPr>
          <w:rtl w:val="0"/>
        </w:rPr>
        <w:t> </w:t>
      </w:r>
      <w:r>
        <w:rPr>
          <w:rStyle w:val="ital"/>
          <w:i w:val="1"/>
          <w:iCs w:val="1"/>
          <w:rtl w:val="0"/>
          <w:lang w:val="en-US"/>
        </w:rPr>
        <w:t>Commercial zoned properties</w:t>
      </w:r>
      <w:r>
        <w:rPr>
          <w:rtl w:val="0"/>
        </w:rPr>
        <w:t xml:space="preserve"> . Lands zoned B-1 (general business) or B-2 (highway business) at the time of adoption of this overlay district comprise this category, whether developed as zoned or vacant at that time. </w:t>
      </w:r>
    </w:p>
    <w:p>
      <w:pPr>
        <w:pStyle w:val="list2"/>
      </w:pPr>
      <w:r>
        <w:rPr>
          <w:rtl w:val="0"/>
        </w:rPr>
        <w:t xml:space="preserve">(a) </w:t>
      </w:r>
      <w:r>
        <w:rPr>
          <w:rtl w:val="0"/>
        </w:rPr>
        <w:t> </w:t>
      </w:r>
      <w:r>
        <w:rPr>
          <w:rtl w:val="0"/>
        </w:rPr>
        <w:t xml:space="preserve">Developed properties may continue to be used in accordance with all requirements of the existing zoning on the property, including any special use approvals and any applicable conditions of zoning or special use approval. </w:t>
      </w:r>
    </w:p>
    <w:p>
      <w:pPr>
        <w:pStyle w:val="list2"/>
      </w:pPr>
      <w:r>
        <w:rPr>
          <w:rtl w:val="0"/>
        </w:rPr>
        <w:t xml:space="preserve">(b) </w:t>
      </w:r>
      <w:r>
        <w:rPr>
          <w:rtl w:val="0"/>
        </w:rPr>
        <w:t> </w:t>
      </w:r>
      <w:r>
        <w:rPr>
          <w:rtl w:val="0"/>
        </w:rPr>
        <w:t xml:space="preserve">Compliance with the development standards of this overlay district under section 206.04.d is mandatory for new development of a vacant property. </w:t>
      </w:r>
    </w:p>
    <w:p>
      <w:pPr>
        <w:pStyle w:val="list2"/>
      </w:pPr>
      <w:r>
        <w:rPr>
          <w:rtl w:val="0"/>
        </w:rPr>
        <w:t xml:space="preserve">(c) </w:t>
      </w:r>
      <w:r>
        <w:rPr>
          <w:rtl w:val="0"/>
        </w:rPr>
        <w:t> </w:t>
      </w:r>
      <w:r>
        <w:rPr>
          <w:rtl w:val="0"/>
        </w:rPr>
        <w:t xml:space="preserve">New zoning and special use requests within the existing B-1 or B-2 zoning district may be initiated by the land owner or their authorized representative. </w:t>
      </w:r>
    </w:p>
    <w:p>
      <w:pPr>
        <w:pStyle w:val="list1"/>
      </w:pPr>
      <w:r>
        <w:rPr>
          <w:rtl w:val="0"/>
        </w:rPr>
        <w:t xml:space="preserve">(4) </w:t>
      </w:r>
      <w:r>
        <w:rPr>
          <w:rtl w:val="0"/>
        </w:rPr>
        <w:t> </w:t>
      </w:r>
      <w:r>
        <w:rPr>
          <w:rStyle w:val="ital"/>
          <w:i w:val="1"/>
          <w:iCs w:val="1"/>
          <w:rtl w:val="0"/>
          <w:lang w:val="en-US"/>
        </w:rPr>
        <w:t>Office zoned properties</w:t>
      </w:r>
      <w:r>
        <w:rPr>
          <w:rtl w:val="0"/>
        </w:rPr>
        <w:t xml:space="preserve"> . Lands zoned OIP (office institutional professional), OBP (office-business park) or TB (technology business) at the time of adoption of this overlay district comprise this category, whether developed as zoned or vacant at that time. </w:t>
      </w:r>
    </w:p>
    <w:p>
      <w:pPr>
        <w:pStyle w:val="list2"/>
      </w:pPr>
      <w:r>
        <w:rPr>
          <w:rtl w:val="0"/>
        </w:rPr>
        <w:t xml:space="preserve">(a) </w:t>
      </w:r>
      <w:r>
        <w:rPr>
          <w:rtl w:val="0"/>
        </w:rPr>
        <w:t> </w:t>
      </w:r>
      <w:r>
        <w:rPr>
          <w:rtl w:val="0"/>
        </w:rPr>
        <w:t xml:space="preserve">Developed properties may continue to be used in accordance with all requirements of the existing zoning on the property, including any special use approvals and any applicable conditions of zoning or special use approval. </w:t>
      </w:r>
    </w:p>
    <w:p>
      <w:pPr>
        <w:pStyle w:val="list2"/>
      </w:pPr>
      <w:r>
        <w:rPr>
          <w:rtl w:val="0"/>
        </w:rPr>
        <w:t xml:space="preserve">(b) </w:t>
      </w:r>
      <w:r>
        <w:rPr>
          <w:rtl w:val="0"/>
        </w:rPr>
        <w:t> </w:t>
      </w:r>
      <w:r>
        <w:rPr>
          <w:rtl w:val="0"/>
        </w:rPr>
        <w:t xml:space="preserve">Compliance with the development standards of this overlay district under section 206.04.d is mandatory for new development of a vacant property. </w:t>
      </w:r>
    </w:p>
    <w:p>
      <w:pPr>
        <w:pStyle w:val="list2"/>
      </w:pPr>
      <w:r>
        <w:rPr>
          <w:rtl w:val="0"/>
        </w:rPr>
        <w:t xml:space="preserve">(c) </w:t>
      </w:r>
      <w:r>
        <w:rPr>
          <w:rtl w:val="0"/>
        </w:rPr>
        <w:t> </w:t>
      </w:r>
      <w:r>
        <w:rPr>
          <w:rtl w:val="0"/>
        </w:rPr>
        <w:t xml:space="preserve">New zoning and special use requests within the existing OIP, OBP or TB zoning district may be initiated by the land owner or their authorized representative. </w:t>
      </w:r>
    </w:p>
    <w:p>
      <w:pPr>
        <w:pStyle w:val="list1"/>
      </w:pPr>
      <w:r>
        <w:rPr>
          <w:rtl w:val="0"/>
        </w:rPr>
        <w:t xml:space="preserve">(5) </w:t>
      </w:r>
      <w:r>
        <w:rPr>
          <w:rtl w:val="0"/>
        </w:rPr>
        <w:t> </w:t>
      </w:r>
      <w:r>
        <w:rPr>
          <w:rStyle w:val="ital"/>
          <w:i w:val="1"/>
          <w:iCs w:val="1"/>
          <w:rtl w:val="0"/>
          <w:lang w:val="en-US"/>
        </w:rPr>
        <w:t>Future development opportunity</w:t>
      </w:r>
      <w:r>
        <w:rPr>
          <w:rtl w:val="0"/>
        </w:rPr>
        <w:t xml:space="preserve"> . Lands for which rezoning for commercial or office use could be appropriate are included in this category. </w:t>
      </w:r>
    </w:p>
    <w:p>
      <w:pPr>
        <w:pStyle w:val="list2"/>
      </w:pPr>
      <w:r>
        <w:rPr>
          <w:rtl w:val="0"/>
        </w:rPr>
        <w:t xml:space="preserve">(a) </w:t>
      </w:r>
      <w:r>
        <w:rPr>
          <w:rtl w:val="0"/>
        </w:rPr>
        <w:t> </w:t>
      </w:r>
      <w:r>
        <w:rPr>
          <w:rtl w:val="0"/>
        </w:rPr>
        <w:t xml:space="preserve">Rezoning of an individual property may be requested by the property owner or their authorized representative. </w:t>
      </w:r>
    </w:p>
    <w:p>
      <w:pPr>
        <w:pStyle w:val="list2"/>
      </w:pPr>
      <w:r>
        <w:rPr>
          <w:rtl w:val="0"/>
        </w:rPr>
        <w:t xml:space="preserve">(b) </w:t>
      </w:r>
      <w:r>
        <w:rPr>
          <w:rtl w:val="0"/>
        </w:rPr>
        <w:t> </w:t>
      </w:r>
      <w:r>
        <w:rPr>
          <w:rtl w:val="0"/>
        </w:rPr>
        <w:t xml:space="preserve">All such properties rezoned for commercial or office use must comply with the development standards of section 206.04.d of this overlay district, below, as well as any conditions of approval adopted by the board of commissioners as part of the rezoning. </w:t>
      </w:r>
    </w:p>
    <w:p>
      <w:pPr>
        <w:pStyle w:val="list1"/>
      </w:pPr>
      <w:r>
        <w:rPr>
          <w:rtl w:val="0"/>
        </w:rPr>
        <w:t xml:space="preserve">(6) </w:t>
      </w:r>
      <w:r>
        <w:rPr>
          <w:rtl w:val="0"/>
        </w:rPr>
        <w:t> </w:t>
      </w:r>
      <w:r>
        <w:rPr>
          <w:rStyle w:val="ital"/>
          <w:i w:val="1"/>
          <w:iCs w:val="1"/>
          <w:rtl w:val="0"/>
          <w:lang w:val="en-US"/>
        </w:rPr>
        <w:t>Mixed use development</w:t>
      </w:r>
      <w:r>
        <w:rPr>
          <w:rtl w:val="0"/>
        </w:rPr>
        <w:t xml:space="preserve"> . A large tract or area currently zoned for single-family residential use or for a master planned development (MPD), which is encouraged to be developed for single-family residential use or redeveloped as a predominantly residential mixed use master planned development project with limited commercial or office uses. </w:t>
      </w:r>
    </w:p>
    <w:p>
      <w:pPr>
        <w:pStyle w:val="list2"/>
      </w:pPr>
      <w:r>
        <w:rPr>
          <w:rtl w:val="0"/>
        </w:rPr>
        <w:t xml:space="preserve">(a) </w:t>
      </w:r>
      <w:r>
        <w:rPr>
          <w:rtl w:val="0"/>
        </w:rPr>
        <w:t> </w:t>
      </w:r>
      <w:r>
        <w:rPr>
          <w:rtl w:val="0"/>
        </w:rPr>
        <w:t xml:space="preserve">Rezoning is limited to the R-1 (single family residential) zoning district for development of either: </w:t>
      </w:r>
    </w:p>
    <w:p>
      <w:pPr>
        <w:pStyle w:val="list3"/>
      </w:pPr>
      <w:r>
        <w:rPr>
          <w:rtl w:val="0"/>
        </w:rPr>
        <w:t xml:space="preserve">i. </w:t>
      </w:r>
      <w:r>
        <w:rPr>
          <w:rtl w:val="0"/>
        </w:rPr>
        <w:t> </w:t>
      </w:r>
      <w:r>
        <w:rPr>
          <w:rtl w:val="0"/>
        </w:rPr>
        <w:t xml:space="preserve">A single-family subdivision; or </w:t>
      </w:r>
    </w:p>
    <w:p>
      <w:pPr>
        <w:pStyle w:val="list3"/>
      </w:pPr>
      <w:r>
        <w:rPr>
          <w:rtl w:val="0"/>
        </w:rPr>
        <w:t xml:space="preserve">ii. </w:t>
      </w:r>
      <w:r>
        <w:rPr>
          <w:rtl w:val="0"/>
        </w:rPr>
        <w:t> </w:t>
      </w:r>
      <w:r>
        <w:rPr>
          <w:rtl w:val="0"/>
        </w:rPr>
        <w:t xml:space="preserve">An R-1 master planned development (MPD). The MPD must be predominantly single-family residential with a maximum of 15 percent of the land commercial and a minimum of 20 percent open space, as required by this development code. </w:t>
      </w:r>
    </w:p>
    <w:p>
      <w:pPr>
        <w:pStyle w:val="list2"/>
      </w:pPr>
      <w:r>
        <w:rPr>
          <w:rtl w:val="0"/>
        </w:rPr>
        <w:t xml:space="preserve">(b) </w:t>
      </w:r>
      <w:r>
        <w:rPr>
          <w:rtl w:val="0"/>
        </w:rPr>
        <w:t> </w:t>
      </w:r>
      <w:r>
        <w:rPr>
          <w:rtl w:val="0"/>
        </w:rPr>
        <w:t xml:space="preserve">Any portion of an MPD approved for commercial or office use must comply with the development standards of section 206.04.d of this overlay district, below, as well as any conditions of approval adopted by the board of commissioners as part of the rezoning. </w:t>
      </w:r>
    </w:p>
    <w:p>
      <w:pPr>
        <w:pStyle w:val="list1"/>
      </w:pPr>
      <w:r>
        <w:rPr>
          <w:rtl w:val="0"/>
        </w:rPr>
        <w:t xml:space="preserve">(7) </w:t>
      </w:r>
      <w:r>
        <w:rPr>
          <w:rtl w:val="0"/>
        </w:rPr>
        <w:t> </w:t>
      </w:r>
      <w:r>
        <w:rPr>
          <w:rStyle w:val="ital"/>
          <w:i w:val="1"/>
          <w:iCs w:val="1"/>
          <w:rtl w:val="0"/>
          <w:lang w:val="en-US"/>
        </w:rPr>
        <w:t>Tax exempt properties</w:t>
      </w:r>
      <w:r>
        <w:rPr>
          <w:rtl w:val="0"/>
        </w:rPr>
        <w:t xml:space="preserve"> . </w:t>
      </w:r>
    </w:p>
    <w:p>
      <w:pPr>
        <w:pStyle w:val="list2"/>
      </w:pPr>
      <w:r>
        <w:rPr>
          <w:rtl w:val="0"/>
        </w:rPr>
        <w:t xml:space="preserve">(a) </w:t>
      </w:r>
      <w:r>
        <w:rPr>
          <w:rtl w:val="0"/>
        </w:rPr>
        <w:t> </w:t>
      </w:r>
      <w:r>
        <w:rPr>
          <w:rtl w:val="0"/>
        </w:rPr>
        <w:t xml:space="preserve">Lands owned by the county (including the board of education) or the state (including the board of regents and the department of transportation) are not subject to the provisions of this overlay district. </w:t>
      </w:r>
    </w:p>
    <w:p>
      <w:pPr>
        <w:pStyle w:val="list2"/>
      </w:pPr>
      <w:r>
        <w:rPr>
          <w:rtl w:val="0"/>
        </w:rPr>
        <w:t xml:space="preserve">(b) </w:t>
      </w:r>
      <w:r>
        <w:rPr>
          <w:rtl w:val="0"/>
        </w:rPr>
        <w:t> </w:t>
      </w:r>
      <w:r>
        <w:rPr>
          <w:rtl w:val="0"/>
        </w:rPr>
        <w:t xml:space="preserve">Lands to be developed by a tax-exempt non-profit organization, such as a church or other institution or society, must comply with the development standards of section 206.04.d of this overlay district, below, as well as any conditions of approval adopted by the board of commissioners as part of the property's zoning. </w:t>
      </w:r>
    </w:p>
    <w:p>
      <w:pPr>
        <w:pStyle w:val="list0"/>
      </w:pPr>
      <w:r>
        <w:rPr>
          <w:rtl w:val="0"/>
        </w:rPr>
        <w:t xml:space="preserve">d. </w:t>
      </w:r>
      <w:r>
        <w:rPr>
          <w:rtl w:val="0"/>
        </w:rPr>
        <w:t> </w:t>
      </w:r>
      <w:r>
        <w:rPr>
          <w:rStyle w:val="ital"/>
          <w:i w:val="1"/>
          <w:iCs w:val="1"/>
          <w:rtl w:val="0"/>
          <w:lang w:val="en-US"/>
        </w:rPr>
        <w:t>Development standards</w:t>
      </w:r>
      <w:r>
        <w:rPr>
          <w:rtl w:val="0"/>
        </w:rPr>
        <w:t xml:space="preserve"> . The development of a vacant property, or the change of a principal use on a property, for a commercial, office or non-profit organization use, including the commercial portion of a master planned development, must comply with the following development standards of this section, unless exempted under the following subsection (8) below: </w:t>
      </w:r>
    </w:p>
    <w:p>
      <w:pPr>
        <w:pStyle w:val="list1"/>
      </w:pPr>
      <w:r>
        <w:rPr>
          <w:rtl w:val="0"/>
        </w:rPr>
        <w:t xml:space="preserve">(1) </w:t>
      </w:r>
      <w:r>
        <w:rPr>
          <w:rtl w:val="0"/>
        </w:rPr>
        <w:t> </w:t>
      </w:r>
      <w:r>
        <w:rPr>
          <w:rStyle w:val="ital"/>
          <w:i w:val="1"/>
          <w:iCs w:val="1"/>
          <w:rtl w:val="0"/>
          <w:lang w:val="en-US"/>
        </w:rPr>
        <w:t>Inter-parcel access</w:t>
      </w:r>
      <w:r>
        <w:rPr>
          <w:rtl w:val="0"/>
        </w:rPr>
        <w:t xml:space="preserve"> . </w:t>
      </w:r>
    </w:p>
    <w:p>
      <w:pPr>
        <w:pStyle w:val="list2"/>
      </w:pPr>
      <w:r>
        <w:rPr>
          <w:rtl w:val="0"/>
        </w:rPr>
        <w:t xml:space="preserve">(a) </w:t>
      </w:r>
      <w:r>
        <w:rPr>
          <w:rtl w:val="0"/>
        </w:rPr>
        <w:t> </w:t>
      </w:r>
      <w:r>
        <w:rPr>
          <w:rtl w:val="0"/>
        </w:rPr>
        <w:t xml:space="preserve">Inter-parcel access is required and mandatory for any office or retail sales or services use, per section 608 of this development code. The requirement for inter-parcel access may be waived only due to insurmountable physical or topographical issues or for other hardships not created by the property owners themselves. </w:t>
      </w:r>
    </w:p>
    <w:p>
      <w:pPr>
        <w:pStyle w:val="list2"/>
      </w:pPr>
      <w:r>
        <w:rPr>
          <w:rtl w:val="0"/>
        </w:rPr>
        <w:t xml:space="preserve">(b) </w:t>
      </w:r>
      <w:r>
        <w:rPr>
          <w:rtl w:val="0"/>
        </w:rPr>
        <w:t> </w:t>
      </w:r>
      <w:r>
        <w:rPr>
          <w:rtl w:val="0"/>
        </w:rPr>
        <w:t xml:space="preserve">As a matter of policy, a new driveway proposed to connect to the Oconee Connector, Mars Hill Road or Experiment Station Road within the Mars Hill Overlay District may not be approved within 300 feet of an existing driveway or street intersection on the same side of the road. </w:t>
      </w:r>
    </w:p>
    <w:p>
      <w:pPr>
        <w:pStyle w:val="list1"/>
      </w:pPr>
      <w:r>
        <w:rPr>
          <w:rtl w:val="0"/>
        </w:rPr>
        <w:t xml:space="preserve">(2) </w:t>
      </w:r>
      <w:r>
        <w:rPr>
          <w:rtl w:val="0"/>
        </w:rPr>
        <w:t> </w:t>
      </w:r>
      <w:r>
        <w:rPr>
          <w:rStyle w:val="ital"/>
          <w:i w:val="1"/>
          <w:iCs w:val="1"/>
          <w:rtl w:val="0"/>
          <w:lang w:val="en-US"/>
        </w:rPr>
        <w:t>Parking lot screening and landscaping</w:t>
      </w:r>
      <w:r>
        <w:rPr>
          <w:rtl w:val="0"/>
        </w:rPr>
        <w:t xml:space="preserve"> . </w:t>
      </w:r>
    </w:p>
    <w:p>
      <w:pPr>
        <w:pStyle w:val="list2"/>
      </w:pPr>
      <w:r>
        <w:rPr>
          <w:rtl w:val="0"/>
        </w:rPr>
        <w:t xml:space="preserve">(a) </w:t>
      </w:r>
      <w:r>
        <w:rPr>
          <w:rtl w:val="0"/>
        </w:rPr>
        <w:t> </w:t>
      </w:r>
      <w:r>
        <w:rPr>
          <w:rtl w:val="0"/>
        </w:rPr>
        <w:t xml:space="preserve">Automobile parking areas and truck loading areas are required to be screened from adjacent street view, per sections 803.03 and 804 of this development code, respectively, except that trees required to be planted within the landscape area shall be evergreen or 'shade' (deciduous) trees as provided herein. </w:t>
      </w:r>
    </w:p>
    <w:p>
      <w:pPr>
        <w:pStyle w:val="list2"/>
      </w:pPr>
      <w:r>
        <w:rPr>
          <w:rtl w:val="0"/>
        </w:rPr>
        <w:t xml:space="preserve">(b) </w:t>
      </w:r>
      <w:r>
        <w:rPr>
          <w:rtl w:val="0"/>
        </w:rPr>
        <w:t> </w:t>
      </w:r>
      <w:r>
        <w:rPr>
          <w:rtl w:val="0"/>
        </w:rPr>
        <w:t xml:space="preserve">The number of trees to be planted shall be equal to one tree per 25 lineal feet of landscape area or portion thereof, rounded down to the nearest whole number. At least 25 percent of the total number of trees required within the landscape area shall be a species that will attain a normal height at maturity of more than 40 feet. Trees may be grouped together for artistic effect provided that adequate spacing is provided for the normal spread for each tree at maturity. </w:t>
      </w:r>
    </w:p>
    <w:p>
      <w:pPr>
        <w:pStyle w:val="list2"/>
      </w:pPr>
      <w:r>
        <w:rPr>
          <w:rtl w:val="0"/>
        </w:rPr>
        <w:t xml:space="preserve">(c) </w:t>
      </w:r>
      <w:r>
        <w:rPr>
          <w:rtl w:val="0"/>
        </w:rPr>
        <w:t> </w:t>
      </w:r>
      <w:r>
        <w:rPr>
          <w:rtl w:val="0"/>
        </w:rPr>
        <w:t xml:space="preserve">Trees to be planted to meet the screening requirements are to be selected from the list of approved landscaping materials approved by the board of commissioners and available from the department of planning and inspections. </w:t>
      </w:r>
    </w:p>
    <w:p>
      <w:pPr>
        <w:pStyle w:val="list2"/>
      </w:pPr>
      <w:r>
        <w:rPr>
          <w:rtl w:val="0"/>
        </w:rPr>
        <w:t xml:space="preserve">(d) </w:t>
      </w:r>
      <w:r>
        <w:rPr>
          <w:rtl w:val="0"/>
        </w:rPr>
        <w:t> </w:t>
      </w:r>
      <w:r>
        <w:rPr>
          <w:rtl w:val="0"/>
        </w:rPr>
        <w:t xml:space="preserve">An alternate but equivalent tree species approved by a Georgia Registered Landscape Architect as having similar form, mature height, spread and color as the trees on the list of approved landscaping materials, above, and suited for growing conditions on a particular property, may be considered for approval by the planning director, except that any proposed deciduous tree must be a species that has a normal height at maturity of at least 40 feet. </w:t>
      </w:r>
    </w:p>
    <w:p>
      <w:pPr>
        <w:pStyle w:val="list2"/>
      </w:pPr>
      <w:r>
        <w:rPr>
          <w:rtl w:val="0"/>
        </w:rPr>
        <w:t xml:space="preserve">(e) </w:t>
      </w:r>
      <w:r>
        <w:rPr>
          <w:rtl w:val="0"/>
        </w:rPr>
        <w:t> </w:t>
      </w:r>
      <w:r>
        <w:rPr>
          <w:rtl w:val="0"/>
        </w:rPr>
        <w:t xml:space="preserve">Parking areas are required to contain landscaping islands and planted trees, per section 803.04 of this development code. </w:t>
      </w:r>
    </w:p>
    <w:p>
      <w:pPr>
        <w:pStyle w:val="list1"/>
      </w:pPr>
      <w:r>
        <w:rPr>
          <w:rtl w:val="0"/>
        </w:rPr>
        <w:t xml:space="preserve">(3) </w:t>
      </w:r>
      <w:r>
        <w:rPr>
          <w:rtl w:val="0"/>
        </w:rPr>
        <w:t> </w:t>
      </w:r>
      <w:r>
        <w:rPr>
          <w:rStyle w:val="ital"/>
          <w:i w:val="1"/>
          <w:iCs w:val="1"/>
          <w:rtl w:val="0"/>
          <w:lang w:val="en-US"/>
        </w:rPr>
        <w:t>Buffers</w:t>
      </w:r>
      <w:r>
        <w:rPr>
          <w:rtl w:val="0"/>
        </w:rPr>
        <w:t xml:space="preserve"> . </w:t>
      </w:r>
    </w:p>
    <w:p>
      <w:pPr>
        <w:pStyle w:val="list2"/>
      </w:pPr>
      <w:r>
        <w:rPr>
          <w:rtl w:val="0"/>
        </w:rPr>
        <w:t xml:space="preserve">(a) </w:t>
      </w:r>
      <w:r>
        <w:rPr>
          <w:rtl w:val="0"/>
        </w:rPr>
        <w:t> </w:t>
      </w:r>
      <w:r>
        <w:rPr>
          <w:rtl w:val="0"/>
        </w:rPr>
        <w:t xml:space="preserve">A structural or natural landscape buffer is required between any nonresidential development along a side or rear lot line that abuts a less intense land use, in accordance with section 806 of this development code; provided further that: </w:t>
      </w:r>
    </w:p>
    <w:p>
      <w:pPr>
        <w:pStyle w:val="list2"/>
      </w:pPr>
      <w:r>
        <w:rPr>
          <w:rtl w:val="0"/>
        </w:rPr>
        <w:t xml:space="preserve">(b) </w:t>
      </w:r>
      <w:r>
        <w:rPr>
          <w:rtl w:val="0"/>
        </w:rPr>
        <w:t> </w:t>
      </w:r>
      <w:r>
        <w:rPr>
          <w:rtl w:val="0"/>
        </w:rPr>
        <w:t xml:space="preserve">All properties zoned for commercial or office use must provide effective buffers when adjacent to or across the street from a residential preservation policy area, unless the residential preservation policy area fronts on and is located directly across the Oconee Connector, Mars Hill Road or Experiment Station Road from the property. </w:t>
      </w:r>
    </w:p>
    <w:p>
      <w:pPr>
        <w:pStyle w:val="list1"/>
      </w:pPr>
      <w:r>
        <w:rPr>
          <w:rtl w:val="0"/>
        </w:rPr>
        <w:t xml:space="preserve">(4) </w:t>
      </w:r>
      <w:r>
        <w:rPr>
          <w:rtl w:val="0"/>
        </w:rPr>
        <w:t> </w:t>
      </w:r>
      <w:r>
        <w:rPr>
          <w:rStyle w:val="ital"/>
          <w:i w:val="1"/>
          <w:iCs w:val="1"/>
          <w:rtl w:val="0"/>
          <w:lang w:val="en-US"/>
        </w:rPr>
        <w:t>Architectural requirements</w:t>
      </w:r>
      <w:r>
        <w:rPr>
          <w:rStyle w:val="ital"/>
          <w:i w:val="1"/>
          <w:iCs w:val="1"/>
          <w:rtl w:val="0"/>
          <w:lang w:val="en-US"/>
        </w:rPr>
        <w:t>—</w:t>
      </w:r>
      <w:r>
        <w:rPr>
          <w:rStyle w:val="ital"/>
          <w:i w:val="1"/>
          <w:iCs w:val="1"/>
          <w:rtl w:val="0"/>
          <w:lang w:val="en-US"/>
        </w:rPr>
        <w:t>Commercial and office zoned developments</w:t>
      </w:r>
      <w:r>
        <w:rPr>
          <w:rtl w:val="0"/>
        </w:rPr>
        <w:t xml:space="preserve"> . Buildings and structures to be constructed in the B-1 (general business), B-2 (highway business), OIP (office institutional professional), OBP (office-business park) or TB (technology business) zoning districts shall be designed in accordance with the following architectural standards: </w:t>
      </w:r>
    </w:p>
    <w:p>
      <w:pPr>
        <w:pStyle w:val="list2"/>
      </w:pPr>
      <w:r>
        <w:rPr>
          <w:rtl w:val="0"/>
        </w:rPr>
        <w:t xml:space="preserve">(a) </w:t>
      </w:r>
      <w:r>
        <w:rPr>
          <w:rtl w:val="0"/>
        </w:rPr>
        <w:t> </w:t>
      </w:r>
      <w:r>
        <w:rPr>
          <w:rtl w:val="0"/>
        </w:rPr>
        <w:t xml:space="preserve">Roofs. </w:t>
      </w:r>
    </w:p>
    <w:p>
      <w:pPr>
        <w:pStyle w:val="list3"/>
      </w:pPr>
      <w:r>
        <w:rPr>
          <w:rtl w:val="0"/>
        </w:rPr>
        <w:t xml:space="preserve">i. </w:t>
      </w:r>
      <w:r>
        <w:rPr>
          <w:rtl w:val="0"/>
        </w:rPr>
        <w:t> </w:t>
      </w:r>
      <w:r>
        <w:rPr>
          <w:rtl w:val="0"/>
        </w:rPr>
        <w:t xml:space="preserve">All buildings shall have roof lines and roof structures that are gable or hip styles with a minimum roof pitch of six in 12 or steeper for a single story building and a minimum roof pitch of four in 12 or steeper for a multi-story building. </w:t>
      </w:r>
    </w:p>
    <w:p>
      <w:pPr>
        <w:pStyle w:val="list3"/>
      </w:pPr>
      <w:r>
        <w:rPr>
          <w:rtl w:val="0"/>
        </w:rPr>
        <w:t xml:space="preserve">ii. </w:t>
      </w:r>
      <w:r>
        <w:rPr>
          <w:rtl w:val="0"/>
        </w:rPr>
        <w:t> </w:t>
      </w:r>
      <w:r>
        <w:rPr>
          <w:rtl w:val="0"/>
        </w:rPr>
        <w:t xml:space="preserve">Limited application of parapet walls with flat roofs are allowed, provided that such parapets constitute no more than 20 percent of any side of the building, that such flat roofs constitute no more than 20 percent of the total roof area on any side of the building, and that such parapets are highly embellished with architectural detailing as opposed to being single plane surfaces with plain tops. </w:t>
      </w:r>
    </w:p>
    <w:p>
      <w:pPr>
        <w:pStyle w:val="list3"/>
      </w:pPr>
      <w:r>
        <w:rPr>
          <w:rtl w:val="0"/>
        </w:rPr>
        <w:t xml:space="preserve">iii. </w:t>
      </w:r>
      <w:r>
        <w:rPr>
          <w:rtl w:val="0"/>
        </w:rPr>
        <w:t> </w:t>
      </w:r>
      <w:r>
        <w:rPr>
          <w:rtl w:val="0"/>
        </w:rPr>
        <w:t xml:space="preserve">Roof material shall be architectural tab shingles, tile, slate, or wooded shakes. Standing seam metal roofing material of copper or with baked on color may be used in limited applications for accent but may not be used as the primary roofing material on a building. </w:t>
      </w:r>
    </w:p>
    <w:p>
      <w:pPr>
        <w:pStyle w:val="list3"/>
      </w:pPr>
      <w:r>
        <w:rPr>
          <w:rtl w:val="0"/>
        </w:rPr>
        <w:t xml:space="preserve">iv. </w:t>
      </w:r>
      <w:r>
        <w:rPr>
          <w:rtl w:val="0"/>
        </w:rPr>
        <w:t> </w:t>
      </w:r>
      <w:r>
        <w:rPr>
          <w:rtl w:val="0"/>
        </w:rPr>
        <w:t xml:space="preserve">Chimneys, solar collectors and cupolas are permitted. Other roof mounted structures such as HVAC equipment are prohibited. </w:t>
      </w:r>
    </w:p>
    <w:p>
      <w:pPr>
        <w:pStyle w:val="list3"/>
      </w:pPr>
      <w:r>
        <w:rPr>
          <w:rtl w:val="0"/>
        </w:rPr>
        <w:t xml:space="preserve">v. </w:t>
      </w:r>
      <w:r>
        <w:rPr>
          <w:rtl w:val="0"/>
        </w:rPr>
        <w:t> </w:t>
      </w:r>
      <w:r>
        <w:rPr>
          <w:rtl w:val="0"/>
        </w:rPr>
        <w:t xml:space="preserve">Necessary vents and plumbing stacks are to be designed and located to reduce visibility from surrounding roads and properties and shall be of sizes, colors and styles which, to the extent possible, minimize their visibility. </w:t>
      </w:r>
    </w:p>
    <w:p>
      <w:pPr>
        <w:pStyle w:val="list2"/>
      </w:pPr>
      <w:r>
        <w:rPr>
          <w:rtl w:val="0"/>
        </w:rPr>
        <w:t xml:space="preserve">(b) </w:t>
      </w:r>
      <w:r>
        <w:rPr>
          <w:rtl w:val="0"/>
        </w:rPr>
        <w:t> </w:t>
      </w:r>
      <w:r>
        <w:rPr>
          <w:rtl w:val="0"/>
        </w:rPr>
        <w:t xml:space="preserve">Exterior walls. </w:t>
      </w:r>
    </w:p>
    <w:p>
      <w:pPr>
        <w:pStyle w:val="list3"/>
      </w:pPr>
      <w:r>
        <w:rPr>
          <w:rtl w:val="0"/>
        </w:rPr>
        <w:t xml:space="preserve">i. </w:t>
      </w:r>
      <w:r>
        <w:rPr>
          <w:rtl w:val="0"/>
        </w:rPr>
        <w:t> </w:t>
      </w:r>
      <w:r>
        <w:rPr>
          <w:rtl w:val="0"/>
        </w:rPr>
        <w:t xml:space="preserve">At least 80 percent of exterior wall surfaces of all buildings and structures are to be designed to incorporate one or more of the following finish materials: Brick veneer, stone veneer; natural wood siding or cement-board siding (such as hardy-plank). The remaining 20 percent of each wall may be stucco. </w:t>
      </w:r>
    </w:p>
    <w:p>
      <w:pPr>
        <w:pStyle w:val="list3"/>
      </w:pPr>
      <w:r>
        <w:rPr>
          <w:rtl w:val="0"/>
        </w:rPr>
        <w:t xml:space="preserve">ii. </w:t>
      </w:r>
      <w:r>
        <w:rPr>
          <w:rtl w:val="0"/>
        </w:rPr>
        <w:t> </w:t>
      </w:r>
      <w:r>
        <w:rPr>
          <w:rtl w:val="0"/>
        </w:rPr>
        <w:t xml:space="preserve">An exception is permitted for front and side building facades to allow up to 70 percent glass on a maximum of two walls of each building, provided that the remainder of such wall is comprised of the foregoing brick, stone or siding materials. </w:t>
      </w:r>
    </w:p>
    <w:p>
      <w:pPr>
        <w:pStyle w:val="list3"/>
      </w:pPr>
      <w:r>
        <w:rPr>
          <w:rtl w:val="0"/>
        </w:rPr>
        <w:t xml:space="preserve">iii. </w:t>
      </w:r>
      <w:r>
        <w:rPr>
          <w:rtl w:val="0"/>
        </w:rPr>
        <w:t> </w:t>
      </w:r>
      <w:r>
        <w:rPr>
          <w:rtl w:val="0"/>
        </w:rPr>
        <w:t xml:space="preserve">The intent of this section is to encourage use of brick or stone veneer as the predominant exterior material. Where other materials are used as the dominant exterior finish, (i.e. wood or cement board siding) use of brick and/or stone foundation walls, columns, accents and detailing shall be required with a minimum of 20 percent of each exterior wall comprised of said brick or stone materials. Changes to surface materials should be made at inside corners rather than outside corners. </w:t>
      </w:r>
    </w:p>
    <w:p>
      <w:pPr>
        <w:pStyle w:val="list3"/>
      </w:pPr>
      <w:r>
        <w:rPr>
          <w:rtl w:val="0"/>
        </w:rPr>
        <w:t xml:space="preserve">iv. </w:t>
      </w:r>
      <w:r>
        <w:rPr>
          <w:rtl w:val="0"/>
        </w:rPr>
        <w:t> </w:t>
      </w:r>
      <w:r>
        <w:rPr>
          <w:rtl w:val="0"/>
        </w:rPr>
        <w:t xml:space="preserve">The use of visible concrete block, painted block, split face block, poured concrete, metal, or prefabricated wall panels is specifically prohibited on all exterior wall faces. Where walls are structurally formed of such prohibited finish materials they must be completely finished per the guidelines for brick, stone, siding, stucco or glass as provided above. </w:t>
      </w:r>
    </w:p>
    <w:p>
      <w:pPr>
        <w:pStyle w:val="list3"/>
      </w:pPr>
      <w:r>
        <w:rPr>
          <w:rtl w:val="0"/>
        </w:rPr>
        <w:t xml:space="preserve">v. </w:t>
      </w:r>
      <w:r>
        <w:rPr>
          <w:rtl w:val="0"/>
        </w:rPr>
        <w:t> </w:t>
      </w:r>
      <w:r>
        <w:rPr>
          <w:rtl w:val="0"/>
        </w:rPr>
        <w:t xml:space="preserve">No flat or blank wall exceeding 25 feet in length shall be permitted for any structure; wall offsets, architectural details, doorways, windows and contrasting construction materials shall be used to meet this requirement. </w:t>
      </w:r>
    </w:p>
    <w:p>
      <w:pPr>
        <w:pStyle w:val="list2"/>
      </w:pPr>
      <w:r>
        <w:rPr>
          <w:rtl w:val="0"/>
        </w:rPr>
        <w:t xml:space="preserve">(c) </w:t>
      </w:r>
      <w:r>
        <w:rPr>
          <w:rtl w:val="0"/>
        </w:rPr>
        <w:t> </w:t>
      </w:r>
      <w:r>
        <w:rPr>
          <w:rtl w:val="0"/>
        </w:rPr>
        <w:t xml:space="preserve">Buildings shall utilize at least two of the following design features to provide visual relief along the front (facade) of the structure: </w:t>
      </w:r>
    </w:p>
    <w:p>
      <w:pPr>
        <w:pStyle w:val="list3"/>
      </w:pPr>
      <w:r>
        <w:rPr>
          <w:rtl w:val="0"/>
        </w:rPr>
        <w:t xml:space="preserve">i. </w:t>
      </w:r>
      <w:r>
        <w:rPr>
          <w:rtl w:val="0"/>
        </w:rPr>
        <w:t> </w:t>
      </w:r>
      <w:r>
        <w:rPr>
          <w:rtl w:val="0"/>
        </w:rPr>
        <w:t xml:space="preserve">Dormers; </w:t>
      </w:r>
    </w:p>
    <w:p>
      <w:pPr>
        <w:pStyle w:val="list3"/>
      </w:pPr>
      <w:r>
        <w:rPr>
          <w:rtl w:val="0"/>
        </w:rPr>
        <w:t xml:space="preserve">ii. </w:t>
      </w:r>
      <w:r>
        <w:rPr>
          <w:rtl w:val="0"/>
        </w:rPr>
        <w:t> </w:t>
      </w:r>
      <w:r>
        <w:rPr>
          <w:rtl w:val="0"/>
        </w:rPr>
        <w:t xml:space="preserve">Gables; </w:t>
      </w:r>
    </w:p>
    <w:p>
      <w:pPr>
        <w:pStyle w:val="list3"/>
      </w:pPr>
      <w:r>
        <w:rPr>
          <w:rtl w:val="0"/>
        </w:rPr>
        <w:t xml:space="preserve">iii. </w:t>
      </w:r>
      <w:r>
        <w:rPr>
          <w:rtl w:val="0"/>
        </w:rPr>
        <w:t> </w:t>
      </w:r>
      <w:r>
        <w:rPr>
          <w:rtl w:val="0"/>
        </w:rPr>
        <w:t xml:space="preserve">Recessed entries; </w:t>
      </w:r>
    </w:p>
    <w:p>
      <w:pPr>
        <w:pStyle w:val="list3"/>
      </w:pPr>
      <w:r>
        <w:rPr>
          <w:rtl w:val="0"/>
        </w:rPr>
        <w:t xml:space="preserve">iv. </w:t>
      </w:r>
      <w:r>
        <w:rPr>
          <w:rtl w:val="0"/>
        </w:rPr>
        <w:t> </w:t>
      </w:r>
      <w:r>
        <w:rPr>
          <w:rtl w:val="0"/>
        </w:rPr>
        <w:t xml:space="preserve">Covered front porches; </w:t>
      </w:r>
    </w:p>
    <w:p>
      <w:pPr>
        <w:pStyle w:val="list3"/>
      </w:pPr>
      <w:r>
        <w:rPr>
          <w:rtl w:val="0"/>
        </w:rPr>
        <w:t xml:space="preserve">v. </w:t>
      </w:r>
      <w:r>
        <w:rPr>
          <w:rtl w:val="0"/>
        </w:rPr>
        <w:t> </w:t>
      </w:r>
      <w:r>
        <w:rPr>
          <w:rtl w:val="0"/>
        </w:rPr>
        <w:t xml:space="preserve">Pillars or posts; </w:t>
      </w:r>
    </w:p>
    <w:p>
      <w:pPr>
        <w:pStyle w:val="list3"/>
      </w:pPr>
      <w:r>
        <w:rPr>
          <w:rtl w:val="0"/>
        </w:rPr>
        <w:t xml:space="preserve">vi. </w:t>
      </w:r>
      <w:r>
        <w:rPr>
          <w:rtl w:val="0"/>
        </w:rPr>
        <w:t> </w:t>
      </w:r>
      <w:r>
        <w:rPr>
          <w:rtl w:val="0"/>
        </w:rPr>
        <w:t xml:space="preserve">Bay window (min. 24-inch projection). </w:t>
      </w:r>
    </w:p>
    <w:p>
      <w:pPr>
        <w:pStyle w:val="list2"/>
      </w:pPr>
      <w:r>
        <w:rPr>
          <w:rtl w:val="0"/>
        </w:rPr>
        <w:t xml:space="preserve">(d) </w:t>
      </w:r>
      <w:r>
        <w:rPr>
          <w:rtl w:val="0"/>
        </w:rPr>
        <w:t> </w:t>
      </w:r>
      <w:r>
        <w:rPr>
          <w:rtl w:val="0"/>
        </w:rPr>
        <w:t xml:space="preserve">Windows shall be provided with trim and molding and shall not be flush with the exterior wall treatment. </w:t>
      </w:r>
    </w:p>
    <w:p>
      <w:pPr>
        <w:pStyle w:val="list2"/>
      </w:pPr>
      <w:r>
        <w:rPr>
          <w:rtl w:val="0"/>
        </w:rPr>
        <w:t xml:space="preserve">(e) </w:t>
      </w:r>
      <w:r>
        <w:rPr>
          <w:rtl w:val="0"/>
        </w:rPr>
        <w:t> </w:t>
      </w:r>
      <w:r>
        <w:rPr>
          <w:rtl w:val="0"/>
        </w:rPr>
        <w:t xml:space="preserve">Building height. Maximum overall building height shall be 35 feet as measured from the adjoining ground level to the highest point of any part of the building. </w:t>
      </w:r>
    </w:p>
    <w:p>
      <w:pPr>
        <w:pStyle w:val="list2"/>
      </w:pPr>
      <w:r>
        <w:rPr>
          <w:rtl w:val="0"/>
        </w:rPr>
        <w:t xml:space="preserve">(f) </w:t>
      </w:r>
      <w:r>
        <w:rPr>
          <w:rtl w:val="0"/>
        </w:rPr>
        <w:t> </w:t>
      </w:r>
      <w:r>
        <w:rPr>
          <w:rtl w:val="0"/>
        </w:rPr>
        <w:t xml:space="preserve">Service areas, loading docks and dumpsters. </w:t>
      </w:r>
    </w:p>
    <w:p>
      <w:pPr>
        <w:pStyle w:val="list3"/>
      </w:pPr>
      <w:r>
        <w:rPr>
          <w:rtl w:val="0"/>
        </w:rPr>
        <w:t xml:space="preserve">i. </w:t>
      </w:r>
      <w:r>
        <w:rPr>
          <w:rtl w:val="0"/>
        </w:rPr>
        <w:t> </w:t>
      </w:r>
      <w:r>
        <w:rPr>
          <w:rtl w:val="0"/>
        </w:rPr>
        <w:t xml:space="preserve">No service area or loading dock or dumpster shall be permitted adjacent to any roadway unless enclosed such that all sides appear as a primary facade similar to the principal building, including design, detail, finish material and landscaping. </w:t>
      </w:r>
    </w:p>
    <w:p>
      <w:pPr>
        <w:pStyle w:val="list3"/>
      </w:pPr>
      <w:r>
        <w:rPr>
          <w:rtl w:val="0"/>
        </w:rPr>
        <w:t xml:space="preserve">ii. </w:t>
      </w:r>
      <w:r>
        <w:rPr>
          <w:rtl w:val="0"/>
        </w:rPr>
        <w:t> </w:t>
      </w:r>
      <w:r>
        <w:rPr>
          <w:rtl w:val="0"/>
        </w:rPr>
        <w:t xml:space="preserve">Service areas and dumpsters shall be visually screened from public view by a masonry wall or privacy fence at a minimum of six feet high, measured from finished grade. Any masonry wall used to screen service areas and dumpster areas shall be of such material so as to match the exterior of the principal building. </w:t>
      </w:r>
    </w:p>
    <w:p>
      <w:pPr>
        <w:pStyle w:val="list3"/>
      </w:pPr>
      <w:r>
        <w:rPr>
          <w:rtl w:val="0"/>
        </w:rPr>
        <w:t xml:space="preserve">iii. </w:t>
      </w:r>
      <w:r>
        <w:rPr>
          <w:rtl w:val="0"/>
        </w:rPr>
        <w:t> </w:t>
      </w:r>
      <w:r>
        <w:rPr>
          <w:rtl w:val="0"/>
        </w:rPr>
        <w:t xml:space="preserve">Each enclosure shall include a decorative opaque gate equal in height to the masonry wall or fence. The gate posts for the front gates to dumpster enclosures shall be located approximately three feet from the front of the enclosure wall to allow pedestrian access to the dumpster without opening and closing the gate. The gates shall remain closed at all times except during truck delivery or pick up or emptying of the dumpster container. </w:t>
      </w:r>
    </w:p>
    <w:p>
      <w:pPr>
        <w:pStyle w:val="list3"/>
      </w:pPr>
      <w:r>
        <w:rPr>
          <w:rtl w:val="0"/>
        </w:rPr>
        <w:t xml:space="preserve">iv. </w:t>
      </w:r>
      <w:r>
        <w:rPr>
          <w:rtl w:val="0"/>
        </w:rPr>
        <w:t> </w:t>
      </w:r>
      <w:r>
        <w:rPr>
          <w:rtl w:val="0"/>
        </w:rPr>
        <w:t xml:space="preserve">Service areas, delivery areas and dumpster areas shall be directed and located away from any residential side of the development and in no case shall they be located directly between the building and any residential lot. </w:t>
      </w:r>
    </w:p>
    <w:p>
      <w:pPr>
        <w:pStyle w:val="list3"/>
      </w:pPr>
      <w:r>
        <w:rPr>
          <w:rtl w:val="0"/>
        </w:rPr>
        <w:t xml:space="preserve">v. </w:t>
      </w:r>
      <w:r>
        <w:rPr>
          <w:rtl w:val="0"/>
        </w:rPr>
        <w:t> </w:t>
      </w:r>
      <w:r>
        <w:rPr>
          <w:rtl w:val="0"/>
        </w:rPr>
        <w:t xml:space="preserve">No part of a dumpster or materials stored within the service area shall extend above the required masonry wall or fence. </w:t>
      </w:r>
    </w:p>
    <w:p>
      <w:pPr>
        <w:pStyle w:val="list3"/>
      </w:pPr>
      <w:r>
        <w:rPr>
          <w:rtl w:val="0"/>
        </w:rPr>
        <w:t xml:space="preserve">vi. </w:t>
      </w:r>
      <w:r>
        <w:rPr>
          <w:rtl w:val="0"/>
        </w:rPr>
        <w:t> </w:t>
      </w:r>
      <w:r>
        <w:rPr>
          <w:rtl w:val="0"/>
        </w:rPr>
        <w:t xml:space="preserve">Dumpsters must have drainage provisions to prevent runoff from the container enclosure onto public right-of-way or onto lands of others. </w:t>
      </w:r>
    </w:p>
    <w:p>
      <w:pPr>
        <w:pStyle w:val="list3"/>
      </w:pPr>
      <w:r>
        <w:rPr>
          <w:rtl w:val="0"/>
        </w:rPr>
        <w:t xml:space="preserve">vii. </w:t>
      </w:r>
      <w:r>
        <w:rPr>
          <w:rtl w:val="0"/>
        </w:rPr>
        <w:t> </w:t>
      </w:r>
      <w:r>
        <w:rPr>
          <w:rtl w:val="0"/>
        </w:rPr>
        <w:t xml:space="preserve">Where detached from the primary building, dumpster areas must be landscaped with a minimum three feet tall (at time of planting) evergreen hedge around the sides and rear of the enclosure. </w:t>
      </w:r>
    </w:p>
    <w:p>
      <w:pPr>
        <w:pStyle w:val="list3"/>
      </w:pPr>
      <w:r>
        <w:rPr>
          <w:rtl w:val="0"/>
        </w:rPr>
        <w:t xml:space="preserve">viii. </w:t>
      </w:r>
      <w:r>
        <w:rPr>
          <w:rtl w:val="0"/>
        </w:rPr>
        <w:t> </w:t>
      </w:r>
      <w:r>
        <w:rPr>
          <w:rtl w:val="0"/>
        </w:rPr>
        <w:t xml:space="preserve">Chain link, painted or unpainted concrete block walls and barbed wire are prohibited as part of a screening. </w:t>
      </w:r>
    </w:p>
    <w:p>
      <w:pPr>
        <w:pStyle w:val="list1"/>
      </w:pPr>
      <w:r>
        <w:rPr>
          <w:rtl w:val="0"/>
        </w:rPr>
        <w:t xml:space="preserve">(5) </w:t>
      </w:r>
      <w:r>
        <w:rPr>
          <w:rtl w:val="0"/>
        </w:rPr>
        <w:t> </w:t>
      </w:r>
      <w:r>
        <w:rPr>
          <w:rStyle w:val="ital"/>
          <w:i w:val="1"/>
          <w:iCs w:val="1"/>
          <w:rtl w:val="0"/>
          <w:lang w:val="en-US"/>
        </w:rPr>
        <w:t>MPD commercial areas</w:t>
      </w:r>
      <w:r>
        <w:rPr>
          <w:rtl w:val="0"/>
        </w:rPr>
        <w:t xml:space="preserve"> . A commercial area approved as part of a master planned development shall comply with the following, in addition to all other standards of this section 206.04.d: </w:t>
      </w:r>
    </w:p>
    <w:p>
      <w:pPr>
        <w:pStyle w:val="list2"/>
      </w:pPr>
      <w:r>
        <w:rPr>
          <w:rtl w:val="0"/>
        </w:rPr>
        <w:t xml:space="preserve">(a) </w:t>
      </w:r>
      <w:r>
        <w:rPr>
          <w:rtl w:val="0"/>
        </w:rPr>
        <w:t> </w:t>
      </w:r>
      <w:r>
        <w:rPr>
          <w:rtl w:val="0"/>
        </w:rPr>
        <w:t xml:space="preserve">The commercial uses allowed within any particular MPD must be located in a single area, planned as a unified and cohesive shopping and office area integrated within the MPD. </w:t>
      </w:r>
    </w:p>
    <w:p>
      <w:pPr>
        <w:pStyle w:val="list2"/>
      </w:pPr>
      <w:r>
        <w:rPr>
          <w:rtl w:val="0"/>
        </w:rPr>
        <w:t xml:space="preserve">(b) </w:t>
      </w:r>
      <w:r>
        <w:rPr>
          <w:rtl w:val="0"/>
        </w:rPr>
        <w:t> </w:t>
      </w:r>
      <w:r>
        <w:rPr>
          <w:rtl w:val="0"/>
        </w:rPr>
        <w:t>The commercial area must comply with all requirements</w:t>
      </w:r>
      <w:r>
        <w:rPr>
          <w:rtl w:val="0"/>
        </w:rPr>
        <w:t>—</w:t>
      </w:r>
      <w:r>
        <w:rPr>
          <w:rtl w:val="0"/>
        </w:rPr>
        <w:t>such as the land use limitations and the operation, architectural, buffer and screening standards</w:t>
      </w:r>
      <w:r>
        <w:rPr>
          <w:rtl w:val="0"/>
        </w:rPr>
        <w:t>—</w:t>
      </w:r>
      <w:r>
        <w:rPr>
          <w:rtl w:val="0"/>
        </w:rPr>
        <w:t xml:space="preserve">of the NSS neighborhood shopping and services zoning district. </w:t>
      </w:r>
    </w:p>
    <w:p>
      <w:pPr>
        <w:pStyle w:val="list2"/>
      </w:pPr>
      <w:r>
        <w:rPr>
          <w:rtl w:val="0"/>
        </w:rPr>
        <w:t xml:space="preserve">(c) </w:t>
      </w:r>
      <w:r>
        <w:rPr>
          <w:rtl w:val="0"/>
        </w:rPr>
        <w:t> </w:t>
      </w:r>
      <w:r>
        <w:rPr>
          <w:rtl w:val="0"/>
        </w:rPr>
        <w:t xml:space="preserve">Principal freestanding signs are limited as to type, area and height under section 206.04.d(6)(b), below. </w:t>
      </w:r>
    </w:p>
    <w:p>
      <w:pPr>
        <w:pStyle w:val="list1"/>
      </w:pPr>
      <w:r>
        <w:rPr>
          <w:rtl w:val="0"/>
        </w:rPr>
        <w:t xml:space="preserve">(6) </w:t>
      </w:r>
      <w:r>
        <w:rPr>
          <w:rtl w:val="0"/>
        </w:rPr>
        <w:t> </w:t>
      </w:r>
      <w:r>
        <w:rPr>
          <w:rStyle w:val="ital"/>
          <w:i w:val="1"/>
          <w:iCs w:val="1"/>
          <w:rtl w:val="0"/>
          <w:lang w:val="en-US"/>
        </w:rPr>
        <w:t>Signage</w:t>
      </w:r>
      <w:r>
        <w:rPr>
          <w:rtl w:val="0"/>
        </w:rPr>
        <w:t xml:space="preserve"> . All signage requirements, restrictions and other provisions of article 7, sign regulations, of this development code shall apply to every property within the M-H Mars Hill Overlay District, except as follows: </w:t>
      </w:r>
    </w:p>
    <w:p>
      <w:pPr>
        <w:pStyle w:val="list2"/>
      </w:pPr>
      <w:r>
        <w:rPr>
          <w:rtl w:val="0"/>
        </w:rPr>
        <w:t xml:space="preserve">(a) </w:t>
      </w:r>
      <w:r>
        <w:rPr>
          <w:rtl w:val="0"/>
        </w:rPr>
        <w:t> </w:t>
      </w:r>
      <w:r>
        <w:rPr>
          <w:rStyle w:val="ital"/>
          <w:i w:val="1"/>
          <w:iCs w:val="1"/>
          <w:rtl w:val="0"/>
          <w:lang w:val="en-US"/>
        </w:rPr>
        <w:t>Principal freestanding signs</w:t>
      </w:r>
      <w:r>
        <w:rPr>
          <w:rStyle w:val="ital"/>
          <w:i w:val="1"/>
          <w:iCs w:val="1"/>
          <w:rtl w:val="0"/>
          <w:lang w:val="en-US"/>
        </w:rPr>
        <w:t>—</w:t>
      </w:r>
      <w:r>
        <w:rPr>
          <w:rStyle w:val="ital"/>
          <w:i w:val="1"/>
          <w:iCs w:val="1"/>
          <w:rtl w:val="0"/>
          <w:lang w:val="en-US"/>
        </w:rPr>
        <w:t>business and office zoning districts</w:t>
      </w:r>
      <w:r>
        <w:rPr>
          <w:rtl w:val="0"/>
        </w:rPr>
        <w:t xml:space="preserve"> : </w:t>
      </w:r>
    </w:p>
    <w:p>
      <w:pPr>
        <w:pStyle w:val="list3"/>
      </w:pPr>
      <w:r>
        <w:rPr>
          <w:rtl w:val="0"/>
        </w:rPr>
        <w:t xml:space="preserve">i. </w:t>
      </w:r>
      <w:r>
        <w:rPr>
          <w:rtl w:val="0"/>
        </w:rPr>
        <w:t> </w:t>
      </w:r>
      <w:r>
        <w:rPr>
          <w:rtl w:val="0"/>
        </w:rPr>
        <w:t xml:space="preserve">Only ground signs are allowed as principal freestanding signs; </w:t>
      </w:r>
    </w:p>
    <w:p>
      <w:pPr>
        <w:pStyle w:val="list3"/>
      </w:pPr>
      <w:r>
        <w:rPr>
          <w:rtl w:val="0"/>
        </w:rPr>
        <w:t xml:space="preserve">ii. </w:t>
      </w:r>
      <w:r>
        <w:rPr>
          <w:rtl w:val="0"/>
        </w:rPr>
        <w:t> </w:t>
      </w:r>
      <w:r>
        <w:rPr>
          <w:rtl w:val="0"/>
        </w:rPr>
        <w:t xml:space="preserve">One commercial or office use on a property: maximum 60 square feet in area, maximum ten feet high; </w:t>
      </w:r>
    </w:p>
    <w:p>
      <w:pPr>
        <w:pStyle w:val="list3"/>
      </w:pPr>
      <w:r>
        <w:rPr>
          <w:rtl w:val="0"/>
        </w:rPr>
        <w:t xml:space="preserve">iii. </w:t>
      </w:r>
      <w:r>
        <w:rPr>
          <w:rtl w:val="0"/>
        </w:rPr>
        <w:t> </w:t>
      </w:r>
      <w:r>
        <w:rPr>
          <w:rtl w:val="0"/>
        </w:rPr>
        <w:t xml:space="preserve">Planned commercial or office center: maximum 120 square feet in area, maximum 12 feet high. </w:t>
      </w:r>
    </w:p>
    <w:p>
      <w:pPr>
        <w:pStyle w:val="list2"/>
      </w:pPr>
      <w:r>
        <w:rPr>
          <w:rtl w:val="0"/>
        </w:rPr>
        <w:t xml:space="preserve">(b) </w:t>
      </w:r>
      <w:r>
        <w:rPr>
          <w:rtl w:val="0"/>
        </w:rPr>
        <w:t> </w:t>
      </w:r>
      <w:r>
        <w:rPr>
          <w:rStyle w:val="ital"/>
          <w:i w:val="1"/>
          <w:iCs w:val="1"/>
          <w:rtl w:val="0"/>
          <w:lang w:val="en-US"/>
        </w:rPr>
        <w:t>Principal freestanding signs</w:t>
      </w:r>
      <w:r>
        <w:rPr>
          <w:rStyle w:val="ital"/>
          <w:i w:val="1"/>
          <w:iCs w:val="1"/>
          <w:rtl w:val="0"/>
          <w:lang w:val="en-US"/>
        </w:rPr>
        <w:t>—</w:t>
      </w:r>
      <w:r>
        <w:rPr>
          <w:rStyle w:val="ital"/>
          <w:i w:val="1"/>
          <w:iCs w:val="1"/>
          <w:rtl w:val="0"/>
          <w:lang w:val="en-US"/>
        </w:rPr>
        <w:t>MPDs</w:t>
      </w:r>
      <w:r>
        <w:rPr>
          <w:rtl w:val="0"/>
        </w:rPr>
        <w:t xml:space="preserve"> : </w:t>
      </w:r>
    </w:p>
    <w:p>
      <w:pPr>
        <w:pStyle w:val="list3"/>
      </w:pPr>
      <w:r>
        <w:rPr>
          <w:rtl w:val="0"/>
        </w:rPr>
        <w:t xml:space="preserve">i. </w:t>
      </w:r>
      <w:r>
        <w:rPr>
          <w:rtl w:val="0"/>
        </w:rPr>
        <w:t> </w:t>
      </w:r>
      <w:r>
        <w:rPr>
          <w:rtl w:val="0"/>
        </w:rPr>
        <w:t xml:space="preserve">Only ground signs are allowed as principal freestanding signs; </w:t>
      </w:r>
    </w:p>
    <w:p>
      <w:pPr>
        <w:pStyle w:val="list3"/>
      </w:pPr>
      <w:r>
        <w:rPr>
          <w:rtl w:val="0"/>
        </w:rPr>
        <w:t xml:space="preserve">ii. </w:t>
      </w:r>
      <w:r>
        <w:rPr>
          <w:rtl w:val="0"/>
        </w:rPr>
        <w:t> </w:t>
      </w:r>
      <w:r>
        <w:rPr>
          <w:rtl w:val="0"/>
        </w:rPr>
        <w:t xml:space="preserve">One commercial or office use on a property: maximum 60 square feet in area, maximum ten feet high; </w:t>
      </w:r>
    </w:p>
    <w:p>
      <w:pPr>
        <w:pStyle w:val="list3"/>
      </w:pPr>
      <w:r>
        <w:rPr>
          <w:rtl w:val="0"/>
        </w:rPr>
        <w:t xml:space="preserve">iii. </w:t>
      </w:r>
      <w:r>
        <w:rPr>
          <w:rtl w:val="0"/>
        </w:rPr>
        <w:t> </w:t>
      </w:r>
      <w:r>
        <w:rPr>
          <w:rtl w:val="0"/>
        </w:rPr>
        <w:t xml:space="preserve">For any building containing two or more individual uses: One sign is allowed, maximum 120 square feet in area, maximum 12 feet high. </w:t>
      </w:r>
    </w:p>
    <w:p>
      <w:pPr>
        <w:pStyle w:val="list2"/>
      </w:pPr>
      <w:r>
        <w:rPr>
          <w:rtl w:val="0"/>
        </w:rPr>
        <w:t xml:space="preserve">(c) </w:t>
      </w:r>
      <w:r>
        <w:rPr>
          <w:rtl w:val="0"/>
        </w:rPr>
        <w:t> </w:t>
      </w:r>
      <w:r>
        <w:rPr>
          <w:rStyle w:val="ital"/>
          <w:i w:val="1"/>
          <w:iCs w:val="1"/>
          <w:rtl w:val="0"/>
          <w:lang w:val="en-US"/>
        </w:rPr>
        <w:t>Project entrance signs</w:t>
      </w:r>
      <w:r>
        <w:rPr>
          <w:rtl w:val="0"/>
        </w:rPr>
        <w:t xml:space="preserve"> : </w:t>
      </w:r>
    </w:p>
    <w:p>
      <w:pPr>
        <w:pStyle w:val="list3"/>
      </w:pPr>
      <w:r>
        <w:rPr>
          <w:rtl w:val="0"/>
        </w:rPr>
        <w:t xml:space="preserve">i. </w:t>
      </w:r>
      <w:r>
        <w:rPr>
          <w:rtl w:val="0"/>
        </w:rPr>
        <w:t> </w:t>
      </w:r>
      <w:r>
        <w:rPr>
          <w:rtl w:val="0"/>
        </w:rPr>
        <w:t xml:space="preserve">Only ground signs are allowed as project entrance signs; </w:t>
      </w:r>
    </w:p>
    <w:p>
      <w:pPr>
        <w:pStyle w:val="list3"/>
      </w:pPr>
      <w:r>
        <w:rPr>
          <w:rtl w:val="0"/>
        </w:rPr>
        <w:t xml:space="preserve">ii. </w:t>
      </w:r>
      <w:r>
        <w:rPr>
          <w:rtl w:val="0"/>
        </w:rPr>
        <w:t> </w:t>
      </w:r>
      <w:r>
        <w:rPr>
          <w:rtl w:val="0"/>
        </w:rPr>
        <w:t xml:space="preserve">For a single-family subdivision or a master planned development: maximum 64 square feet in area, maximum eight feet high; </w:t>
      </w:r>
    </w:p>
    <w:p>
      <w:pPr>
        <w:pStyle w:val="list3"/>
      </w:pPr>
      <w:r>
        <w:rPr>
          <w:rtl w:val="0"/>
        </w:rPr>
        <w:t xml:space="preserve">iii. </w:t>
      </w:r>
      <w:r>
        <w:rPr>
          <w:rtl w:val="0"/>
        </w:rPr>
        <w:t> </w:t>
      </w:r>
      <w:r>
        <w:rPr>
          <w:rtl w:val="0"/>
        </w:rPr>
        <w:t xml:space="preserve">For an office or commercial park consisting of two or more lots: maximum 120 square feet in area, maximum 12 feet high. </w:t>
      </w:r>
    </w:p>
    <w:p>
      <w:pPr>
        <w:pStyle w:val="list2"/>
      </w:pPr>
      <w:r>
        <w:rPr>
          <w:rtl w:val="0"/>
        </w:rPr>
        <w:t xml:space="preserve">(d) </w:t>
      </w:r>
      <w:r>
        <w:rPr>
          <w:rtl w:val="0"/>
        </w:rPr>
        <w:t> </w:t>
      </w:r>
      <w:r>
        <w:rPr>
          <w:rStyle w:val="ital"/>
          <w:i w:val="1"/>
          <w:iCs w:val="1"/>
          <w:rtl w:val="0"/>
          <w:lang w:val="en-US"/>
        </w:rPr>
        <w:t>Lighting of signs</w:t>
      </w:r>
      <w:r>
        <w:rPr>
          <w:rtl w:val="0"/>
        </w:rPr>
        <w:t xml:space="preserve"> . Neon lighting of any kind and continuous strips of bulbs or LEDs are prohibited for all signs, including freestanding signs, wall signs, awning signs and window signs. Digital signs composed of LED, or similar technology are not allowed. </w:t>
      </w:r>
    </w:p>
    <w:p>
      <w:pPr>
        <w:pStyle w:val="list1"/>
      </w:pPr>
      <w:r>
        <w:rPr>
          <w:rtl w:val="0"/>
        </w:rPr>
        <w:t xml:space="preserve">(7) </w:t>
      </w:r>
      <w:r>
        <w:rPr>
          <w:rtl w:val="0"/>
        </w:rPr>
        <w:t> </w:t>
      </w:r>
      <w:r>
        <w:rPr>
          <w:rStyle w:val="ital"/>
          <w:i w:val="1"/>
          <w:iCs w:val="1"/>
          <w:rtl w:val="0"/>
          <w:lang w:val="en-US"/>
        </w:rPr>
        <w:t>Area lighting</w:t>
      </w:r>
      <w:r>
        <w:rPr>
          <w:rtl w:val="0"/>
        </w:rPr>
        <w:t xml:space="preserve"> . Illumination of any exterior area of a nonresidential development, including parking lots, areas under a canopy or roof, walkways and building entrances, shall be lighted by either illuminated bollards or ground lights, or by full cutoff fixtures. </w:t>
      </w:r>
    </w:p>
    <w:p>
      <w:pPr>
        <w:pStyle w:val="list2"/>
      </w:pPr>
      <w:r>
        <w:rPr>
          <w:rtl w:val="0"/>
        </w:rPr>
        <w:t xml:space="preserve">(a) </w:t>
      </w:r>
      <w:r>
        <w:rPr>
          <w:rtl w:val="0"/>
        </w:rPr>
        <w:t> </w:t>
      </w:r>
      <w:r>
        <w:rPr>
          <w:rtl w:val="0"/>
        </w:rPr>
        <w:t xml:space="preserve">The total of all area lighting fixtures shall not exceed two and one-half lumens per square foot of all at-grade paved site improvements in the development, such as parking lots and loading areas, curbs, driveways, ramps, steps and walkways. </w:t>
      </w:r>
    </w:p>
    <w:p>
      <w:pPr>
        <w:pStyle w:val="list2"/>
      </w:pPr>
      <w:r>
        <w:rPr>
          <w:rtl w:val="0"/>
        </w:rPr>
        <w:t xml:space="preserve">(b) </w:t>
      </w:r>
      <w:r>
        <w:rPr>
          <w:rtl w:val="0"/>
        </w:rPr>
        <w:t> </w:t>
      </w:r>
      <w:r>
        <w:rPr>
          <w:rtl w:val="0"/>
        </w:rPr>
        <w:t xml:space="preserve">Bollards and ground lights shall be no higher than four feet, the light from the source (the bulb or lamp) must be directed toward the ground and be fully shielded from view, and must not exceed two foot-candles in brightness. </w:t>
      </w:r>
    </w:p>
    <w:p>
      <w:pPr>
        <w:pStyle w:val="list2"/>
      </w:pPr>
      <w:r>
        <w:rPr>
          <w:rtl w:val="0"/>
        </w:rPr>
        <w:t xml:space="preserve">(c) </w:t>
      </w:r>
      <w:r>
        <w:rPr>
          <w:rtl w:val="0"/>
        </w:rPr>
        <w:t> </w:t>
      </w:r>
      <w:r>
        <w:rPr>
          <w:rtl w:val="0"/>
        </w:rPr>
        <w:t xml:space="preserve">Cutoff fixtures must meet or exceed the limitations of "full cutoff luminaires" as classified by the Illuminating Engineering Society of North America (IESNA) as follows: </w:t>
      </w:r>
    </w:p>
    <w:p>
      <w:pPr>
        <w:pStyle w:val="Normal.0"/>
      </w:pPr>
      <w:r>
        <w:drawing>
          <wp:inline distT="0" distB="0" distL="0" distR="0">
            <wp:extent cx="1827781" cy="1737094"/>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png"/>
                    <pic:cNvPicPr>
                      <a:picLocks noChangeAspect="1"/>
                    </pic:cNvPicPr>
                  </pic:nvPicPr>
                  <pic:blipFill>
                    <a:blip r:embed="rId9">
                      <a:extLst/>
                    </a:blip>
                    <a:stretch>
                      <a:fillRect/>
                    </a:stretch>
                  </pic:blipFill>
                  <pic:spPr>
                    <a:xfrm>
                      <a:off x="0" y="0"/>
                      <a:ext cx="1827781" cy="1737094"/>
                    </a:xfrm>
                    <a:prstGeom prst="rect">
                      <a:avLst/>
                    </a:prstGeom>
                    <a:ln w="12700" cap="flat">
                      <a:noFill/>
                      <a:miter lim="400000"/>
                    </a:ln>
                    <a:effectLst/>
                  </pic:spPr>
                </pic:pic>
              </a:graphicData>
            </a:graphic>
          </wp:inline>
        </w:drawing>
      </w:r>
    </w:p>
    <w:p>
      <w:pPr>
        <w:pStyle w:val="list3"/>
      </w:pPr>
      <w:r>
        <w:rPr>
          <w:rtl w:val="0"/>
        </w:rPr>
        <w:t xml:space="preserve">i. </w:t>
      </w:r>
      <w:r>
        <w:rPr>
          <w:rtl w:val="0"/>
        </w:rPr>
        <w:t> </w:t>
      </w:r>
      <w:r>
        <w:rPr>
          <w:rtl w:val="0"/>
        </w:rPr>
        <w:t xml:space="preserve">The luminaire shall have a light distribution in which zero light projects at or above the plane horizontal to the earth from the lowest light emitting point of the lighting fixture; and, </w:t>
      </w:r>
    </w:p>
    <w:p>
      <w:pPr>
        <w:pStyle w:val="list3"/>
      </w:pPr>
      <w:r>
        <w:rPr>
          <w:rtl w:val="0"/>
        </w:rPr>
        <w:t xml:space="preserve">ii. </w:t>
      </w:r>
      <w:r>
        <w:rPr>
          <w:rtl w:val="0"/>
        </w:rPr>
        <w:t> </w:t>
      </w:r>
      <w:r>
        <w:rPr>
          <w:rtl w:val="0"/>
        </w:rPr>
        <w:t>The light intensity must not numerically exceed ten percent of the initial lamp lumens at or above a vertical angle of 80</w:t>
      </w:r>
      <w:r>
        <w:rPr>
          <w:rtl w:val="0"/>
        </w:rPr>
        <w:t xml:space="preserve">° </w:t>
      </w:r>
      <w:r>
        <w:rPr>
          <w:rtl w:val="0"/>
        </w:rPr>
        <w:t xml:space="preserve">from the lowest light emitting point of the lighting fixture. This applies to all lateral angles around the luminaire. </w:t>
      </w:r>
    </w:p>
    <w:p>
      <w:pPr>
        <w:pStyle w:val="list3"/>
      </w:pPr>
      <w:r>
        <w:rPr>
          <w:rtl w:val="0"/>
        </w:rPr>
        <w:t xml:space="preserve">iii. </w:t>
      </w:r>
      <w:r>
        <w:rPr>
          <w:rtl w:val="0"/>
        </w:rPr>
        <w:t> </w:t>
      </w:r>
      <w:r>
        <w:rPr>
          <w:rtl w:val="0"/>
        </w:rPr>
        <w:t xml:space="preserve">For under-canopy luminaires, the lowest light emitting point of the lighting fixture must be flush with the canopy surface or recessed. </w:t>
      </w:r>
    </w:p>
    <w:p>
      <w:pPr>
        <w:pStyle w:val="list3"/>
      </w:pPr>
      <w:r>
        <w:rPr>
          <w:rtl w:val="0"/>
        </w:rPr>
        <w:t xml:space="preserve">iv. </w:t>
      </w:r>
      <w:r>
        <w:rPr>
          <w:rtl w:val="0"/>
        </w:rPr>
        <w:t> </w:t>
      </w:r>
      <w:r>
        <w:rPr>
          <w:rtl w:val="0"/>
        </w:rPr>
        <w:t xml:space="preserve">The light source (the bulb or lamp) shall be white metal halide, halogen or narrow-spectrum LED, and have a color temperature of no more than 4,200 Kelvins. </w:t>
      </w:r>
    </w:p>
    <w:p>
      <w:pPr>
        <w:pStyle w:val="list2"/>
      </w:pPr>
      <w:r>
        <w:rPr>
          <w:rtl w:val="0"/>
        </w:rPr>
        <w:t xml:space="preserve">(d) </w:t>
      </w:r>
      <w:r>
        <w:rPr>
          <w:rtl w:val="0"/>
        </w:rPr>
        <w:t> </w:t>
      </w:r>
      <w:r>
        <w:rPr>
          <w:rtl w:val="0"/>
        </w:rPr>
        <w:t xml:space="preserve">The light source must not be directly visible from any right-of-way or adjoining property. </w:t>
      </w:r>
    </w:p>
    <w:p>
      <w:pPr>
        <w:pStyle w:val="list2"/>
      </w:pPr>
      <w:r>
        <w:rPr>
          <w:rtl w:val="0"/>
        </w:rPr>
        <w:t xml:space="preserve">(e) </w:t>
      </w:r>
      <w:r>
        <w:rPr>
          <w:rtl w:val="0"/>
        </w:rPr>
        <w:t> </w:t>
      </w:r>
      <w:r>
        <w:rPr>
          <w:rtl w:val="0"/>
        </w:rPr>
        <w:t xml:space="preserve">Illumination from the lighting fixtures must not exceed 0.3 foot-candles above ambient light at the property line of any adjoining property zoned or developed for residential occupancy. </w:t>
      </w:r>
    </w:p>
    <w:p>
      <w:pPr>
        <w:pStyle w:val="list2"/>
      </w:pPr>
      <w:r>
        <w:rPr>
          <w:rtl w:val="0"/>
        </w:rPr>
        <w:t xml:space="preserve">(f) </w:t>
      </w:r>
      <w:r>
        <w:rPr>
          <w:rtl w:val="0"/>
        </w:rPr>
        <w:t> </w:t>
      </w:r>
      <w:r>
        <w:rPr>
          <w:rtl w:val="0"/>
        </w:rPr>
        <w:t xml:space="preserve">An area lighting plan and specifications demonstrating compliance with this section must be submitted to and approved by the planning director prior to issuance of the first permit for construction of a building or paved site improvement on the property. </w:t>
      </w:r>
    </w:p>
    <w:p>
      <w:pPr>
        <w:pStyle w:val="list1"/>
      </w:pPr>
      <w:r>
        <w:rPr>
          <w:rtl w:val="0"/>
        </w:rPr>
        <w:t xml:space="preserve">(8) </w:t>
      </w:r>
      <w:r>
        <w:rPr>
          <w:rtl w:val="0"/>
        </w:rPr>
        <w:t> </w:t>
      </w:r>
      <w:r>
        <w:rPr>
          <w:rStyle w:val="ital"/>
          <w:i w:val="1"/>
          <w:iCs w:val="1"/>
          <w:rtl w:val="0"/>
          <w:lang w:val="en-US"/>
        </w:rPr>
        <w:t>Exemption</w:t>
      </w:r>
      <w:r>
        <w:rPr>
          <w:rtl w:val="0"/>
        </w:rPr>
        <w:t xml:space="preserve"> . The development standards of this section 206.04.d do not apply to properties approved for office use in an existing residential structure approved by the board of commissioners as a special use in a residential preservation policy area under section 206.04.c(1)(c). </w:t>
      </w:r>
    </w:p>
    <w:p>
      <w:pPr>
        <w:pStyle w:val="list0"/>
      </w:pPr>
      <w:r>
        <w:rPr>
          <w:rtl w:val="0"/>
        </w:rPr>
        <w:t xml:space="preserve">e. </w:t>
      </w:r>
      <w:r>
        <w:rPr>
          <w:rtl w:val="0"/>
        </w:rPr>
        <w:t> </w:t>
      </w:r>
      <w:r>
        <w:rPr>
          <w:rStyle w:val="ital"/>
          <w:i w:val="1"/>
          <w:iCs w:val="1"/>
          <w:rtl w:val="0"/>
          <w:lang w:val="en-US"/>
        </w:rPr>
        <w:t>M-H Mars Hill Overlay District Policy Map</w:t>
      </w:r>
      <w:r>
        <w:rPr>
          <w:rtl w:val="0"/>
        </w:rPr>
        <w:t xml:space="preserve"> . The M-H Mars Hill Overlay District map is attached hereto and incorporated herein as a nonbinding guide for consideration during the special use or rezoning approval of any property. </w:t>
      </w:r>
    </w:p>
    <w:p>
      <w:pPr>
        <w:pStyle w:val="b0"/>
      </w:pPr>
      <w:r>
        <w:drawing>
          <wp:inline distT="0" distB="0" distL="0" distR="0">
            <wp:extent cx="4573829" cy="7279082"/>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png"/>
                    <pic:cNvPicPr>
                      <a:picLocks noChangeAspect="1"/>
                    </pic:cNvPicPr>
                  </pic:nvPicPr>
                  <pic:blipFill>
                    <a:blip r:embed="rId10">
                      <a:extLst/>
                    </a:blip>
                    <a:stretch>
                      <a:fillRect/>
                    </a:stretch>
                  </pic:blipFill>
                  <pic:spPr>
                    <a:xfrm>
                      <a:off x="0" y="0"/>
                      <a:ext cx="4573829" cy="7279082"/>
                    </a:xfrm>
                    <a:prstGeom prst="rect">
                      <a:avLst/>
                    </a:prstGeom>
                    <a:ln w="12700" cap="flat">
                      <a:noFill/>
                      <a:miter lim="400000"/>
                    </a:ln>
                    <a:effectLst/>
                  </pic:spPr>
                </pic:pic>
              </a:graphicData>
            </a:graphic>
          </wp:inline>
        </w:drawing>
      </w:r>
    </w:p>
    <w:p>
      <w:pPr>
        <w:pStyle w:val="b0"/>
      </w:pPr>
      <w:r>
        <w:drawing>
          <wp:inline distT="0" distB="0" distL="0" distR="0">
            <wp:extent cx="4566171" cy="720463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png"/>
                    <pic:cNvPicPr>
                      <a:picLocks noChangeAspect="1"/>
                    </pic:cNvPicPr>
                  </pic:nvPicPr>
                  <pic:blipFill>
                    <a:blip r:embed="rId11">
                      <a:extLst/>
                    </a:blip>
                    <a:stretch>
                      <a:fillRect/>
                    </a:stretch>
                  </pic:blipFill>
                  <pic:spPr>
                    <a:xfrm>
                      <a:off x="0" y="0"/>
                      <a:ext cx="4566171" cy="7204634"/>
                    </a:xfrm>
                    <a:prstGeom prst="rect">
                      <a:avLst/>
                    </a:prstGeom>
                    <a:ln w="12700" cap="flat">
                      <a:noFill/>
                      <a:miter lim="400000"/>
                    </a:ln>
                    <a:effectLst/>
                  </pic:spPr>
                </pic:pic>
              </a:graphicData>
            </a:graphic>
          </wp:inline>
        </w:drawing>
      </w:r>
    </w:p>
    <w:p>
      <w:pPr>
        <w:pStyle w:val="b0"/>
      </w:pPr>
      <w:r>
        <w:drawing>
          <wp:inline distT="0" distB="0" distL="0" distR="0">
            <wp:extent cx="4574401" cy="736297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png"/>
                    <pic:cNvPicPr>
                      <a:picLocks noChangeAspect="1"/>
                    </pic:cNvPicPr>
                  </pic:nvPicPr>
                  <pic:blipFill>
                    <a:blip r:embed="rId12">
                      <a:extLst/>
                    </a:blip>
                    <a:stretch>
                      <a:fillRect/>
                    </a:stretch>
                  </pic:blipFill>
                  <pic:spPr>
                    <a:xfrm>
                      <a:off x="0" y="0"/>
                      <a:ext cx="4574401" cy="7362978"/>
                    </a:xfrm>
                    <a:prstGeom prst="rect">
                      <a:avLst/>
                    </a:prstGeom>
                    <a:ln w="12700" cap="flat">
                      <a:noFill/>
                      <a:miter lim="400000"/>
                    </a:ln>
                    <a:effectLst/>
                  </pic:spPr>
                </pic:pic>
              </a:graphicData>
            </a:graphic>
          </wp:inline>
        </w:drawing>
      </w:r>
    </w:p>
    <w:p>
      <w:pPr>
        <w:pStyle w:val="b0"/>
      </w:pPr>
      <w:r>
        <w:drawing>
          <wp:inline distT="0" distB="0" distL="0" distR="0">
            <wp:extent cx="4265105" cy="675227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png"/>
                    <pic:cNvPicPr>
                      <a:picLocks noChangeAspect="1"/>
                    </pic:cNvPicPr>
                  </pic:nvPicPr>
                  <pic:blipFill>
                    <a:blip r:embed="rId13">
                      <a:extLst/>
                    </a:blip>
                    <a:stretch>
                      <a:fillRect/>
                    </a:stretch>
                  </pic:blipFill>
                  <pic:spPr>
                    <a:xfrm>
                      <a:off x="0" y="0"/>
                      <a:ext cx="4265105" cy="6752273"/>
                    </a:xfrm>
                    <a:prstGeom prst="rect">
                      <a:avLst/>
                    </a:prstGeom>
                    <a:ln w="12700" cap="flat">
                      <a:noFill/>
                      <a:miter lim="400000"/>
                    </a:ln>
                    <a:effectLst/>
                  </pic:spPr>
                </pic:pic>
              </a:graphicData>
            </a:graphic>
          </wp:inline>
        </w:drawing>
      </w:r>
    </w:p>
    <w:p>
      <w:pPr>
        <w:pStyle w:val="historynote0"/>
      </w:pPr>
      <w:r>
        <w:rPr>
          <w:rtl w:val="0"/>
        </w:rPr>
        <w:t xml:space="preserve">( </w:t>
      </w:r>
      <w:r>
        <w:rPr>
          <w:rStyle w:val="Link"/>
        </w:rPr>
        <w:fldChar w:fldCharType="begin" w:fldLock="0"/>
      </w:r>
      <w:r>
        <w:rPr>
          <w:rStyle w:val="Link"/>
        </w:rPr>
        <w:instrText xml:space="preserve"> HYPERLINK "http://newords.municode.com/readordinance.aspx?ordinanceid=764832&amp;datasource=ordbank"</w:instrText>
      </w:r>
      <w:r>
        <w:rPr>
          <w:rStyle w:val="Link"/>
        </w:rPr>
        <w:fldChar w:fldCharType="separate" w:fldLock="0"/>
      </w:r>
      <w:r>
        <w:rPr>
          <w:rStyle w:val="Link"/>
          <w:rtl w:val="0"/>
        </w:rPr>
        <w:t xml:space="preserve">Res. of 4-5-2016 </w:t>
      </w:r>
      <w:r>
        <w:rPr/>
        <w:fldChar w:fldCharType="end" w:fldLock="0"/>
      </w:r>
      <w:r>
        <w:rPr>
          <w:rtl w:val="0"/>
        </w:rPr>
        <w:t xml:space="preserve">, Exh. A) </w:t>
      </w:r>
    </w:p>
    <w:p>
      <w:pPr>
        <w:pStyle w:val="bc0"/>
      </w:pPr>
      <w:r>
        <w:rPr>
          <w:rStyle w:val="ital"/>
          <w:b w:val="1"/>
          <w:bCs w:val="1"/>
          <w:rtl w:val="0"/>
          <w:lang w:val="en-US"/>
        </w:rPr>
        <w:t>Appendix C: 78/316 Special District Overlay Location Map</w:t>
      </w:r>
      <w:r>
        <w:rPr>
          <w:rtl w:val="0"/>
        </w:rPr>
        <w:t xml:space="preserve"> </w:t>
      </w:r>
    </w:p>
    <w:p>
      <w:pPr>
        <w:pStyle w:val="b0"/>
      </w:pPr>
      <w:r>
        <w:drawing>
          <wp:inline distT="0" distB="0" distL="0" distR="0">
            <wp:extent cx="4274821" cy="5091818"/>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png"/>
                    <pic:cNvPicPr>
                      <a:picLocks noChangeAspect="1"/>
                    </pic:cNvPicPr>
                  </pic:nvPicPr>
                  <pic:blipFill>
                    <a:blip r:embed="rId14">
                      <a:extLst/>
                    </a:blip>
                    <a:stretch>
                      <a:fillRect/>
                    </a:stretch>
                  </pic:blipFill>
                  <pic:spPr>
                    <a:xfrm>
                      <a:off x="0" y="0"/>
                      <a:ext cx="4274821" cy="5091818"/>
                    </a:xfrm>
                    <a:prstGeom prst="rect">
                      <a:avLst/>
                    </a:prstGeom>
                    <a:ln w="12700" cap="flat">
                      <a:noFill/>
                      <a:miter lim="400000"/>
                    </a:ln>
                    <a:effectLst/>
                  </pic:spPr>
                </pic:pic>
              </a:graphicData>
            </a:graphic>
          </wp:inline>
        </w:drawing>
      </w:r>
    </w:p>
    <w:p>
      <w:pPr>
        <w:pStyle w:val="historynote0"/>
      </w:pPr>
      <w:r>
        <w:rPr>
          <w:rtl w:val="0"/>
        </w:rPr>
        <w:t xml:space="preserve">(Res. of 9-4-2012, Exh. A) </w:t>
      </w:r>
    </w:p>
    <w:p>
      <w:pPr>
        <w:pStyle w:val="Normal.0"/>
        <w:rPr>
          <w:rStyle w:val="ital"/>
          <w:sz w:val="24"/>
          <w:szCs w:val="24"/>
        </w:rPr>
      </w:pPr>
      <w:r>
        <w:rPr>
          <w:rtl w:val="0"/>
        </w:rPr>
        <w:t xml:space="preserve">Sec. 207. - Uses allowed in each zoning district. </w:t>
      </w:r>
    </w:p>
    <w:p>
      <w:pPr>
        <w:pStyle w:val="p0"/>
      </w:pPr>
      <w:r>
        <w:rPr>
          <w:rtl w:val="0"/>
        </w:rPr>
        <w:t xml:space="preserve">This section identifies the uses that are allowed by right or by special use approval in each of the zoning districts (section 205), and uses to which certain restrictions apply. </w:t>
      </w:r>
    </w:p>
    <w:p>
      <w:pPr>
        <w:pStyle w:val="list1"/>
      </w:pPr>
      <w:r>
        <w:rPr>
          <w:rtl w:val="0"/>
        </w:rPr>
        <w:t xml:space="preserve">a. </w:t>
      </w:r>
      <w:r>
        <w:rPr>
          <w:rtl w:val="0"/>
        </w:rPr>
        <w:t> </w:t>
      </w:r>
      <w:r>
        <w:rPr>
          <w:rtl w:val="0"/>
        </w:rPr>
        <w:t xml:space="preserve">In specific areas covered by an overlay district, the overlay district imposes restrictions on uses not noted on the following use tables. The specifics of each overlay district under section 206 must be consulted as applicable to a particular property or area. </w:t>
      </w:r>
    </w:p>
    <w:p>
      <w:pPr>
        <w:pStyle w:val="list1"/>
      </w:pPr>
      <w:r>
        <w:rPr>
          <w:rtl w:val="0"/>
        </w:rPr>
        <w:t xml:space="preserve">b. </w:t>
      </w:r>
      <w:r>
        <w:rPr>
          <w:rtl w:val="0"/>
        </w:rPr>
        <w:t> </w:t>
      </w:r>
      <w:r>
        <w:rPr>
          <w:rtl w:val="0"/>
        </w:rPr>
        <w:t xml:space="preserve">In master planned developments (MPDs) and planned unit developments (PUDs), uses that are allowed are established through approval of the planned development. See the subdivisions and planned developments article of this Development Code for details. </w:t>
      </w:r>
    </w:p>
    <w:p>
      <w:pPr>
        <w:pStyle w:val="Normal.0"/>
        <w:rPr>
          <w:rStyle w:val="ital"/>
          <w:sz w:val="24"/>
          <w:szCs w:val="24"/>
        </w:rPr>
      </w:pPr>
      <w:r>
        <w:rPr>
          <w:rtl w:val="0"/>
        </w:rPr>
        <w:t xml:space="preserve">Sec. 207.02. - Chart of uses. </w:t>
      </w:r>
    </w:p>
    <w:p>
      <w:pPr>
        <w:pStyle w:val="p0"/>
      </w:pPr>
      <w:r>
        <w:rPr>
          <w:rtl w:val="0"/>
        </w:rPr>
        <w:t xml:space="preserve">This section lists by the following matrix chart the uses allowed by right and by special use approval in each zoning district. A listed allowed use is one which is allowed in the zone without any qualifications, except wherever such qualifications may be indicated in this Development Code. A listed special use is one which may be granted only when certain conditions are met. In the following chart, an "A" means that the use is automatically allowed in the zoning district listed by the abbreviation at the top of the column. An "S" means that the use is allowed only by special use approval. A blank space indicates that the use is not allowed under any circumstances. </w:t>
      </w:r>
    </w:p>
    <w:p>
      <w:pPr>
        <w:pStyle w:val="Normal.0"/>
        <w:rPr>
          <w:rStyle w:val="ital"/>
          <w:sz w:val="24"/>
          <w:szCs w:val="24"/>
        </w:rPr>
      </w:pPr>
      <w:r>
        <w:rPr>
          <w:rtl w:val="0"/>
        </w:rPr>
        <w:t xml:space="preserve">Sec. 207.03. - Allowed principal and accessory uses. </w:t>
      </w:r>
    </w:p>
    <w:p>
      <w:pPr>
        <w:pStyle w:val="list0"/>
      </w:pPr>
      <w:r>
        <w:rPr>
          <w:rtl w:val="0"/>
        </w:rPr>
        <w:t xml:space="preserve">a. </w:t>
      </w:r>
      <w:r>
        <w:rPr>
          <w:rtl w:val="0"/>
        </w:rPr>
        <w:t> </w:t>
      </w:r>
      <w:r>
        <w:rPr>
          <w:rtl w:val="0"/>
        </w:rPr>
        <w:t xml:space="preserve">A principal use is the specific, primary purpose for which land or a building is used. </w:t>
      </w:r>
    </w:p>
    <w:p>
      <w:pPr>
        <w:pStyle w:val="list0"/>
      </w:pPr>
      <w:r>
        <w:rPr>
          <w:rtl w:val="0"/>
        </w:rPr>
        <w:t xml:space="preserve">b. </w:t>
      </w:r>
      <w:r>
        <w:rPr>
          <w:rtl w:val="0"/>
        </w:rPr>
        <w:t> </w:t>
      </w:r>
      <w:r>
        <w:rPr>
          <w:rtl w:val="0"/>
        </w:rPr>
        <w:t xml:space="preserve">An accessory use is a use that is permitted on a property in conjunction with a principal use. An accessory use is incidental to the principal use and would not exist independent of the principal use. </w:t>
      </w:r>
    </w:p>
    <w:p>
      <w:pPr>
        <w:pStyle w:val="list0"/>
      </w:pPr>
      <w:r>
        <w:rPr>
          <w:rtl w:val="0"/>
        </w:rPr>
        <w:t xml:space="preserve">c. </w:t>
      </w:r>
      <w:r>
        <w:rPr>
          <w:rtl w:val="0"/>
        </w:rPr>
        <w:t> </w:t>
      </w:r>
      <w:r>
        <w:rPr>
          <w:rtl w:val="0"/>
        </w:rPr>
        <w:t xml:space="preserve">Principal uses that are allowed by right or allowed only by special use approval in each zoning district are shown on the following table 2.1. Accessory uses that are allowed in conjunction with a principal use are shown on table 2.2. </w:t>
      </w:r>
    </w:p>
    <w:p>
      <w:pPr>
        <w:pStyle w:val="Normal.0"/>
        <w:rPr>
          <w:rStyle w:val="ital"/>
          <w:sz w:val="24"/>
          <w:szCs w:val="24"/>
        </w:rPr>
      </w:pPr>
      <w:r>
        <w:rPr>
          <w:rtl w:val="0"/>
        </w:rPr>
        <w:t xml:space="preserve">Sec. 207.04. - Special uses. </w:t>
      </w:r>
    </w:p>
    <w:p>
      <w:pPr>
        <w:pStyle w:val="p0"/>
      </w:pPr>
      <w:r>
        <w:rPr>
          <w:rtl w:val="0"/>
        </w:rPr>
        <w:t xml:space="preserve">Principal and accessory uses that are special uses may be granted subject to special use approval procedures as set forth in the procedures and permits article of this Code. </w:t>
      </w:r>
    </w:p>
    <w:p>
      <w:pPr>
        <w:pStyle w:val="Normal.0"/>
        <w:rPr>
          <w:rStyle w:val="ital"/>
          <w:sz w:val="24"/>
          <w:szCs w:val="24"/>
        </w:rPr>
      </w:pPr>
      <w:r>
        <w:rPr>
          <w:rtl w:val="0"/>
        </w:rPr>
        <w:t xml:space="preserve">Sec. 207.05. - Restrictions on particular uses. </w:t>
      </w:r>
    </w:p>
    <w:p>
      <w:pPr>
        <w:pStyle w:val="p0"/>
      </w:pPr>
      <w:r>
        <w:rPr>
          <w:rtl w:val="0"/>
        </w:rPr>
        <w:t xml:space="preserve">Restrictions that apply to certain principal uses and to certain zoning districts are listed in the restrictions on particular uses article of this Code (article 3). The restrictions also apply to special uses unless specifically waived or modified as a stipulation of special use approval. For those uses that have specific restrictions associated with them, a reference is given on the two tables to the pertinent section in article 3. The provisions of division 1 of article 3 that apply to development in general, and division IV, prohibited uses, however, are not indicated in either of the two tables. </w:t>
      </w:r>
      <w:r>
        <w:rPr>
          <w:rStyle w:val="ital"/>
          <w:vertAlign w:val="superscript"/>
          <w:rtl w:val="0"/>
          <w:lang w:val="en-US"/>
        </w:rPr>
        <w:t xml:space="preserve">1 </w:t>
      </w:r>
      <w:r>
        <w:rPr>
          <w:rStyle w:val="Hyperlink.1"/>
        </w:rPr>
        <w:fldChar w:fldCharType="begin" w:fldLock="0"/>
      </w:r>
      <w:r>
        <w:rPr>
          <w:rStyle w:val="Hyperlink.1"/>
        </w:rPr>
        <w:instrText xml:space="preserve"> HYPERLINK \l "fn_49" </w:instrText>
      </w:r>
      <w:r>
        <w:rPr>
          <w:rStyle w:val="Hyperlink.1"/>
        </w:rPr>
        <w:fldChar w:fldCharType="separate" w:fldLock="0"/>
      </w:r>
      <w:r>
        <w:rPr>
          <w:rStyle w:val="Hyperlink.1"/>
          <w:rtl w:val="0"/>
        </w:rPr>
        <w:t>[]</w:t>
      </w:r>
      <w:r>
        <w:rPr/>
        <w:fldChar w:fldCharType="end" w:fldLock="0"/>
      </w:r>
      <w:r>
        <w:rPr>
          <w:rtl w:val="0"/>
        </w:rPr>
        <w:t xml:space="preserve"> </w:t>
      </w:r>
    </w:p>
    <w:p>
      <w:pPr>
        <w:pStyle w:val="Normal.0"/>
      </w:pPr>
      <w:r>
        <w:rPr>
          <w:rtl w:val="0"/>
        </w:rPr>
        <w:t xml:space="preserve">Footnotes: </w:t>
      </w:r>
    </w:p>
    <w:p>
      <w:pPr>
        <w:pStyle w:val="Normal.0"/>
      </w:pPr>
      <w:r>
        <w:rPr>
          <w:rtl w:val="0"/>
        </w:rPr>
        <w:t xml:space="preserve">--- () --- </w:t>
      </w:r>
    </w:p>
    <w:p>
      <w:pPr>
        <w:pStyle w:val="refmanualfn"/>
      </w:pPr>
      <w:r>
        <w:rPr>
          <w:rtl w:val="0"/>
        </w:rPr>
        <w:t xml:space="preserve">The following sections of article 3 apply generally and may not be otherwise noted on table 2.1 or table 2.2 in all cases: </w:t>
      </w:r>
    </w:p>
    <w:p>
      <w:pPr>
        <w:pStyle w:val="refmanualfn"/>
      </w:pPr>
      <w:r>
        <w:rPr>
          <w:rtl w:val="0"/>
        </w:rPr>
        <w:t xml:space="preserve">§ </w:t>
      </w:r>
      <w:r>
        <w:rPr>
          <w:rtl w:val="0"/>
        </w:rPr>
        <w:t xml:space="preserve">302, Separation distances between certain use; </w:t>
      </w:r>
    </w:p>
    <w:p>
      <w:pPr>
        <w:pStyle w:val="refmanualfn"/>
      </w:pPr>
      <w:r>
        <w:rPr>
          <w:rtl w:val="0"/>
        </w:rPr>
        <w:t xml:space="preserve">§ </w:t>
      </w:r>
      <w:r>
        <w:rPr>
          <w:rtl w:val="0"/>
        </w:rPr>
        <w:t xml:space="preserve">303, Environmentally hazardous uses; </w:t>
      </w:r>
    </w:p>
    <w:p>
      <w:pPr>
        <w:pStyle w:val="refmanualfn"/>
      </w:pPr>
      <w:r>
        <w:rPr>
          <w:rtl w:val="0"/>
        </w:rPr>
        <w:t xml:space="preserve">§ </w:t>
      </w:r>
      <w:r>
        <w:rPr>
          <w:rtl w:val="0"/>
        </w:rPr>
        <w:t xml:space="preserve">304, Standards for single-family and two-family dwellings; </w:t>
      </w:r>
    </w:p>
    <w:p>
      <w:pPr>
        <w:pStyle w:val="refmanualfn"/>
      </w:pPr>
      <w:r>
        <w:rPr>
          <w:rtl w:val="0"/>
        </w:rPr>
        <w:t xml:space="preserve">§ </w:t>
      </w:r>
      <w:r>
        <w:rPr>
          <w:rtl w:val="0"/>
        </w:rPr>
        <w:t xml:space="preserve">305, Standards for multi-family dwellings (including townhouses); </w:t>
      </w:r>
    </w:p>
    <w:p>
      <w:pPr>
        <w:pStyle w:val="refmanualfn"/>
      </w:pPr>
      <w:r>
        <w:rPr>
          <w:rtl w:val="0"/>
        </w:rPr>
        <w:t xml:space="preserve">§ </w:t>
      </w:r>
      <w:r>
        <w:rPr>
          <w:rtl w:val="0"/>
        </w:rPr>
        <w:t xml:space="preserve">306, Standards for nonresidential uses; </w:t>
      </w:r>
    </w:p>
    <w:p>
      <w:pPr>
        <w:pStyle w:val="refmanualfn"/>
      </w:pPr>
      <w:r>
        <w:rPr>
          <w:rtl w:val="0"/>
        </w:rPr>
        <w:t xml:space="preserve">§ </w:t>
      </w:r>
      <w:r>
        <w:rPr>
          <w:rtl w:val="0"/>
        </w:rPr>
        <w:t xml:space="preserve">307, Sexually oriented adult uses; </w:t>
      </w:r>
    </w:p>
    <w:p>
      <w:pPr>
        <w:pStyle w:val="refmanualfn"/>
      </w:pPr>
      <w:r>
        <w:rPr>
          <w:rtl w:val="0"/>
        </w:rPr>
        <w:t xml:space="preserve">Division IV, Prohibited uses. </w:t>
      </w:r>
    </w:p>
    <w:p>
      <w:pPr>
        <w:pStyle w:val="Normal.0"/>
      </w:pPr>
    </w:p>
    <w:p>
      <w:pPr>
        <w:pStyle w:val="Normal.0"/>
        <w:rPr>
          <w:rStyle w:val="ital"/>
          <w:sz w:val="24"/>
          <w:szCs w:val="24"/>
        </w:rPr>
      </w:pPr>
      <w:r>
        <w:rPr>
          <w:rtl w:val="0"/>
        </w:rPr>
        <w:t xml:space="preserve">Sec. 207.06. - Prohibited uses. </w:t>
      </w:r>
    </w:p>
    <w:p>
      <w:pPr>
        <w:pStyle w:val="list0"/>
      </w:pPr>
      <w:r>
        <w:rPr>
          <w:rtl w:val="0"/>
        </w:rPr>
        <w:t xml:space="preserve">a. </w:t>
      </w:r>
      <w:r>
        <w:rPr>
          <w:rtl w:val="0"/>
        </w:rPr>
        <w:t> </w:t>
      </w:r>
      <w:r>
        <w:rPr>
          <w:rtl w:val="0"/>
        </w:rPr>
        <w:t xml:space="preserve">Any principal use not shown on the following table 2.1 as allowed in a zoning district, whether by right or with approval as a special use, is specifically prohibited. </w:t>
      </w:r>
    </w:p>
    <w:p>
      <w:pPr>
        <w:pStyle w:val="list0"/>
      </w:pPr>
      <w:r>
        <w:rPr>
          <w:rtl w:val="0"/>
        </w:rPr>
        <w:t xml:space="preserve">b. </w:t>
      </w:r>
      <w:r>
        <w:rPr>
          <w:rtl w:val="0"/>
        </w:rPr>
        <w:t> </w:t>
      </w:r>
      <w:r>
        <w:rPr>
          <w:rtl w:val="0"/>
        </w:rPr>
        <w:t xml:space="preserve">Any accessory use not shown on the following table 2.2 as allowed in a zoning district, whether by right or with approval as a special use, is specifically prohibited. </w:t>
      </w:r>
    </w:p>
    <w:p>
      <w:pPr>
        <w:pStyle w:val="list0"/>
      </w:pPr>
      <w:r>
        <w:rPr>
          <w:rtl w:val="0"/>
        </w:rPr>
        <w:t xml:space="preserve">c. </w:t>
      </w:r>
      <w:r>
        <w:rPr>
          <w:rtl w:val="0"/>
        </w:rPr>
        <w:t> </w:t>
      </w:r>
      <w:r>
        <w:rPr>
          <w:rtl w:val="0"/>
        </w:rPr>
        <w:t xml:space="preserve">In addition, uses, products and manufacturing processes that are specifically prohibited in all zoning districts are listed in division IV of article 3. </w:t>
      </w:r>
    </w:p>
    <w:p>
      <w:pPr>
        <w:pStyle w:val="Normal.0"/>
        <w:rPr>
          <w:rStyle w:val="ital"/>
          <w:sz w:val="24"/>
          <w:szCs w:val="24"/>
        </w:rPr>
      </w:pPr>
      <w:r>
        <w:rPr>
          <w:rtl w:val="0"/>
        </w:rPr>
        <w:t xml:space="preserve">Sec. 207.07. - Interpretation of uses. </w:t>
      </w:r>
    </w:p>
    <w:p>
      <w:pPr>
        <w:pStyle w:val="p0"/>
      </w:pPr>
      <w:r>
        <w:rPr>
          <w:rtl w:val="0"/>
        </w:rPr>
        <w:t xml:space="preserve">Some degree of interpretation will occasionally be required. It is not possible to list each and every variation or name of a given use. </w:t>
      </w:r>
    </w:p>
    <w:p>
      <w:pPr>
        <w:pStyle w:val="list1"/>
      </w:pPr>
      <w:r>
        <w:rPr>
          <w:rtl w:val="0"/>
        </w:rPr>
        <w:t xml:space="preserve">a. </w:t>
      </w:r>
      <w:r>
        <w:rPr>
          <w:rtl w:val="0"/>
        </w:rPr>
        <w:t> </w:t>
      </w:r>
      <w:r>
        <w:rPr>
          <w:rtl w:val="0"/>
        </w:rPr>
        <w:t xml:space="preserve">In addition to other generally accepted references and resources, the North American Industrial Classification System (NAICS), published by the U.S. Department of Commerce (current available edition), may be referred to in order to interpret the definition of uses listed on table 2.3 and table 2.4 and to identify similar uses that may be allowed along with each listed use. The NAICS classification number is shown on the tables for each applicable use for reference and interpretation only; the NAICS is not adopted as part of this Code. </w:t>
      </w:r>
    </w:p>
    <w:p>
      <w:pPr>
        <w:pStyle w:val="list1"/>
      </w:pPr>
      <w:r>
        <w:rPr>
          <w:rtl w:val="0"/>
        </w:rPr>
        <w:t xml:space="preserve">b. </w:t>
      </w:r>
      <w:r>
        <w:rPr>
          <w:rtl w:val="0"/>
        </w:rPr>
        <w:t> </w:t>
      </w:r>
      <w:r>
        <w:rPr>
          <w:rtl w:val="0"/>
        </w:rPr>
        <w:t>The NAICS assigns classification numbers to businesses and industries based on the primary business activity in which the company is engaged. While business activity usually corresponds to land use type, and therefore can be easily assigned to appropriate zoning districts, there are exceptions. Some businesses may be primarily engaged in a certain industry</w:t>
      </w:r>
      <w:r>
        <w:rPr>
          <w:rtl w:val="0"/>
        </w:rPr>
        <w:t>—</w:t>
      </w:r>
      <w:r>
        <w:rPr>
          <w:rtl w:val="0"/>
        </w:rPr>
        <w:t>such as telecommunications, for instance, like BellSouth</w:t>
      </w:r>
      <w:r>
        <w:rPr>
          <w:rtl w:val="0"/>
        </w:rPr>
        <w:t>—</w:t>
      </w:r>
      <w:r>
        <w:rPr>
          <w:rtl w:val="0"/>
        </w:rPr>
        <w:t xml:space="preserve">but individual locations host notably different activities. For a company like BellSouth, for instance, different facilities may include retail stores for telephones, offices for administrative functions, satellite and exchange switching stations, and repair and installation staging lots where heavy equipment vehicles, telephone poles, wire spools and materials are stored. As a result, interpretation is occasionally needed for an individual use, regardless of the business activity in which the parent company is engaged. </w:t>
      </w:r>
    </w:p>
    <w:p>
      <w:pPr>
        <w:pStyle w:val="list2"/>
      </w:pPr>
      <w:r>
        <w:rPr>
          <w:rtl w:val="0"/>
        </w:rPr>
        <w:t xml:space="preserve">(1) </w:t>
      </w:r>
      <w:r>
        <w:rPr>
          <w:rtl w:val="0"/>
        </w:rPr>
        <w:t> </w:t>
      </w:r>
      <w:r>
        <w:rPr>
          <w:rtl w:val="0"/>
        </w:rPr>
        <w:t xml:space="preserve">If no NAICS classification number is shown on the table, there is no corresponding category to the land use listed. The use may be residential in nature (there are no NAICS categories for residences) or may be a land use activity not generally recognized as a business activity or industry type. </w:t>
      </w:r>
    </w:p>
    <w:p>
      <w:pPr>
        <w:pStyle w:val="list2"/>
      </w:pPr>
      <w:r>
        <w:rPr>
          <w:rtl w:val="0"/>
        </w:rPr>
        <w:t xml:space="preserve">(2) </w:t>
      </w:r>
      <w:r>
        <w:rPr>
          <w:rtl w:val="0"/>
        </w:rPr>
        <w:t> </w:t>
      </w:r>
      <w:r>
        <w:rPr>
          <w:rtl w:val="0"/>
        </w:rPr>
        <w:t xml:space="preserve">In all cases of uncertainty, the determination of whether or not a particular use is allowed in a particular zoning district shall reflect the purpose of the zoning district as stated in this article, both the common and dictionary definitions of the use, and the array of listed uses that are allowed in the district as to their character and intensity. </w:t>
      </w:r>
    </w:p>
    <w:p>
      <w:pPr>
        <w:pStyle w:val="b0"/>
      </w:pPr>
      <w:r>
        <w:rPr>
          <w:rStyle w:val="ital"/>
          <w:b w:val="1"/>
          <w:bCs w:val="1"/>
          <w:rtl w:val="0"/>
          <w:lang w:val="en-US"/>
        </w:rPr>
        <w:t>The following tables of allowed uses are organized under the following land use categories:</w:t>
      </w:r>
      <w:r>
        <w:rPr>
          <w:rtl w:val="0"/>
        </w:rPr>
        <w:t xml:space="preserve"> </w:t>
      </w:r>
    </w:p>
    <w:p>
      <w:pPr>
        <w:pStyle w:val="b1"/>
      </w:pPr>
      <w:r>
        <w:rPr>
          <w:rtl w:val="0"/>
        </w:rPr>
        <w:t xml:space="preserve">Table 2.1 organizes the various principal uses under the following headings: </w:t>
      </w:r>
    </w:p>
    <w:p>
      <w:pPr>
        <w:pStyle w:val="list2"/>
      </w:pPr>
      <w:r>
        <w:rPr>
          <w:rtl w:val="0"/>
        </w:rPr>
        <w:t>•  </w:t>
      </w:r>
      <w:r>
        <w:rPr>
          <w:rtl w:val="0"/>
        </w:rPr>
        <w:t xml:space="preserve">Agriculture, forestry, fishing, and hunting </w:t>
      </w:r>
    </w:p>
    <w:p>
      <w:pPr>
        <w:pStyle w:val="list2"/>
      </w:pPr>
      <w:r>
        <w:rPr>
          <w:rtl w:val="0"/>
        </w:rPr>
        <w:t>•  </w:t>
      </w:r>
      <w:r>
        <w:rPr>
          <w:rtl w:val="0"/>
        </w:rPr>
        <w:t xml:space="preserve">Residential uses </w:t>
      </w:r>
    </w:p>
    <w:p>
      <w:pPr>
        <w:pStyle w:val="list2"/>
      </w:pPr>
      <w:r>
        <w:rPr>
          <w:rtl w:val="0"/>
        </w:rPr>
        <w:t>•  </w:t>
      </w:r>
      <w:r>
        <w:rPr>
          <w:rtl w:val="0"/>
        </w:rPr>
        <w:t xml:space="preserve">Administrative and professional offices </w:t>
      </w:r>
    </w:p>
    <w:p>
      <w:pPr>
        <w:pStyle w:val="list2"/>
      </w:pPr>
      <w:r>
        <w:rPr>
          <w:rtl w:val="0"/>
        </w:rPr>
        <w:t>•  </w:t>
      </w:r>
      <w:r>
        <w:rPr>
          <w:rtl w:val="0"/>
        </w:rPr>
        <w:t xml:space="preserve">Commercial services </w:t>
      </w:r>
    </w:p>
    <w:p>
      <w:pPr>
        <w:pStyle w:val="list2"/>
      </w:pPr>
      <w:r>
        <w:rPr>
          <w:rtl w:val="0"/>
        </w:rPr>
        <w:t>•  </w:t>
      </w:r>
      <w:r>
        <w:rPr>
          <w:rtl w:val="0"/>
        </w:rPr>
        <w:t xml:space="preserve">Arts, entertainment and recreation </w:t>
      </w:r>
    </w:p>
    <w:p>
      <w:pPr>
        <w:pStyle w:val="list2"/>
      </w:pPr>
      <w:r>
        <w:rPr>
          <w:rtl w:val="0"/>
        </w:rPr>
        <w:t>•  </w:t>
      </w:r>
      <w:r>
        <w:rPr>
          <w:rtl w:val="0"/>
        </w:rPr>
        <w:t xml:space="preserve">Retail Trade </w:t>
      </w:r>
    </w:p>
    <w:p>
      <w:pPr>
        <w:pStyle w:val="list2"/>
      </w:pPr>
      <w:r>
        <w:rPr>
          <w:rtl w:val="0"/>
        </w:rPr>
        <w:t>•  </w:t>
      </w:r>
      <w:r>
        <w:rPr>
          <w:rtl w:val="0"/>
        </w:rPr>
        <w:t xml:space="preserve">Manufacturing, wholesaling and warehousing </w:t>
      </w:r>
    </w:p>
    <w:p>
      <w:pPr>
        <w:pStyle w:val="list2"/>
      </w:pPr>
      <w:r>
        <w:rPr>
          <w:rtl w:val="0"/>
        </w:rPr>
        <w:t>•  </w:t>
      </w:r>
      <w:r>
        <w:rPr>
          <w:rtl w:val="0"/>
        </w:rPr>
        <w:t xml:space="preserve">Transportation, communications and utilities </w:t>
      </w:r>
    </w:p>
    <w:p>
      <w:pPr>
        <w:pStyle w:val="list2"/>
      </w:pPr>
      <w:r>
        <w:rPr>
          <w:rtl w:val="0"/>
        </w:rPr>
        <w:t>•  </w:t>
      </w:r>
      <w:r>
        <w:rPr>
          <w:rtl w:val="0"/>
        </w:rPr>
        <w:t xml:space="preserve">Public and institutional uses </w:t>
      </w:r>
    </w:p>
    <w:p>
      <w:pPr>
        <w:pStyle w:val="b1"/>
      </w:pPr>
      <w:r>
        <w:rPr>
          <w:rtl w:val="0"/>
        </w:rPr>
        <w:t xml:space="preserve">Table 2.2 presents the various accessory uses allowed in each zoning district. </w:t>
      </w:r>
    </w:p>
    <w:p>
      <w:pPr>
        <w:pStyle w:val="b1"/>
        <w:widowControl w:val="0"/>
        <w:ind w:left="0" w:firstLine="0"/>
      </w:pPr>
      <w:r/>
    </w:p>
    <w:sectPr>
      <w:headerReference w:type="default" r:id="rId15"/>
      <w:footerReference w:type="default" r:id="rId16"/>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0">
    <w:name w:val="Normal"/>
    <w:next w:val="Normal.0"/>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character" w:styleId="ital">
    <w:name w:val="ital"/>
  </w:style>
  <w:style w:type="paragraph" w:styleId="bc">
    <w:name w:val="bc"/>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
    <w:name w:val="b"/>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p0">
    <w:name w:val="p0"/>
    <w:next w:val="Normal.0"/>
    <w:pPr>
      <w:keepNext w:val="0"/>
      <w:keepLines w:val="0"/>
      <w:pageBreakBefore w:val="0"/>
      <w:widowControl w:val="1"/>
      <w:shd w:val="clear" w:color="auto" w:fill="auto"/>
      <w:suppressAutoHyphens w:val="0"/>
      <w:bidi w:val="0"/>
      <w:spacing w:before="0" w:after="120" w:line="240" w:lineRule="auto"/>
      <w:ind w:left="0" w:right="0" w:firstLine="432"/>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c0">
    <w:name w:val="bc0"/>
    <w:next w:val="Normal.0"/>
    <w:pPr>
      <w:keepNext w:val="0"/>
      <w:keepLines w:val="0"/>
      <w:pageBreakBefore w:val="0"/>
      <w:widowControl w:val="1"/>
      <w:shd w:val="clear" w:color="auto" w:fill="auto"/>
      <w:suppressAutoHyphens w:val="0"/>
      <w:bidi w:val="0"/>
      <w:spacing w:before="0" w:after="120" w:line="240" w:lineRule="auto"/>
      <w:ind w:left="0" w:right="0" w:firstLine="0"/>
      <w:jc w:val="center"/>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Normal (Web)">
    <w:name w:val="Normal (Web)"/>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g0-indent1">
    <w:name w:val="hg0-indent1"/>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0">
    <w:name w:val="b0"/>
    <w:next w:val="Normal.0"/>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Link">
    <w:name w:val="Link"/>
    <w:rPr>
      <w:rFonts w:ascii="Arial" w:cs="Arial" w:hAnsi="Arial" w:eastAsia="Arial"/>
      <w:b w:val="0"/>
      <w:bCs w:val="0"/>
      <w:i w:val="0"/>
      <w:iCs w:val="0"/>
      <w:color w:val="0000ff"/>
      <w:sz w:val="20"/>
      <w:szCs w:val="20"/>
      <w:u w:val="single" w:color="0000ff"/>
    </w:rPr>
  </w:style>
  <w:style w:type="character" w:styleId="Hyperlink.0">
    <w:name w:val="Hyperlink.0"/>
    <w:basedOn w:val="Link"/>
    <w:next w:val="Hyperlink.0"/>
    <w:rPr>
      <w:lang w:val="en-US"/>
    </w:rPr>
  </w:style>
  <w:style w:type="character" w:styleId="Hyperlink.1">
    <w:name w:val="Hyperlink.1"/>
    <w:basedOn w:val="Link"/>
    <w:next w:val="Hyperlink.1"/>
    <w:rPr>
      <w:vertAlign w:val="superscript"/>
    </w:rPr>
  </w:style>
  <w:style w:type="paragraph" w:styleId="refstatelawfn">
    <w:name w:val="refstatelaw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 w:type="paragraph" w:styleId="refstatelaw0">
    <w:name w:val="refstatelaw0"/>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list1">
    <w:name w:val="list1"/>
    <w:next w:val="Normal.0"/>
    <w:pPr>
      <w:keepNext w:val="0"/>
      <w:keepLines w:val="0"/>
      <w:pageBreakBefore w:val="0"/>
      <w:widowControl w:val="1"/>
      <w:shd w:val="clear" w:color="auto" w:fill="auto"/>
      <w:suppressAutoHyphens w:val="0"/>
      <w:bidi w:val="0"/>
      <w:spacing w:before="0" w:after="120" w:line="240" w:lineRule="auto"/>
      <w:ind w:left="864"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0">
    <w:name w:val="list0"/>
    <w:next w:val="Normal.0"/>
    <w:pPr>
      <w:keepNext w:val="0"/>
      <w:keepLines w:val="0"/>
      <w:pageBreakBefore w:val="0"/>
      <w:widowControl w:val="1"/>
      <w:shd w:val="clear" w:color="auto" w:fill="auto"/>
      <w:suppressAutoHyphens w:val="0"/>
      <w:bidi w:val="0"/>
      <w:spacing w:before="0" w:after="120" w:line="240" w:lineRule="auto"/>
      <w:ind w:left="432"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refcrossfn">
    <w:name w:val="refcross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 w:type="paragraph" w:styleId="historynote0">
    <w:name w:val="historynote0"/>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refeditorfn">
    <w:name w:val="refeditor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 w:type="paragraph" w:styleId="b1">
    <w:name w:val="b1"/>
    <w:next w:val="Normal.0"/>
    <w:pPr>
      <w:keepNext w:val="0"/>
      <w:keepLines w:val="0"/>
      <w:pageBreakBefore w:val="0"/>
      <w:widowControl w:val="1"/>
      <w:shd w:val="clear" w:color="auto" w:fill="auto"/>
      <w:suppressAutoHyphens w:val="0"/>
      <w:bidi w:val="0"/>
      <w:spacing w:before="0" w:after="200" w:line="240" w:lineRule="auto"/>
      <w:ind w:left="432"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2">
    <w:name w:val="b2"/>
    <w:next w:val="Normal.0"/>
    <w:pPr>
      <w:keepNext w:val="0"/>
      <w:keepLines w:val="0"/>
      <w:pageBreakBefore w:val="0"/>
      <w:widowControl w:val="1"/>
      <w:shd w:val="clear" w:color="auto" w:fill="auto"/>
      <w:suppressAutoHyphens w:val="0"/>
      <w:bidi w:val="0"/>
      <w:spacing w:before="0" w:after="200" w:line="240" w:lineRule="auto"/>
      <w:ind w:left="864"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2">
    <w:name w:val="list2"/>
    <w:next w:val="Normal.0"/>
    <w:pPr>
      <w:keepNext w:val="0"/>
      <w:keepLines w:val="0"/>
      <w:pageBreakBefore w:val="0"/>
      <w:widowControl w:val="1"/>
      <w:shd w:val="clear" w:color="auto" w:fill="auto"/>
      <w:suppressAutoHyphens w:val="0"/>
      <w:bidi w:val="0"/>
      <w:spacing w:before="0" w:after="120" w:line="240" w:lineRule="auto"/>
      <w:ind w:left="1296"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3">
    <w:name w:val="list3"/>
    <w:next w:val="Normal.0"/>
    <w:pPr>
      <w:keepNext w:val="0"/>
      <w:keepLines w:val="0"/>
      <w:pageBreakBefore w:val="0"/>
      <w:widowControl w:val="1"/>
      <w:shd w:val="clear" w:color="auto" w:fill="auto"/>
      <w:suppressAutoHyphens w:val="0"/>
      <w:bidi w:val="0"/>
      <w:spacing w:before="0" w:after="120" w:line="240" w:lineRule="auto"/>
      <w:ind w:left="1728"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p1">
    <w:name w:val="p1"/>
    <w:next w:val="Normal.0"/>
    <w:pPr>
      <w:keepNext w:val="0"/>
      <w:keepLines w:val="0"/>
      <w:pageBreakBefore w:val="0"/>
      <w:widowControl w:val="1"/>
      <w:shd w:val="clear" w:color="auto" w:fill="auto"/>
      <w:suppressAutoHyphens w:val="0"/>
      <w:bidi w:val="0"/>
      <w:spacing w:before="0" w:after="120" w:line="240" w:lineRule="auto"/>
      <w:ind w:left="432" w:right="0" w:firstLine="432"/>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refcross0">
    <w:name w:val="refcross0"/>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list4">
    <w:name w:val="list4"/>
    <w:next w:val="Normal.0"/>
    <w:pPr>
      <w:keepNext w:val="0"/>
      <w:keepLines w:val="0"/>
      <w:pageBreakBefore w:val="0"/>
      <w:widowControl w:val="1"/>
      <w:shd w:val="clear" w:color="auto" w:fill="auto"/>
      <w:suppressAutoHyphens w:val="0"/>
      <w:bidi w:val="0"/>
      <w:spacing w:before="0" w:after="120" w:line="240" w:lineRule="auto"/>
      <w:ind w:left="2160"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3">
    <w:name w:val="b3"/>
    <w:next w:val="Normal.0"/>
    <w:pPr>
      <w:keepNext w:val="0"/>
      <w:keepLines w:val="0"/>
      <w:pageBreakBefore w:val="0"/>
      <w:widowControl w:val="1"/>
      <w:shd w:val="clear" w:color="auto" w:fill="auto"/>
      <w:suppressAutoHyphens w:val="0"/>
      <w:bidi w:val="0"/>
      <w:spacing w:before="0" w:after="200" w:line="240" w:lineRule="auto"/>
      <w:ind w:left="1296"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refeditor0">
    <w:name w:val="refeditor0"/>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g4">
    <w:name w:val="hg4"/>
    <w:next w:val="Normal.0"/>
    <w:pPr>
      <w:keepNext w:val="0"/>
      <w:keepLines w:val="0"/>
      <w:pageBreakBefore w:val="0"/>
      <w:widowControl w:val="1"/>
      <w:shd w:val="clear" w:color="auto" w:fill="auto"/>
      <w:suppressAutoHyphens w:val="0"/>
      <w:bidi w:val="0"/>
      <w:spacing w:before="0" w:after="120" w:line="240" w:lineRule="auto"/>
      <w:ind w:left="2160" w:right="0" w:hanging="432"/>
      <w:jc w:val="left"/>
      <w:outlineLvl w:val="9"/>
    </w:pPr>
    <w:rPr>
      <w:rFonts w:ascii="Arial" w:cs="Arial Unicode MS" w:hAnsi="Arial" w:eastAsia="Arial Unicode MS" w:hint="default"/>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hg0-indent3">
    <w:name w:val="hg0-indent3"/>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g1">
    <w:name w:val="hg1"/>
    <w:next w:val="Normal.0"/>
    <w:pPr>
      <w:keepNext w:val="0"/>
      <w:keepLines w:val="0"/>
      <w:pageBreakBefore w:val="0"/>
      <w:widowControl w:val="1"/>
      <w:shd w:val="clear" w:color="auto" w:fill="auto"/>
      <w:suppressAutoHyphens w:val="0"/>
      <w:bidi w:val="0"/>
      <w:spacing w:before="0" w:after="120" w:line="240" w:lineRule="auto"/>
      <w:ind w:left="864" w:right="0" w:hanging="432"/>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ml0">
    <w:name w:val="listml0"/>
    <w:next w:val="Normal.0"/>
    <w:pPr>
      <w:keepNext w:val="0"/>
      <w:keepLines w:val="0"/>
      <w:pageBreakBefore w:val="0"/>
      <w:widowControl w:val="1"/>
      <w:shd w:val="clear" w:color="auto" w:fill="auto"/>
      <w:tabs>
        <w:tab w:val="left" w:pos="432"/>
        <w:tab w:val="left" w:pos="864"/>
      </w:tabs>
      <w:suppressAutoHyphens w:val="0"/>
      <w:bidi w:val="0"/>
      <w:spacing w:before="0" w:after="120" w:line="240" w:lineRule="auto"/>
      <w:ind w:left="864" w:right="0" w:hanging="864"/>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4">
    <w:name w:val="b4"/>
    <w:next w:val="Normal.0"/>
    <w:pPr>
      <w:keepNext w:val="0"/>
      <w:keepLines w:val="0"/>
      <w:pageBreakBefore w:val="0"/>
      <w:widowControl w:val="1"/>
      <w:shd w:val="clear" w:color="auto" w:fill="auto"/>
      <w:suppressAutoHyphens w:val="0"/>
      <w:bidi w:val="0"/>
      <w:spacing w:before="0" w:after="200" w:line="240" w:lineRule="auto"/>
      <w:ind w:left="1728"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c1">
    <w:name w:val="bc1"/>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c2">
    <w:name w:val="bc2"/>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refmanualfn">
    <w:name w:val="refmanual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